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4CB27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Definitions: Citrus Juicer with Manual Lever.</w:t>
      </w:r>
    </w:p>
    <w:p w14:paraId="39F24E8A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1</w:t>
      </w:r>
      <w:r w:rsidRPr="00FA2985">
        <w:rPr>
          <w:rFonts w:ascii="Times New Roman" w:eastAsia="Times New Roman" w:hAnsi="Times New Roman" w:cs="Times New Roman"/>
          <w:b/>
          <w:bCs/>
          <w:sz w:val="24"/>
          <w:szCs w:val="24"/>
        </w:rPr>
        <w:t>. Overall Function</w:t>
      </w:r>
    </w:p>
    <w:p w14:paraId="1FBBE6E4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B8E35E" w14:textId="483A9682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The main use of the manual citrus juicer is to:</w:t>
      </w:r>
    </w:p>
    <w:p w14:paraId="4767D2E5" w14:textId="0AACD671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Transform the force of human input to a concentrated force of compressing to squeeze juice out of citrus fruits productively and seclude undesired solids.</w:t>
      </w:r>
    </w:p>
    <w:p w14:paraId="5E8857F1" w14:textId="23AB5F08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2</w:t>
      </w:r>
      <w:r w:rsidRPr="00FA2985">
        <w:rPr>
          <w:rFonts w:ascii="Times New Roman" w:eastAsia="Times New Roman" w:hAnsi="Times New Roman" w:cs="Times New Roman"/>
          <w:b/>
          <w:bCs/>
          <w:sz w:val="24"/>
          <w:szCs w:val="24"/>
        </w:rPr>
        <w:t>. Functional Decomposition</w:t>
      </w:r>
    </w:p>
    <w:p w14:paraId="0C3B47F8" w14:textId="00696F4E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The product work is based on a series of interdependent functions:</w:t>
      </w:r>
    </w:p>
    <w:p w14:paraId="59449BD5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color w:val="FF0000"/>
          <w:sz w:val="24"/>
          <w:szCs w:val="24"/>
        </w:rPr>
        <w:t>1. Input Force Application</w:t>
      </w:r>
    </w:p>
    <w:p w14:paraId="381B10B2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The lever handle is pulled by the user.</w:t>
      </w:r>
    </w:p>
    <w:p w14:paraId="4FDF53FB" w14:textId="67DFBC0E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This is the initiating energy into the system.</w:t>
      </w:r>
    </w:p>
    <w:p w14:paraId="7F0AD989" w14:textId="284B660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FA2985">
        <w:rPr>
          <w:rFonts w:ascii="Times New Roman" w:eastAsia="Times New Roman" w:hAnsi="Times New Roman" w:cs="Times New Roman"/>
          <w:sz w:val="24"/>
          <w:szCs w:val="24"/>
        </w:rPr>
        <w:t xml:space="preserve"> Human mechanical input</w:t>
      </w:r>
    </w:p>
    <w:p w14:paraId="5E485075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color w:val="FF0000"/>
          <w:sz w:val="24"/>
          <w:szCs w:val="24"/>
        </w:rPr>
        <w:t>2. Force Transmission</w:t>
      </w:r>
    </w:p>
    <w:p w14:paraId="174383BB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Force is transferred through the lever:</w:t>
      </w:r>
    </w:p>
    <w:p w14:paraId="14214DA4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Pivot joints</w:t>
      </w:r>
    </w:p>
    <w:p w14:paraId="5783E65C" w14:textId="37508D59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Guided shaft or linkages.</w:t>
      </w:r>
    </w:p>
    <w:p w14:paraId="1B4212C5" w14:textId="6F95D416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</w:t>
      </w:r>
      <w:r w:rsidRPr="00FA2985">
        <w:rPr>
          <w:rFonts w:ascii="Times New Roman" w:eastAsia="Times New Roman" w:hAnsi="Times New Roman" w:cs="Times New Roman"/>
          <w:sz w:val="24"/>
          <w:szCs w:val="24"/>
        </w:rPr>
        <w:t>: Pass motion and force between handle to pressing head.</w:t>
      </w:r>
    </w:p>
    <w:p w14:paraId="50D6D6D3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color w:val="FF0000"/>
          <w:sz w:val="24"/>
          <w:szCs w:val="24"/>
        </w:rPr>
        <w:t>3. Force Amplification</w:t>
      </w:r>
    </w:p>
    <w:p w14:paraId="5CFC2C86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Lever system augments the force applied through mechanical advantage.</w:t>
      </w:r>
    </w:p>
    <w:p w14:paraId="5F835858" w14:textId="61F63D03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A large compressive force is generated out of a small input force.</w:t>
      </w:r>
    </w:p>
    <w:p w14:paraId="7159997C" w14:textId="41D0128F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 Role</w:t>
      </w:r>
      <w:r w:rsidRPr="00FA2985">
        <w:rPr>
          <w:rFonts w:ascii="Times New Roman" w:eastAsia="Times New Roman" w:hAnsi="Times New Roman" w:cs="Times New Roman"/>
          <w:sz w:val="24"/>
          <w:szCs w:val="24"/>
        </w:rPr>
        <w:t>: Make it more efficient and less user effort.</w:t>
      </w:r>
    </w:p>
    <w:p w14:paraId="15622D19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color w:val="FF0000"/>
          <w:sz w:val="24"/>
          <w:szCs w:val="24"/>
        </w:rPr>
        <w:t>4. Guided Linear Motion</w:t>
      </w:r>
    </w:p>
    <w:p w14:paraId="7268E614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The vertical shaft guarantees:</w:t>
      </w:r>
    </w:p>
    <w:p w14:paraId="3D4F90D7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Straight downward movement</w:t>
      </w:r>
    </w:p>
    <w:p w14:paraId="7BA4D52B" w14:textId="24559449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lastRenderedPageBreak/>
        <w:t>Correct positioning of parts.</w:t>
      </w:r>
    </w:p>
    <w:p w14:paraId="0577F15A" w14:textId="022677F6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FA2985">
        <w:rPr>
          <w:rFonts w:ascii="Times New Roman" w:eastAsia="Times New Roman" w:hAnsi="Times New Roman" w:cs="Times New Roman"/>
          <w:sz w:val="24"/>
          <w:szCs w:val="24"/>
        </w:rPr>
        <w:t>: Be steady and accurate.</w:t>
      </w:r>
    </w:p>
    <w:p w14:paraId="6572AFD5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5. Fruit Compression</w:t>
      </w:r>
    </w:p>
    <w:p w14:paraId="7BD069AC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The pushing head compels the fruit on the cone.</w:t>
      </w:r>
    </w:p>
    <w:p w14:paraId="25698972" w14:textId="18D4B7C4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There is compressive stress on fruit and juice is released.</w:t>
      </w:r>
    </w:p>
    <w:p w14:paraId="62954B48" w14:textId="373EA508" w:rsidR="00FA2985" w:rsidRPr="00FA2985" w:rsidRDefault="00FA2985" w:rsidP="006B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b/>
          <w:bCs/>
          <w:sz w:val="24"/>
          <w:szCs w:val="24"/>
        </w:rPr>
        <w:t>Basic physical procedure</w:t>
      </w:r>
      <w:r w:rsidRPr="00FA2985">
        <w:rPr>
          <w:rFonts w:ascii="Times New Roman" w:eastAsia="Times New Roman" w:hAnsi="Times New Roman" w:cs="Times New Roman"/>
          <w:sz w:val="24"/>
          <w:szCs w:val="24"/>
        </w:rPr>
        <w:t>: Mechanical deformation.</w:t>
      </w:r>
    </w:p>
    <w:p w14:paraId="1475F641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color w:val="FF0000"/>
          <w:sz w:val="24"/>
          <w:szCs w:val="24"/>
        </w:rPr>
        <w:t>6. Juice Extraction</w:t>
      </w:r>
    </w:p>
    <w:p w14:paraId="0C74E113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The leakage of the juice is caused by:</w:t>
      </w:r>
    </w:p>
    <w:p w14:paraId="7AEB57FC" w14:textId="2E556F4C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Applied pressure</w:t>
      </w:r>
    </w:p>
    <w:p w14:paraId="31BF6FCA" w14:textId="471978DE" w:rsidR="00FA2985" w:rsidRPr="00FA2985" w:rsidRDefault="00FA2985" w:rsidP="006B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Natural fluid movement</w:t>
      </w:r>
    </w:p>
    <w:p w14:paraId="145BB4BD" w14:textId="0F3388F3" w:rsidR="00FA2985" w:rsidRPr="00FA2985" w:rsidRDefault="00FA2985" w:rsidP="006B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FA2985">
        <w:rPr>
          <w:rFonts w:ascii="Times New Roman" w:eastAsia="Times New Roman" w:hAnsi="Times New Roman" w:cs="Times New Roman"/>
          <w:sz w:val="24"/>
          <w:szCs w:val="24"/>
        </w:rPr>
        <w:t>: Turn internal liquid into output.</w:t>
      </w:r>
    </w:p>
    <w:p w14:paraId="1D3166C4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color w:val="FF0000"/>
          <w:sz w:val="24"/>
          <w:szCs w:val="24"/>
        </w:rPr>
        <w:t>7. Filtration / Separation</w:t>
      </w:r>
    </w:p>
    <w:p w14:paraId="0B403836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Built-in strainer separates:</w:t>
      </w:r>
    </w:p>
    <w:p w14:paraId="39B91C46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Juice → passes through</w:t>
      </w:r>
    </w:p>
    <w:p w14:paraId="4AFA2EAB" w14:textId="0E989908" w:rsidR="00FA2985" w:rsidRPr="00FA2985" w:rsidRDefault="00FA2985" w:rsidP="006B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Seeds &amp; pulp → retained</w:t>
      </w:r>
    </w:p>
    <w:p w14:paraId="116C0EB7" w14:textId="277D57A8" w:rsidR="00FA2985" w:rsidRPr="00FA2985" w:rsidRDefault="00FA2985" w:rsidP="006B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985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FA2985">
        <w:rPr>
          <w:rFonts w:ascii="Times New Roman" w:eastAsia="Times New Roman" w:hAnsi="Times New Roman" w:cs="Times New Roman"/>
          <w:sz w:val="24"/>
          <w:szCs w:val="24"/>
        </w:rPr>
        <w:t xml:space="preserve"> Enhance quality of output.</w:t>
      </w:r>
    </w:p>
    <w:p w14:paraId="797D49BC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color w:val="FF0000"/>
          <w:sz w:val="24"/>
          <w:szCs w:val="24"/>
        </w:rPr>
        <w:t>8. Juice Collection &amp; Output</w:t>
      </w:r>
    </w:p>
    <w:p w14:paraId="5682A788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The directions of juice are:</w:t>
      </w:r>
    </w:p>
    <w:p w14:paraId="6D61FE85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Funnel</w:t>
      </w:r>
    </w:p>
    <w:p w14:paraId="636E26A8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Spout</w:t>
      </w:r>
    </w:p>
    <w:p w14:paraId="13CDDC11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03444" w14:textId="794DE936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Use</w:t>
      </w:r>
      <w:r w:rsidRPr="00FA2985">
        <w:rPr>
          <w:rFonts w:ascii="Times New Roman" w:eastAsia="Times New Roman" w:hAnsi="Times New Roman" w:cs="Times New Roman"/>
          <w:sz w:val="24"/>
          <w:szCs w:val="24"/>
        </w:rPr>
        <w:t>: To pour juice into a container, clean, and neat.</w:t>
      </w:r>
    </w:p>
    <w:p w14:paraId="60620877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EBAF6C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9. Structural Support</w:t>
      </w:r>
    </w:p>
    <w:p w14:paraId="0BB5952F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Base and frame:</w:t>
      </w:r>
    </w:p>
    <w:p w14:paraId="5028E279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Absorb reaction forces</w:t>
      </w:r>
    </w:p>
    <w:p w14:paraId="4AE44D51" w14:textId="37CCCC36" w:rsidR="00FA2985" w:rsidRPr="00FA2985" w:rsidRDefault="00FA2985" w:rsidP="006B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Maintain stability</w:t>
      </w:r>
    </w:p>
    <w:p w14:paraId="76455B33" w14:textId="5D80F891" w:rsidR="00FA2985" w:rsidRPr="00FA2985" w:rsidRDefault="00FA2985" w:rsidP="006B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Control</w:t>
      </w:r>
      <w:r w:rsidRPr="00FA2985">
        <w:rPr>
          <w:rFonts w:ascii="Times New Roman" w:eastAsia="Times New Roman" w:hAnsi="Times New Roman" w:cs="Times New Roman"/>
          <w:sz w:val="24"/>
          <w:szCs w:val="24"/>
        </w:rPr>
        <w:t>: Provide safe and reliable performance.</w:t>
      </w:r>
    </w:p>
    <w:p w14:paraId="5DC8A7E4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3. </w:t>
      </w: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Flow Summary</w:t>
      </w:r>
    </w:p>
    <w:p w14:paraId="75DDB31C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2D3ED8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Input → Process → Output</w:t>
      </w:r>
    </w:p>
    <w:p w14:paraId="43D0C01B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66AB45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FA2985">
        <w:rPr>
          <w:rFonts w:ascii="Times New Roman" w:eastAsia="Times New Roman" w:hAnsi="Times New Roman" w:cs="Times New Roman"/>
          <w:sz w:val="24"/>
          <w:szCs w:val="24"/>
        </w:rPr>
        <w:t xml:space="preserve"> Human force</w:t>
      </w:r>
    </w:p>
    <w:p w14:paraId="0FC53948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r w:rsidRPr="00FA2985">
        <w:rPr>
          <w:rFonts w:ascii="Times New Roman" w:eastAsia="Times New Roman" w:hAnsi="Times New Roman" w:cs="Times New Roman"/>
          <w:sz w:val="24"/>
          <w:szCs w:val="24"/>
        </w:rPr>
        <w:t xml:space="preserve">: Transmission - </w:t>
      </w:r>
      <w:proofErr w:type="spellStart"/>
      <w:r w:rsidRPr="00FA2985">
        <w:rPr>
          <w:rFonts w:ascii="Times New Roman" w:eastAsia="Times New Roman" w:hAnsi="Times New Roman" w:cs="Times New Roman"/>
          <w:sz w:val="24"/>
          <w:szCs w:val="24"/>
        </w:rPr>
        <w:t>amplication</w:t>
      </w:r>
      <w:proofErr w:type="spellEnd"/>
      <w:r w:rsidRPr="00FA2985">
        <w:rPr>
          <w:rFonts w:ascii="Times New Roman" w:eastAsia="Times New Roman" w:hAnsi="Times New Roman" w:cs="Times New Roman"/>
          <w:sz w:val="24"/>
          <w:szCs w:val="24"/>
        </w:rPr>
        <w:t xml:space="preserve"> - compression - filtration.</w:t>
      </w:r>
    </w:p>
    <w:p w14:paraId="1C333003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End product</w:t>
      </w:r>
      <w:r w:rsidRPr="00FA2985">
        <w:rPr>
          <w:rFonts w:ascii="Times New Roman" w:eastAsia="Times New Roman" w:hAnsi="Times New Roman" w:cs="Times New Roman"/>
          <w:sz w:val="24"/>
          <w:szCs w:val="24"/>
        </w:rPr>
        <w:t>: Fresh, filtered citrus juice</w:t>
      </w:r>
    </w:p>
    <w:p w14:paraId="72C5A70C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4</w:t>
      </w:r>
      <w:r w:rsidRPr="006B1F7D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. Representation of functional block (text form).</w:t>
      </w:r>
    </w:p>
    <w:p w14:paraId="23A66DE6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D2D1D1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User Force</w:t>
      </w:r>
    </w:p>
    <w:p w14:paraId="2CC820C9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↓</w:t>
      </w:r>
    </w:p>
    <w:p w14:paraId="149E7B0A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Lever Mechanism</w:t>
      </w:r>
    </w:p>
    <w:p w14:paraId="1EE2F511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↓</w:t>
      </w:r>
    </w:p>
    <w:p w14:paraId="03E05D21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Force Amplification</w:t>
      </w:r>
    </w:p>
    <w:p w14:paraId="51616732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↓</w:t>
      </w:r>
    </w:p>
    <w:p w14:paraId="20C0C973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Guided Pressing Motion</w:t>
      </w:r>
    </w:p>
    <w:p w14:paraId="1EFD03EA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↓</w:t>
      </w:r>
    </w:p>
    <w:p w14:paraId="6B8BF841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Fruit Compression</w:t>
      </w:r>
    </w:p>
    <w:p w14:paraId="73BFC40E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↓</w:t>
      </w:r>
    </w:p>
    <w:p w14:paraId="1ED14366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Juice Extraction</w:t>
      </w:r>
    </w:p>
    <w:p w14:paraId="5D1372B3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↓</w:t>
      </w:r>
    </w:p>
    <w:p w14:paraId="4E242447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Filtration</w:t>
      </w:r>
    </w:p>
    <w:p w14:paraId="5B909D2B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↓</w:t>
      </w:r>
    </w:p>
    <w:p w14:paraId="55EA719B" w14:textId="77777777" w:rsidR="00FA2985" w:rsidRPr="006B1F7D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Juice Output</w:t>
      </w:r>
    </w:p>
    <w:p w14:paraId="1E15323C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F4F0C8" w14:textId="46C2FEEC" w:rsidR="00FA2985" w:rsidRPr="006B1F7D" w:rsidRDefault="00FA2985" w:rsidP="006B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1F7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5. </w:t>
      </w:r>
      <w:r w:rsidRPr="006B1F7D">
        <w:rPr>
          <w:rFonts w:ascii="Times New Roman" w:eastAsia="Times New Roman" w:hAnsi="Times New Roman" w:cs="Times New Roman"/>
          <w:b/>
          <w:bCs/>
          <w:sz w:val="24"/>
          <w:szCs w:val="24"/>
        </w:rPr>
        <w:t>Supporting Functions</w:t>
      </w:r>
    </w:p>
    <w:p w14:paraId="5EEA78DA" w14:textId="41BA6C44" w:rsidR="00FA2985" w:rsidRPr="00FA2985" w:rsidRDefault="00FA2985" w:rsidP="006B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In addition to the main function, the product also performs:</w:t>
      </w:r>
    </w:p>
    <w:p w14:paraId="642B23ED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Ergonomics holding of the object: comfortable grip and operation.</w:t>
      </w:r>
    </w:p>
    <w:p w14:paraId="660E280B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Safety control → avoids falling or any abrupt movement.</w:t>
      </w:r>
    </w:p>
    <w:p w14:paraId="48230BE2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Cleanability, or maintainability → components that can be clean or remove.</w:t>
      </w:r>
    </w:p>
    <w:p w14:paraId="1FA307FF" w14:textId="27D83FF3" w:rsidR="00FA2985" w:rsidRPr="00FA2985" w:rsidRDefault="00FA2985" w:rsidP="006B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6. Engineering Interpretation</w:t>
      </w:r>
    </w:p>
    <w:p w14:paraId="78C23C55" w14:textId="2E1A1F8D" w:rsidR="00FA2985" w:rsidRPr="00FA2985" w:rsidRDefault="00FA2985" w:rsidP="006B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As a mechanical engineering system, the juicer is a system that:</w:t>
      </w:r>
    </w:p>
    <w:p w14:paraId="4E917B12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Works with simple machines (lever)</w:t>
      </w:r>
    </w:p>
    <w:p w14:paraId="3E2B347C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Applies compressive stress</w:t>
      </w:r>
    </w:p>
    <w:p w14:paraId="1A8955D0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Regulates the fluid flow and separation.</w:t>
      </w:r>
    </w:p>
    <w:p w14:paraId="21ADBB18" w14:textId="77777777" w:rsidR="00FA2985" w:rsidRPr="00FA298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Holds body together during a stress.</w:t>
      </w:r>
    </w:p>
    <w:p w14:paraId="195669F2" w14:textId="3B3928A2" w:rsidR="00FA2985" w:rsidRPr="00FA2985" w:rsidRDefault="00FA2985" w:rsidP="006B1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7. Conclusion</w:t>
      </w:r>
    </w:p>
    <w:p w14:paraId="6317D5B8" w14:textId="232B1E6A" w:rsidR="00023308" w:rsidRPr="00C456D5" w:rsidRDefault="00FA2985" w:rsidP="00FA2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985">
        <w:rPr>
          <w:rFonts w:ascii="Times New Roman" w:eastAsia="Times New Roman" w:hAnsi="Times New Roman" w:cs="Times New Roman"/>
          <w:sz w:val="24"/>
          <w:szCs w:val="24"/>
        </w:rPr>
        <w:t>The manual citrus juicer is a system of force transformation and fluid extraction that effectively transforms human inputs to useful output using a series of pre-determined mechanical functions.</w:t>
      </w:r>
    </w:p>
    <w:sectPr w:rsidR="00023308" w:rsidRPr="00C45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3B349" w14:textId="77777777" w:rsidR="008F73FA" w:rsidRDefault="008F73FA" w:rsidP="00FA2985">
      <w:pPr>
        <w:spacing w:after="0" w:line="240" w:lineRule="auto"/>
      </w:pPr>
      <w:r>
        <w:separator/>
      </w:r>
    </w:p>
  </w:endnote>
  <w:endnote w:type="continuationSeparator" w:id="0">
    <w:p w14:paraId="488F4396" w14:textId="77777777" w:rsidR="008F73FA" w:rsidRDefault="008F73FA" w:rsidP="00FA2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C6E9B" w14:textId="77777777" w:rsidR="008F73FA" w:rsidRDefault="008F73FA" w:rsidP="00FA2985">
      <w:pPr>
        <w:spacing w:after="0" w:line="240" w:lineRule="auto"/>
      </w:pPr>
      <w:r>
        <w:separator/>
      </w:r>
    </w:p>
  </w:footnote>
  <w:footnote w:type="continuationSeparator" w:id="0">
    <w:p w14:paraId="53B069C2" w14:textId="77777777" w:rsidR="008F73FA" w:rsidRDefault="008F73FA" w:rsidP="00FA2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28DC"/>
    <w:multiLevelType w:val="multilevel"/>
    <w:tmpl w:val="82B6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5259"/>
    <w:multiLevelType w:val="multilevel"/>
    <w:tmpl w:val="C10E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23DC5"/>
    <w:multiLevelType w:val="multilevel"/>
    <w:tmpl w:val="FD6A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13769"/>
    <w:multiLevelType w:val="multilevel"/>
    <w:tmpl w:val="0A5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91822"/>
    <w:multiLevelType w:val="multilevel"/>
    <w:tmpl w:val="2232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A0562"/>
    <w:multiLevelType w:val="multilevel"/>
    <w:tmpl w:val="5800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4669C"/>
    <w:multiLevelType w:val="multilevel"/>
    <w:tmpl w:val="5704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B752D"/>
    <w:multiLevelType w:val="multilevel"/>
    <w:tmpl w:val="36B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C6E98"/>
    <w:multiLevelType w:val="multilevel"/>
    <w:tmpl w:val="23D8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62BE5"/>
    <w:multiLevelType w:val="multilevel"/>
    <w:tmpl w:val="7176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05EE6"/>
    <w:multiLevelType w:val="multilevel"/>
    <w:tmpl w:val="CA3E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A6774"/>
    <w:multiLevelType w:val="multilevel"/>
    <w:tmpl w:val="3E16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0326D"/>
    <w:multiLevelType w:val="multilevel"/>
    <w:tmpl w:val="6D96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128CA"/>
    <w:multiLevelType w:val="multilevel"/>
    <w:tmpl w:val="F492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B077B"/>
    <w:multiLevelType w:val="multilevel"/>
    <w:tmpl w:val="363C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77D40"/>
    <w:multiLevelType w:val="multilevel"/>
    <w:tmpl w:val="90DE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937A7"/>
    <w:multiLevelType w:val="multilevel"/>
    <w:tmpl w:val="6016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6337E"/>
    <w:multiLevelType w:val="multilevel"/>
    <w:tmpl w:val="4DC2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1C3874"/>
    <w:multiLevelType w:val="multilevel"/>
    <w:tmpl w:val="16C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123EEF"/>
    <w:multiLevelType w:val="multilevel"/>
    <w:tmpl w:val="2540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25EAA"/>
    <w:multiLevelType w:val="multilevel"/>
    <w:tmpl w:val="DC16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7F06AA"/>
    <w:multiLevelType w:val="multilevel"/>
    <w:tmpl w:val="D4DC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BD43D2"/>
    <w:multiLevelType w:val="multilevel"/>
    <w:tmpl w:val="353E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32B3F"/>
    <w:multiLevelType w:val="multilevel"/>
    <w:tmpl w:val="9E9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30EC3"/>
    <w:multiLevelType w:val="multilevel"/>
    <w:tmpl w:val="09A8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D0078"/>
    <w:multiLevelType w:val="multilevel"/>
    <w:tmpl w:val="444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91224"/>
    <w:multiLevelType w:val="multilevel"/>
    <w:tmpl w:val="5162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37991"/>
    <w:multiLevelType w:val="multilevel"/>
    <w:tmpl w:val="2070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53B96"/>
    <w:multiLevelType w:val="multilevel"/>
    <w:tmpl w:val="2EDA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C192F"/>
    <w:multiLevelType w:val="multilevel"/>
    <w:tmpl w:val="8C2E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04374"/>
    <w:multiLevelType w:val="multilevel"/>
    <w:tmpl w:val="DA2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97783B"/>
    <w:multiLevelType w:val="multilevel"/>
    <w:tmpl w:val="90B6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DD3FF6"/>
    <w:multiLevelType w:val="multilevel"/>
    <w:tmpl w:val="237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713125"/>
    <w:multiLevelType w:val="multilevel"/>
    <w:tmpl w:val="42D0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C67B26"/>
    <w:multiLevelType w:val="multilevel"/>
    <w:tmpl w:val="66D6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6A1534"/>
    <w:multiLevelType w:val="multilevel"/>
    <w:tmpl w:val="4454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59769A"/>
    <w:multiLevelType w:val="multilevel"/>
    <w:tmpl w:val="8C2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CD566A"/>
    <w:multiLevelType w:val="multilevel"/>
    <w:tmpl w:val="EFC8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3"/>
  </w:num>
  <w:num w:numId="3">
    <w:abstractNumId w:val="19"/>
  </w:num>
  <w:num w:numId="4">
    <w:abstractNumId w:val="25"/>
  </w:num>
  <w:num w:numId="5">
    <w:abstractNumId w:val="15"/>
  </w:num>
  <w:num w:numId="6">
    <w:abstractNumId w:val="0"/>
  </w:num>
  <w:num w:numId="7">
    <w:abstractNumId w:val="11"/>
  </w:num>
  <w:num w:numId="8">
    <w:abstractNumId w:val="20"/>
  </w:num>
  <w:num w:numId="9">
    <w:abstractNumId w:val="5"/>
  </w:num>
  <w:num w:numId="10">
    <w:abstractNumId w:val="22"/>
  </w:num>
  <w:num w:numId="11">
    <w:abstractNumId w:val="3"/>
  </w:num>
  <w:num w:numId="12">
    <w:abstractNumId w:val="18"/>
  </w:num>
  <w:num w:numId="13">
    <w:abstractNumId w:val="14"/>
  </w:num>
  <w:num w:numId="14">
    <w:abstractNumId w:val="12"/>
  </w:num>
  <w:num w:numId="15">
    <w:abstractNumId w:val="30"/>
  </w:num>
  <w:num w:numId="16">
    <w:abstractNumId w:val="10"/>
  </w:num>
  <w:num w:numId="17">
    <w:abstractNumId w:val="32"/>
  </w:num>
  <w:num w:numId="18">
    <w:abstractNumId w:val="26"/>
  </w:num>
  <w:num w:numId="19">
    <w:abstractNumId w:val="24"/>
  </w:num>
  <w:num w:numId="20">
    <w:abstractNumId w:val="13"/>
  </w:num>
  <w:num w:numId="21">
    <w:abstractNumId w:val="35"/>
  </w:num>
  <w:num w:numId="22">
    <w:abstractNumId w:val="37"/>
  </w:num>
  <w:num w:numId="23">
    <w:abstractNumId w:val="21"/>
  </w:num>
  <w:num w:numId="24">
    <w:abstractNumId w:val="6"/>
  </w:num>
  <w:num w:numId="25">
    <w:abstractNumId w:val="16"/>
  </w:num>
  <w:num w:numId="26">
    <w:abstractNumId w:val="34"/>
  </w:num>
  <w:num w:numId="27">
    <w:abstractNumId w:val="4"/>
  </w:num>
  <w:num w:numId="28">
    <w:abstractNumId w:val="33"/>
  </w:num>
  <w:num w:numId="29">
    <w:abstractNumId w:val="27"/>
  </w:num>
  <w:num w:numId="30">
    <w:abstractNumId w:val="31"/>
  </w:num>
  <w:num w:numId="31">
    <w:abstractNumId w:val="7"/>
  </w:num>
  <w:num w:numId="32">
    <w:abstractNumId w:val="2"/>
  </w:num>
  <w:num w:numId="33">
    <w:abstractNumId w:val="1"/>
  </w:num>
  <w:num w:numId="34">
    <w:abstractNumId w:val="36"/>
  </w:num>
  <w:num w:numId="35">
    <w:abstractNumId w:val="9"/>
  </w:num>
  <w:num w:numId="36">
    <w:abstractNumId w:val="29"/>
  </w:num>
  <w:num w:numId="37">
    <w:abstractNumId w:val="28"/>
  </w:num>
  <w:num w:numId="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D5"/>
    <w:rsid w:val="00023308"/>
    <w:rsid w:val="000A5392"/>
    <w:rsid w:val="001E3E73"/>
    <w:rsid w:val="002742BF"/>
    <w:rsid w:val="00376463"/>
    <w:rsid w:val="00417B04"/>
    <w:rsid w:val="004569E5"/>
    <w:rsid w:val="004C6031"/>
    <w:rsid w:val="006B1F7D"/>
    <w:rsid w:val="006E537A"/>
    <w:rsid w:val="008D1EFB"/>
    <w:rsid w:val="008F73FA"/>
    <w:rsid w:val="00BB26D1"/>
    <w:rsid w:val="00C456D5"/>
    <w:rsid w:val="00CE2359"/>
    <w:rsid w:val="00F8598E"/>
    <w:rsid w:val="00FA2985"/>
    <w:rsid w:val="00FF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4571"/>
  <w15:chartTrackingRefBased/>
  <w15:docId w15:val="{92C66BB5-9254-43AB-97CC-A83861CF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6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6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456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56D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5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56D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B2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6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C603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A298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A29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985"/>
  </w:style>
  <w:style w:type="paragraph" w:styleId="Footer">
    <w:name w:val="footer"/>
    <w:basedOn w:val="Normal"/>
    <w:link w:val="FooterChar"/>
    <w:uiPriority w:val="99"/>
    <w:unhideWhenUsed/>
    <w:rsid w:val="00FA29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4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3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Hamdan</dc:creator>
  <cp:keywords/>
  <dc:description/>
  <cp:lastModifiedBy>Hussain Hamdan</cp:lastModifiedBy>
  <cp:revision>2</cp:revision>
  <dcterms:created xsi:type="dcterms:W3CDTF">2026-04-15T00:36:00Z</dcterms:created>
  <dcterms:modified xsi:type="dcterms:W3CDTF">2026-04-15T00:36:00Z</dcterms:modified>
</cp:coreProperties>
</file>