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A3F" w:rsidRPr="00013B88" w:rsidRDefault="006E5E74">
      <w:pPr>
        <w:pStyle w:val="Ttulo1"/>
        <w:ind w:left="-5"/>
        <w:rPr>
          <w:sz w:val="20"/>
          <w:szCs w:val="20"/>
        </w:rPr>
      </w:pPr>
      <w:r w:rsidRPr="00013B88">
        <w:rPr>
          <w:sz w:val="20"/>
          <w:szCs w:val="20"/>
        </w:rPr>
        <w:t xml:space="preserve">Bogotá, D.C. </w:t>
      </w:r>
      <w:r w:rsidR="00AF1D47" w:rsidRPr="00013B88">
        <w:rPr>
          <w:sz w:val="20"/>
          <w:szCs w:val="20"/>
        </w:rPr>
        <w:t>octubre 27</w:t>
      </w:r>
      <w:r w:rsidRPr="00013B88">
        <w:rPr>
          <w:sz w:val="20"/>
          <w:szCs w:val="20"/>
        </w:rPr>
        <w:t xml:space="preserve"> de 2026 </w:t>
      </w:r>
    </w:p>
    <w:p w:rsidR="00780A3F" w:rsidRPr="00013B88" w:rsidRDefault="006E5E74">
      <w:pPr>
        <w:spacing w:after="0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 </w:t>
      </w:r>
    </w:p>
    <w:p w:rsidR="00780A3F" w:rsidRPr="00013B88" w:rsidRDefault="006E5E74">
      <w:pPr>
        <w:spacing w:after="0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 </w:t>
      </w:r>
    </w:p>
    <w:p w:rsidR="00780A3F" w:rsidRPr="00013B88" w:rsidRDefault="006E5E74">
      <w:pPr>
        <w:spacing w:after="0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 </w:t>
      </w:r>
    </w:p>
    <w:p w:rsidR="00780A3F" w:rsidRPr="00013B88" w:rsidRDefault="006E5E74">
      <w:pPr>
        <w:spacing w:after="0"/>
        <w:ind w:left="10" w:right="2" w:hanging="10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CUENTA DE COBRO </w:t>
      </w:r>
    </w:p>
    <w:p w:rsidR="00780A3F" w:rsidRPr="00013B88" w:rsidRDefault="006E5E74">
      <w:pPr>
        <w:spacing w:after="0"/>
        <w:ind w:left="64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 </w:t>
      </w:r>
    </w:p>
    <w:p w:rsidR="00780A3F" w:rsidRPr="00013B88" w:rsidRDefault="006E5E74">
      <w:pPr>
        <w:spacing w:after="0"/>
        <w:ind w:left="10" w:right="1" w:hanging="10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PROMOS LTDA. </w:t>
      </w:r>
    </w:p>
    <w:p w:rsidR="00780A3F" w:rsidRPr="00013B88" w:rsidRDefault="006E5E74">
      <w:pPr>
        <w:spacing w:after="0"/>
        <w:ind w:left="10" w:right="3" w:hanging="10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>NIT.</w:t>
      </w:r>
      <w:r w:rsidRPr="00013B88">
        <w:rPr>
          <w:rFonts w:ascii="Arial" w:eastAsia="Times New Roman" w:hAnsi="Arial" w:cs="Arial"/>
          <w:sz w:val="20"/>
          <w:szCs w:val="20"/>
        </w:rPr>
        <w:t xml:space="preserve"> </w:t>
      </w:r>
      <w:r w:rsidRPr="00013B88">
        <w:rPr>
          <w:rFonts w:ascii="Arial" w:eastAsia="Arial" w:hAnsi="Arial" w:cs="Arial"/>
          <w:sz w:val="20"/>
          <w:szCs w:val="20"/>
        </w:rPr>
        <w:t xml:space="preserve">830.018.350 – 3  </w:t>
      </w:r>
    </w:p>
    <w:p w:rsidR="00780A3F" w:rsidRPr="00013B88" w:rsidRDefault="006E5E74">
      <w:pPr>
        <w:spacing w:after="0"/>
        <w:ind w:left="64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 </w:t>
      </w:r>
    </w:p>
    <w:p w:rsidR="00780A3F" w:rsidRPr="00013B88" w:rsidRDefault="006E5E74">
      <w:pPr>
        <w:spacing w:after="0"/>
        <w:ind w:left="10" w:right="4" w:hanging="10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DEBE A: </w:t>
      </w:r>
    </w:p>
    <w:p w:rsidR="00780A3F" w:rsidRPr="00013B88" w:rsidRDefault="006E5E74">
      <w:pPr>
        <w:spacing w:after="0"/>
        <w:ind w:left="64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 </w:t>
      </w:r>
    </w:p>
    <w:p w:rsidR="00780A3F" w:rsidRPr="00013B88" w:rsidRDefault="006E5E74">
      <w:pPr>
        <w:spacing w:after="0"/>
        <w:ind w:left="10" w:right="5" w:hanging="10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ANDRES RICARDO DIAZ CARDENAS </w:t>
      </w:r>
    </w:p>
    <w:p w:rsidR="00780A3F" w:rsidRPr="00013B88" w:rsidRDefault="006E5E74">
      <w:pPr>
        <w:spacing w:after="0"/>
        <w:ind w:left="10" w:right="4" w:hanging="10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C.C. 79.872.389 de Bogotá </w:t>
      </w:r>
    </w:p>
    <w:p w:rsidR="00780A3F" w:rsidRPr="00013B88" w:rsidRDefault="006E5E74">
      <w:pPr>
        <w:spacing w:after="0"/>
        <w:ind w:left="75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 </w:t>
      </w:r>
    </w:p>
    <w:p w:rsidR="00780A3F" w:rsidRPr="00013B88" w:rsidRDefault="006E5E74">
      <w:pPr>
        <w:spacing w:after="0"/>
        <w:ind w:left="75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 </w:t>
      </w:r>
    </w:p>
    <w:p w:rsidR="00780A3F" w:rsidRPr="00013B88" w:rsidRDefault="006E5E74" w:rsidP="00AF1D47">
      <w:pPr>
        <w:pStyle w:val="Ttulo1"/>
        <w:ind w:left="-5"/>
        <w:rPr>
          <w:sz w:val="20"/>
          <w:szCs w:val="20"/>
        </w:rPr>
      </w:pPr>
      <w:r w:rsidRPr="00013B88">
        <w:rPr>
          <w:sz w:val="20"/>
          <w:szCs w:val="20"/>
        </w:rPr>
        <w:t xml:space="preserve">La suma de: </w:t>
      </w:r>
      <w:r w:rsidR="00013B88" w:rsidRPr="00013B88">
        <w:rPr>
          <w:sz w:val="20"/>
          <w:szCs w:val="20"/>
        </w:rPr>
        <w:t>CATORCE MILLONES QUINIENTOS MIL PESOS ($ 14.500.000)</w:t>
      </w:r>
    </w:p>
    <w:p w:rsidR="00013B88" w:rsidRPr="00013B88" w:rsidRDefault="00013B88">
      <w:pPr>
        <w:spacing w:after="12" w:line="249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</w:p>
    <w:p w:rsidR="00780A3F" w:rsidRPr="00013B88" w:rsidRDefault="006E5E74">
      <w:pPr>
        <w:spacing w:after="12" w:line="249" w:lineRule="auto"/>
        <w:ind w:left="-5" w:hanging="10"/>
        <w:jc w:val="both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Por concepto de:  </w:t>
      </w:r>
    </w:p>
    <w:p w:rsidR="00013B88" w:rsidRPr="00013B88" w:rsidRDefault="00013B88" w:rsidP="00AF1D47">
      <w:pPr>
        <w:spacing w:after="0"/>
        <w:rPr>
          <w:rFonts w:ascii="Arial" w:eastAsia="Arial" w:hAnsi="Arial" w:cs="Arial"/>
          <w:sz w:val="20"/>
          <w:szCs w:val="20"/>
        </w:rPr>
      </w:pPr>
    </w:p>
    <w:p w:rsidR="00780A3F" w:rsidRPr="00013B88" w:rsidRDefault="006E5E74" w:rsidP="00013B88">
      <w:pPr>
        <w:spacing w:after="0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Entrega final del desarrollo: </w:t>
      </w:r>
      <w:r w:rsidR="00AF1D47" w:rsidRPr="00013B88">
        <w:rPr>
          <w:rFonts w:ascii="Arial" w:eastAsia="Arial" w:hAnsi="Arial" w:cs="Arial"/>
          <w:sz w:val="20"/>
          <w:szCs w:val="20"/>
        </w:rPr>
        <w:t>Complemento módulo de log</w:t>
      </w:r>
      <w:r w:rsidR="00013B88" w:rsidRPr="00013B88">
        <w:rPr>
          <w:rFonts w:ascii="Arial" w:eastAsia="Arial" w:hAnsi="Arial" w:cs="Arial"/>
          <w:sz w:val="20"/>
          <w:szCs w:val="20"/>
        </w:rPr>
        <w:t xml:space="preserve">, </w:t>
      </w:r>
      <w:r w:rsidR="00AF1D47" w:rsidRPr="00013B88">
        <w:rPr>
          <w:rFonts w:ascii="Arial" w:eastAsia="Arial" w:hAnsi="Arial" w:cs="Arial"/>
          <w:sz w:val="20"/>
          <w:szCs w:val="20"/>
        </w:rPr>
        <w:t>Precio bomba, Pedido especial</w:t>
      </w:r>
      <w:r w:rsidR="00013B88" w:rsidRPr="00013B88">
        <w:rPr>
          <w:rFonts w:ascii="Arial" w:eastAsia="Arial" w:hAnsi="Arial" w:cs="Arial"/>
          <w:sz w:val="20"/>
          <w:szCs w:val="20"/>
        </w:rPr>
        <w:t xml:space="preserve"> y</w:t>
      </w:r>
      <w:r w:rsidR="00AF1D47" w:rsidRPr="00013B88">
        <w:rPr>
          <w:rFonts w:ascii="Arial" w:eastAsia="Arial" w:hAnsi="Arial" w:cs="Arial"/>
          <w:sz w:val="20"/>
          <w:szCs w:val="20"/>
        </w:rPr>
        <w:t xml:space="preserve"> Consecutivo de artículos</w:t>
      </w:r>
      <w:r w:rsidRPr="00013B88">
        <w:rPr>
          <w:rFonts w:ascii="Arial" w:eastAsia="Arial" w:hAnsi="Arial" w:cs="Arial"/>
          <w:sz w:val="20"/>
          <w:szCs w:val="20"/>
        </w:rPr>
        <w:t>;</w:t>
      </w:r>
      <w:r w:rsidR="00013B88" w:rsidRPr="00013B88">
        <w:rPr>
          <w:rFonts w:ascii="Arial" w:eastAsia="Arial" w:hAnsi="Arial" w:cs="Arial"/>
          <w:sz w:val="20"/>
          <w:szCs w:val="20"/>
        </w:rPr>
        <w:t xml:space="preserve"> </w:t>
      </w:r>
      <w:r w:rsidRPr="00013B88">
        <w:rPr>
          <w:rFonts w:ascii="Arial" w:eastAsia="Arial" w:hAnsi="Arial" w:cs="Arial"/>
          <w:sz w:val="20"/>
          <w:szCs w:val="20"/>
        </w:rPr>
        <w:t xml:space="preserve">según propuesta aprobada del </w:t>
      </w:r>
      <w:r w:rsidR="00AF1D47" w:rsidRPr="00013B88">
        <w:rPr>
          <w:rFonts w:ascii="Arial" w:eastAsia="Arial" w:hAnsi="Arial" w:cs="Arial"/>
          <w:sz w:val="20"/>
          <w:szCs w:val="20"/>
        </w:rPr>
        <w:t xml:space="preserve">19 </w:t>
      </w:r>
      <w:r w:rsidRPr="00013B88">
        <w:rPr>
          <w:rFonts w:ascii="Arial" w:eastAsia="Arial" w:hAnsi="Arial" w:cs="Arial"/>
          <w:sz w:val="20"/>
          <w:szCs w:val="20"/>
        </w:rPr>
        <w:t xml:space="preserve">de </w:t>
      </w:r>
      <w:r w:rsidR="00AF1D47" w:rsidRPr="00013B88">
        <w:rPr>
          <w:rFonts w:ascii="Arial" w:eastAsia="Arial" w:hAnsi="Arial" w:cs="Arial"/>
          <w:sz w:val="20"/>
          <w:szCs w:val="20"/>
        </w:rPr>
        <w:t xml:space="preserve">octubre </w:t>
      </w:r>
      <w:r w:rsidRPr="00013B88">
        <w:rPr>
          <w:rFonts w:ascii="Arial" w:eastAsia="Arial" w:hAnsi="Arial" w:cs="Arial"/>
          <w:sz w:val="20"/>
          <w:szCs w:val="20"/>
        </w:rPr>
        <w:t xml:space="preserve">de 2026, por valor de </w:t>
      </w:r>
      <w:r w:rsidR="00013B88" w:rsidRPr="00013B88">
        <w:rPr>
          <w:rFonts w:ascii="Arial" w:eastAsia="Arial" w:hAnsi="Arial" w:cs="Arial"/>
          <w:sz w:val="20"/>
          <w:szCs w:val="20"/>
        </w:rPr>
        <w:t xml:space="preserve">$ </w:t>
      </w:r>
      <w:r w:rsidR="00AF1D47" w:rsidRPr="00013B88">
        <w:rPr>
          <w:rFonts w:ascii="Arial" w:eastAsia="Arial" w:hAnsi="Arial" w:cs="Arial"/>
          <w:sz w:val="20"/>
          <w:szCs w:val="20"/>
        </w:rPr>
        <w:t>14.500.000</w:t>
      </w:r>
    </w:p>
    <w:p w:rsidR="00780A3F" w:rsidRPr="00013B88" w:rsidRDefault="006E5E74" w:rsidP="00AF1D47">
      <w:pPr>
        <w:spacing w:after="0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 </w:t>
      </w:r>
    </w:p>
    <w:p w:rsidR="00780A3F" w:rsidRPr="00013B88" w:rsidRDefault="006E5E74">
      <w:pPr>
        <w:spacing w:after="0"/>
        <w:ind w:left="-5" w:hanging="10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Por favor realizar el pago por transferencia con la siguiente información: </w:t>
      </w:r>
    </w:p>
    <w:p w:rsidR="00780A3F" w:rsidRPr="00013B88" w:rsidRDefault="006E5E74">
      <w:pPr>
        <w:spacing w:after="0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 </w:t>
      </w:r>
    </w:p>
    <w:p w:rsidR="00780A3F" w:rsidRPr="00013B88" w:rsidRDefault="006E5E74" w:rsidP="00AF1D47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b/>
          <w:sz w:val="20"/>
          <w:szCs w:val="20"/>
        </w:rPr>
        <w:t>Tipo de cuenta</w:t>
      </w:r>
      <w:r w:rsidRPr="00013B88">
        <w:rPr>
          <w:rFonts w:ascii="Arial" w:eastAsia="Arial" w:hAnsi="Arial" w:cs="Arial"/>
          <w:sz w:val="20"/>
          <w:szCs w:val="20"/>
        </w:rPr>
        <w:t xml:space="preserve">: Ahorros </w:t>
      </w:r>
    </w:p>
    <w:p w:rsidR="00780A3F" w:rsidRPr="00013B88" w:rsidRDefault="006E5E74" w:rsidP="00AF1D47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b/>
          <w:sz w:val="20"/>
          <w:szCs w:val="20"/>
        </w:rPr>
        <w:t>Número de cuenta:</w:t>
      </w:r>
      <w:r w:rsidRPr="00013B88">
        <w:rPr>
          <w:rFonts w:ascii="Arial" w:eastAsia="Arial" w:hAnsi="Arial" w:cs="Arial"/>
          <w:sz w:val="20"/>
          <w:szCs w:val="20"/>
        </w:rPr>
        <w:t xml:space="preserve"> 188-762919-71 </w:t>
      </w:r>
    </w:p>
    <w:p w:rsidR="00AF1D47" w:rsidRPr="00013B88" w:rsidRDefault="006E5E74" w:rsidP="00AF1D47">
      <w:pPr>
        <w:pStyle w:val="Ttulo1"/>
        <w:numPr>
          <w:ilvl w:val="0"/>
          <w:numId w:val="3"/>
        </w:numPr>
        <w:rPr>
          <w:sz w:val="20"/>
          <w:szCs w:val="20"/>
        </w:rPr>
      </w:pPr>
      <w:r w:rsidRPr="00013B88">
        <w:rPr>
          <w:b/>
          <w:sz w:val="20"/>
          <w:szCs w:val="20"/>
        </w:rPr>
        <w:t>Entidad:</w:t>
      </w:r>
      <w:r w:rsidRPr="00013B88">
        <w:rPr>
          <w:sz w:val="20"/>
          <w:szCs w:val="20"/>
        </w:rPr>
        <w:t xml:space="preserve"> </w:t>
      </w:r>
      <w:r w:rsidR="00AF1D47" w:rsidRPr="00013B88">
        <w:rPr>
          <w:sz w:val="20"/>
          <w:szCs w:val="20"/>
        </w:rPr>
        <w:t>Bancolombia</w:t>
      </w:r>
    </w:p>
    <w:p w:rsidR="00AF1D47" w:rsidRPr="00013B88" w:rsidRDefault="006E5E74" w:rsidP="00AF1D47">
      <w:pPr>
        <w:pStyle w:val="Ttulo1"/>
        <w:numPr>
          <w:ilvl w:val="0"/>
          <w:numId w:val="3"/>
        </w:numPr>
        <w:rPr>
          <w:sz w:val="20"/>
          <w:szCs w:val="20"/>
        </w:rPr>
      </w:pPr>
      <w:r w:rsidRPr="00013B88">
        <w:rPr>
          <w:b/>
          <w:sz w:val="20"/>
          <w:szCs w:val="20"/>
        </w:rPr>
        <w:t>Titular:</w:t>
      </w:r>
      <w:r w:rsidRPr="00013B88">
        <w:rPr>
          <w:sz w:val="20"/>
          <w:szCs w:val="20"/>
        </w:rPr>
        <w:t xml:space="preserve"> Andres Ricardo Diaz </w:t>
      </w:r>
      <w:r w:rsidR="00AF1D47" w:rsidRPr="00013B88">
        <w:rPr>
          <w:sz w:val="20"/>
          <w:szCs w:val="20"/>
        </w:rPr>
        <w:t>Cadenas</w:t>
      </w:r>
    </w:p>
    <w:p w:rsidR="00780A3F" w:rsidRPr="00013B88" w:rsidRDefault="00780A3F" w:rsidP="006E5E74">
      <w:pPr>
        <w:pStyle w:val="Ttulo1"/>
        <w:ind w:left="0" w:firstLine="0"/>
        <w:rPr>
          <w:sz w:val="20"/>
          <w:szCs w:val="20"/>
        </w:rPr>
      </w:pPr>
    </w:p>
    <w:p w:rsidR="00780A3F" w:rsidRPr="00013B88" w:rsidRDefault="00532E9F" w:rsidP="00AF1D47">
      <w:pPr>
        <w:spacing w:after="0"/>
        <w:ind w:firstLine="60"/>
        <w:rPr>
          <w:rFonts w:ascii="Arial" w:hAnsi="Arial" w:cs="Arial"/>
          <w:sz w:val="20"/>
          <w:szCs w:val="20"/>
        </w:rPr>
      </w:pPr>
      <w:r w:rsidRPr="0068215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CA473EF" wp14:editId="7C007D6C">
                <wp:simplePos x="0" y="0"/>
                <wp:positionH relativeFrom="column">
                  <wp:posOffset>-360290</wp:posOffset>
                </wp:positionH>
                <wp:positionV relativeFrom="paragraph">
                  <wp:posOffset>166272</wp:posOffset>
                </wp:positionV>
                <wp:extent cx="3733800" cy="21240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12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B88" w:rsidRPr="003E3BD4" w:rsidRDefault="00013B88" w:rsidP="00013B8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396FF50" wp14:editId="52CD5FE7">
                                  <wp:extent cx="1524311" cy="3137777"/>
                                  <wp:effectExtent l="0" t="6668" r="0" b="0"/>
                                  <wp:docPr id="1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578302" cy="32489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473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8.35pt;margin-top:13.1pt;width:294pt;height:167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" filled="f" stroked="f">
                <v:textbox>
                  <w:txbxContent>
                    <w:p w:rsidR="00013B88" w:rsidRPr="003E3BD4" w:rsidRDefault="00013B88" w:rsidP="00013B8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396FF50" wp14:editId="52CD5FE7">
                            <wp:extent cx="1524311" cy="3137777"/>
                            <wp:effectExtent l="0" t="6668" r="0" b="0"/>
                            <wp:docPr id="1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5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578302" cy="324891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80A3F" w:rsidRPr="00013B88" w:rsidRDefault="006E5E74">
      <w:pPr>
        <w:spacing w:after="12" w:line="249" w:lineRule="auto"/>
        <w:ind w:left="-5" w:hanging="10"/>
        <w:jc w:val="both"/>
        <w:rPr>
          <w:rFonts w:ascii="Arial" w:hAnsi="Arial" w:cs="Arial"/>
          <w:sz w:val="20"/>
          <w:szCs w:val="20"/>
        </w:rPr>
      </w:pPr>
      <w:r w:rsidRPr="00013B88">
        <w:rPr>
          <w:rFonts w:ascii="Arial" w:eastAsia="Arial" w:hAnsi="Arial" w:cs="Arial"/>
          <w:sz w:val="20"/>
          <w:szCs w:val="20"/>
        </w:rPr>
        <w:t xml:space="preserve">Atentamente, </w:t>
      </w:r>
    </w:p>
    <w:p w:rsidR="00013B88" w:rsidRDefault="00013B88">
      <w:pPr>
        <w:spacing w:after="0"/>
        <w:ind w:left="-711" w:right="4551"/>
        <w:jc w:val="center"/>
        <w:rPr>
          <w:rFonts w:ascii="Arial" w:eastAsia="Times New Roman" w:hAnsi="Arial" w:cs="Arial"/>
          <w:sz w:val="20"/>
          <w:szCs w:val="20"/>
        </w:rPr>
      </w:pPr>
    </w:p>
    <w:p w:rsidR="00013B88" w:rsidRDefault="00013B88">
      <w:pPr>
        <w:spacing w:after="0"/>
        <w:ind w:left="-711" w:right="4551"/>
        <w:jc w:val="center"/>
        <w:rPr>
          <w:rFonts w:ascii="Arial" w:eastAsia="Times New Roman" w:hAnsi="Arial" w:cs="Arial"/>
          <w:sz w:val="20"/>
          <w:szCs w:val="20"/>
        </w:rPr>
      </w:pPr>
    </w:p>
    <w:p w:rsidR="00013B88" w:rsidRDefault="00013B88">
      <w:pPr>
        <w:spacing w:after="0"/>
        <w:ind w:left="-711" w:right="4551"/>
        <w:jc w:val="center"/>
        <w:rPr>
          <w:rFonts w:ascii="Arial" w:eastAsia="Times New Roman" w:hAnsi="Arial" w:cs="Arial"/>
          <w:sz w:val="20"/>
          <w:szCs w:val="20"/>
        </w:rPr>
      </w:pPr>
      <w:bookmarkStart w:id="0" w:name="_GoBack"/>
      <w:bookmarkEnd w:id="0"/>
    </w:p>
    <w:p w:rsidR="00013B88" w:rsidRDefault="00013B88">
      <w:pPr>
        <w:spacing w:after="0"/>
        <w:ind w:left="-711" w:right="4551"/>
        <w:jc w:val="center"/>
        <w:rPr>
          <w:rFonts w:ascii="Arial" w:eastAsia="Times New Roman" w:hAnsi="Arial" w:cs="Arial"/>
          <w:sz w:val="20"/>
          <w:szCs w:val="20"/>
        </w:rPr>
      </w:pPr>
    </w:p>
    <w:p w:rsidR="00013B88" w:rsidRDefault="00013B88">
      <w:pPr>
        <w:spacing w:after="0"/>
        <w:ind w:left="-711" w:right="4551"/>
        <w:jc w:val="center"/>
        <w:rPr>
          <w:rFonts w:ascii="Arial" w:eastAsia="Times New Roman" w:hAnsi="Arial" w:cs="Arial"/>
          <w:sz w:val="20"/>
          <w:szCs w:val="20"/>
        </w:rPr>
      </w:pPr>
    </w:p>
    <w:p w:rsidR="00780A3F" w:rsidRPr="00013B88" w:rsidRDefault="006E5E74">
      <w:pPr>
        <w:spacing w:after="0"/>
        <w:ind w:left="-711" w:right="4551"/>
        <w:jc w:val="center"/>
        <w:rPr>
          <w:rFonts w:ascii="Arial" w:hAnsi="Arial" w:cs="Arial"/>
          <w:sz w:val="20"/>
          <w:szCs w:val="20"/>
        </w:rPr>
      </w:pPr>
      <w:r w:rsidRPr="00013B88">
        <w:rPr>
          <w:rFonts w:ascii="Arial" w:eastAsia="Times New Roman" w:hAnsi="Arial" w:cs="Arial"/>
          <w:sz w:val="20"/>
          <w:szCs w:val="20"/>
        </w:rPr>
        <w:t xml:space="preserve"> </w:t>
      </w:r>
    </w:p>
    <w:p w:rsidR="00013B88" w:rsidRPr="00013B88" w:rsidRDefault="00013B88" w:rsidP="00013B88">
      <w:pPr>
        <w:spacing w:after="0"/>
        <w:rPr>
          <w:rFonts w:ascii="Arial" w:eastAsia="Arial" w:hAnsi="Arial" w:cs="Arial"/>
          <w:sz w:val="20"/>
          <w:szCs w:val="20"/>
          <w:lang w:val="es-ES"/>
        </w:rPr>
      </w:pPr>
      <w:r w:rsidRPr="00013B88">
        <w:rPr>
          <w:rFonts w:ascii="Arial" w:eastAsia="Arial" w:hAnsi="Arial" w:cs="Arial"/>
          <w:sz w:val="20"/>
          <w:szCs w:val="20"/>
          <w:lang w:val="es-ES"/>
        </w:rPr>
        <w:t>Andrés Ricardo Díaz Cárdenas</w:t>
      </w:r>
    </w:p>
    <w:p w:rsidR="00013B88" w:rsidRPr="00013B88" w:rsidRDefault="00013B88" w:rsidP="00013B88">
      <w:pPr>
        <w:spacing w:after="0"/>
        <w:rPr>
          <w:rFonts w:ascii="Arial" w:eastAsia="Arial" w:hAnsi="Arial" w:cs="Arial"/>
          <w:sz w:val="20"/>
          <w:szCs w:val="20"/>
          <w:lang w:val="es-ES"/>
        </w:rPr>
      </w:pPr>
      <w:r w:rsidRPr="00013B88">
        <w:rPr>
          <w:rFonts w:ascii="Arial" w:eastAsia="Arial" w:hAnsi="Arial" w:cs="Arial"/>
          <w:sz w:val="20"/>
          <w:szCs w:val="20"/>
          <w:lang w:val="es-ES"/>
        </w:rPr>
        <w:t>C.C. 79.872.389</w:t>
      </w:r>
    </w:p>
    <w:p w:rsidR="00013B88" w:rsidRPr="00013B88" w:rsidRDefault="00013B88" w:rsidP="00013B88">
      <w:pPr>
        <w:spacing w:after="0"/>
        <w:rPr>
          <w:rFonts w:ascii="Arial" w:eastAsia="Arial" w:hAnsi="Arial" w:cs="Arial"/>
          <w:sz w:val="20"/>
          <w:szCs w:val="20"/>
          <w:lang w:val="es-ES"/>
        </w:rPr>
      </w:pPr>
      <w:r w:rsidRPr="00013B88">
        <w:rPr>
          <w:rFonts w:ascii="Arial" w:eastAsia="Arial" w:hAnsi="Arial" w:cs="Arial"/>
          <w:sz w:val="20"/>
          <w:szCs w:val="20"/>
          <w:lang w:val="es-ES"/>
        </w:rPr>
        <w:t>Calle 7 No. 20 – 10, Casa 70. Zipaquirá, Cundinamarca</w:t>
      </w:r>
    </w:p>
    <w:p w:rsidR="00013B88" w:rsidRPr="00013B88" w:rsidRDefault="00013B88" w:rsidP="00013B88">
      <w:pPr>
        <w:spacing w:after="0"/>
        <w:rPr>
          <w:rFonts w:ascii="Arial" w:eastAsia="Arial" w:hAnsi="Arial" w:cs="Arial"/>
          <w:sz w:val="20"/>
          <w:szCs w:val="20"/>
          <w:lang w:val="es-ES"/>
        </w:rPr>
      </w:pPr>
      <w:proofErr w:type="spellStart"/>
      <w:r w:rsidRPr="00013B88">
        <w:rPr>
          <w:rFonts w:ascii="Arial" w:eastAsia="Arial" w:hAnsi="Arial" w:cs="Arial"/>
          <w:sz w:val="20"/>
          <w:szCs w:val="20"/>
          <w:lang w:val="es-ES"/>
        </w:rPr>
        <w:t>Cel</w:t>
      </w:r>
      <w:proofErr w:type="spellEnd"/>
      <w:r w:rsidRPr="00013B88">
        <w:rPr>
          <w:rFonts w:ascii="Arial" w:eastAsia="Arial" w:hAnsi="Arial" w:cs="Arial"/>
          <w:sz w:val="20"/>
          <w:szCs w:val="20"/>
          <w:lang w:val="es-ES"/>
        </w:rPr>
        <w:t xml:space="preserve"> 300 898 7553</w:t>
      </w:r>
    </w:p>
    <w:p w:rsidR="00780A3F" w:rsidRDefault="006E5E74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780A3F" w:rsidRPr="00532E9F" w:rsidRDefault="006E5E74">
      <w:pPr>
        <w:spacing w:after="2" w:line="239" w:lineRule="auto"/>
        <w:ind w:left="-5" w:right="-9" w:hanging="10"/>
        <w:jc w:val="both"/>
        <w:rPr>
          <w:sz w:val="20"/>
        </w:rPr>
      </w:pPr>
      <w:r w:rsidRPr="00532E9F">
        <w:rPr>
          <w:rFonts w:ascii="Arial" w:eastAsia="Arial" w:hAnsi="Arial" w:cs="Arial"/>
          <w:b/>
          <w:i/>
          <w:sz w:val="18"/>
        </w:rPr>
        <w:t xml:space="preserve">Modalidad: desarrollo de software por entregables a precio fijo, ejecutado con medios propios, de forma autónoma y sin subordinación (actividad económica CIIU 6201). Los aportes a seguridad social se liquidan como trabajador independiente por cuenta propia, aplicando el esquema de presunción de costos de la UGPP (Resolución 532 de 2024 y Decreto 379 de 2026). </w:t>
      </w:r>
    </w:p>
    <w:p w:rsidR="00780A3F" w:rsidRPr="00532E9F" w:rsidRDefault="006E5E74">
      <w:pPr>
        <w:spacing w:after="2" w:line="239" w:lineRule="auto"/>
        <w:ind w:left="-5" w:right="-9" w:hanging="10"/>
        <w:jc w:val="both"/>
        <w:rPr>
          <w:sz w:val="20"/>
        </w:rPr>
      </w:pPr>
      <w:r w:rsidRPr="00532E9F">
        <w:rPr>
          <w:rFonts w:ascii="Arial" w:eastAsia="Arial" w:hAnsi="Arial" w:cs="Arial"/>
          <w:b/>
          <w:i/>
          <w:sz w:val="18"/>
        </w:rPr>
        <w:t xml:space="preserve">Para efectos de la retención en la fuente certifico bajo la gravedad de juramento que mis ingresos están clasificados como rentas de trabajo y no tengo empleados a cargo. </w:t>
      </w:r>
      <w:r w:rsidRPr="00532E9F">
        <w:rPr>
          <w:rFonts w:ascii="Times New Roman" w:eastAsia="Times New Roman" w:hAnsi="Times New Roman" w:cs="Times New Roman"/>
          <w:b/>
          <w:i/>
          <w:sz w:val="18"/>
        </w:rPr>
        <w:t xml:space="preserve"> </w:t>
      </w:r>
    </w:p>
    <w:p w:rsidR="00780A3F" w:rsidRPr="00532E9F" w:rsidRDefault="006E5E74">
      <w:pPr>
        <w:spacing w:after="2" w:line="239" w:lineRule="auto"/>
        <w:ind w:left="-5" w:right="-9" w:hanging="10"/>
        <w:jc w:val="both"/>
        <w:rPr>
          <w:sz w:val="20"/>
        </w:rPr>
      </w:pPr>
      <w:r w:rsidRPr="00532E9F">
        <w:rPr>
          <w:rFonts w:ascii="Arial" w:eastAsia="Arial" w:hAnsi="Arial" w:cs="Arial"/>
          <w:b/>
          <w:i/>
          <w:sz w:val="18"/>
        </w:rPr>
        <w:t>Anexo: planilla de aportes a seguridad social (salud y pensión) del periodo septiembre de 2026 No. 87824761 y corrección No. 88419068.</w:t>
      </w:r>
      <w:r w:rsidRPr="00532E9F">
        <w:rPr>
          <w:rFonts w:ascii="Times New Roman" w:eastAsia="Times New Roman" w:hAnsi="Times New Roman" w:cs="Times New Roman"/>
          <w:b/>
          <w:i/>
          <w:sz w:val="18"/>
        </w:rPr>
        <w:t xml:space="preserve"> </w:t>
      </w:r>
    </w:p>
    <w:sectPr w:rsidR="00780A3F" w:rsidRPr="00532E9F">
      <w:pgSz w:w="12240" w:h="15840"/>
      <w:pgMar w:top="1420" w:right="1697" w:bottom="171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9662B1"/>
    <w:multiLevelType w:val="hybridMultilevel"/>
    <w:tmpl w:val="BA0CD0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E4AD9"/>
    <w:multiLevelType w:val="hybridMultilevel"/>
    <w:tmpl w:val="4B740E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62E84"/>
    <w:multiLevelType w:val="hybridMultilevel"/>
    <w:tmpl w:val="96DE4E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53546"/>
    <w:multiLevelType w:val="hybridMultilevel"/>
    <w:tmpl w:val="EA5C5AAA"/>
    <w:lvl w:ilvl="0" w:tplc="8DF430D6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7EE6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FC55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E0AD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8E56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BE98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960B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DC7F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8641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4C725F"/>
    <w:multiLevelType w:val="hybridMultilevel"/>
    <w:tmpl w:val="02C4925C"/>
    <w:lvl w:ilvl="0" w:tplc="46602F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8299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C22F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3C20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56BF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B2D5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9C1F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7A14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22AA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A3F"/>
    <w:rsid w:val="00013B88"/>
    <w:rsid w:val="00532E9F"/>
    <w:rsid w:val="006E5E74"/>
    <w:rsid w:val="00780A3F"/>
    <w:rsid w:val="00A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954F9B-5056-4B32-B043-8972DB0C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0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color w:val="000000"/>
      <w:sz w:val="24"/>
    </w:rPr>
  </w:style>
  <w:style w:type="paragraph" w:styleId="Prrafodelista">
    <w:name w:val="List Paragraph"/>
    <w:basedOn w:val="Normal"/>
    <w:uiPriority w:val="34"/>
    <w:qFormat/>
    <w:rsid w:val="00AF1D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.0.0.0321</dc:creator>
  <cp:keywords/>
  <cp:lastModifiedBy>Cuenta Microsoft</cp:lastModifiedBy>
  <cp:revision>4</cp:revision>
  <dcterms:created xsi:type="dcterms:W3CDTF">2026-10-27T04:09:00Z</dcterms:created>
  <dcterms:modified xsi:type="dcterms:W3CDTF">2026-10-27T04:20:00Z</dcterms:modified>
</cp:coreProperties>
</file>