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18070143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A767D5" w14:textId="75679E48" w:rsidR="000F1023" w:rsidRDefault="000F1023">
          <w:pPr>
            <w:pStyle w:val="Sinespaciado"/>
            <w:rPr>
              <w:sz w:val="2"/>
            </w:rPr>
          </w:pPr>
        </w:p>
        <w:p w14:paraId="6F473682" w14:textId="575074E1" w:rsidR="000F1023" w:rsidRDefault="000F10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031B28" wp14:editId="04357F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34C375" w14:textId="3AE2EE69" w:rsidR="000F1023" w:rsidRPr="00E7173B" w:rsidRDefault="009D5C5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Servicios Windows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  <w:lang w:val="es-MX"/>
                                  </w:rPr>
                                  <w:alias w:val="Asunto"/>
                                  <w:tag w:val=""/>
                                  <w:id w:val="-735240998"/>
                                  <w:placeholder>
                                    <w:docPart w:val="D117FA6F46B947E2AF571B9EBA5A6AC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597B28" w14:textId="29498292" w:rsidR="00E7173B" w:rsidRPr="00E7173B" w:rsidRDefault="00967C63">
                                    <w:pPr>
                                      <w:pStyle w:val="Sinespaciado"/>
                                      <w:spacing w:before="120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967C6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Gu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ía</w:t>
                                    </w:r>
                                    <w:r w:rsidRPr="00967C6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 de instalación </w:t>
                                    </w:r>
                                    <w:r w:rsidR="009D5C5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–</w:t>
                                    </w:r>
                                    <w:r w:rsidRPr="00967C6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9D5C5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Servicio Windows para el envío de </w:t>
                                    </w:r>
                                    <w:r w:rsidR="001E709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archivos al ftp</w:t>
                                    </w:r>
                                    <w:r w:rsidR="009D5C5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14:paraId="75282CC1" w14:textId="77777777" w:rsidR="000F1023" w:rsidRDefault="000F10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A031B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34C375" w14:textId="3AE2EE69" w:rsidR="000F1023" w:rsidRPr="00E7173B" w:rsidRDefault="009D5C5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Servicios Windows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  <w:lang w:val="es-MX"/>
                            </w:rPr>
                            <w:alias w:val="Asunto"/>
                            <w:tag w:val=""/>
                            <w:id w:val="-735240998"/>
                            <w:placeholder>
                              <w:docPart w:val="D117FA6F46B947E2AF571B9EBA5A6ACD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597B28" w14:textId="29498292" w:rsidR="00E7173B" w:rsidRPr="00E7173B" w:rsidRDefault="00967C63">
                              <w:pPr>
                                <w:pStyle w:val="Sinespaciado"/>
                                <w:spacing w:before="120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967C6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Gu</w:t>
                              </w: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ía</w:t>
                              </w:r>
                              <w:r w:rsidRPr="00967C6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 xml:space="preserve"> de instalación </w:t>
                              </w:r>
                              <w:r w:rsidR="009D5C5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–</w:t>
                              </w:r>
                              <w:r w:rsidRPr="00967C6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 xml:space="preserve"> </w:t>
                              </w:r>
                              <w:r w:rsidR="009D5C5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 xml:space="preserve">Servicio Windows para el envío de </w:t>
                              </w:r>
                              <w:r w:rsidR="001E709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archivos al ftp</w:t>
                              </w:r>
                              <w:r w:rsidR="009D5C5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p w14:paraId="75282CC1" w14:textId="77777777" w:rsidR="000F1023" w:rsidRDefault="000F10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34D64" wp14:editId="653A56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BF8FD" w14:textId="77777777" w:rsidR="003B04E0" w:rsidRDefault="003B04E0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ompañía"/>
                                  <w:tag w:val=""/>
                                  <w:id w:val="-59926658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68A047C3" w14:textId="5967DC3E" w:rsidR="000F1023" w:rsidRPr="00A07D53" w:rsidRDefault="00EA514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Promos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Ltda.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alias w:val="Version"/>
                                  <w:tag w:val="TPAppVersion"/>
                                  <w:id w:val="-1324272345"/>
  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                        <w:text/>
                                </w:sdtPr>
                                <w:sdtContent>
                                  <w:p w14:paraId="3A566B2F" w14:textId="655E788C" w:rsidR="000F1023" w:rsidRPr="00E7173B" w:rsidRDefault="000F102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</w:pPr>
                                    <w:r w:rsidRPr="00E7173B">
                                      <w:rPr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v. 1.0.0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34D64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6BF8FD" w14:textId="77777777" w:rsidR="003B04E0" w:rsidRDefault="003B04E0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alias w:val="Compañía"/>
                            <w:tag w:val=""/>
                            <w:id w:val="-59926658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68A047C3" w14:textId="5967DC3E" w:rsidR="000F1023" w:rsidRPr="00A07D53" w:rsidRDefault="00EA5145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Promos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Ltda.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alias w:val="Version"/>
                            <w:tag w:val="TPAppVersion"/>
                            <w:id w:val="-1324272345"/>
                  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                  <w:text/>
                          </w:sdtPr>
                          <w:sdtContent>
                            <w:p w14:paraId="3A566B2F" w14:textId="655E788C" w:rsidR="000F1023" w:rsidRPr="00E7173B" w:rsidRDefault="000F1023">
                              <w:pPr>
                                <w:pStyle w:val="Sinespaciado"/>
                                <w:jc w:val="right"/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E7173B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v. 1.0.0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FDBBD8" w14:textId="48054F48" w:rsidR="000F1023" w:rsidRDefault="000F1023">
          <w:r>
            <w:br w:type="page"/>
          </w:r>
        </w:p>
      </w:sdtContent>
    </w:sdt>
    <w:p w14:paraId="66B45108" w14:textId="77777777" w:rsidR="00A9204E" w:rsidRDefault="00A9204E"/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114863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5D2E5" w14:textId="14DDF638" w:rsidR="00A14805" w:rsidRPr="00DD5DA1" w:rsidRDefault="00A14805">
          <w:pPr>
            <w:pStyle w:val="TtuloTDC"/>
            <w:rPr>
              <w:color w:val="ED7D31" w:themeColor="accent2"/>
            </w:rPr>
          </w:pPr>
          <w:r w:rsidRPr="00DD5DA1">
            <w:rPr>
              <w:color w:val="ED7D31" w:themeColor="accent2"/>
            </w:rPr>
            <w:t>Contenido</w:t>
          </w:r>
        </w:p>
        <w:p w14:paraId="28622575" w14:textId="651758F9" w:rsidR="0024365A" w:rsidRDefault="00A1480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72978" w:history="1">
            <w:r w:rsidR="0024365A" w:rsidRPr="00A458B9">
              <w:rPr>
                <w:rStyle w:val="Hipervnculo"/>
                <w:noProof/>
              </w:rPr>
              <w:t>Contenido de la versión</w:t>
            </w:r>
            <w:r w:rsidR="0024365A">
              <w:rPr>
                <w:noProof/>
                <w:webHidden/>
              </w:rPr>
              <w:tab/>
            </w:r>
            <w:r w:rsidR="0024365A">
              <w:rPr>
                <w:noProof/>
                <w:webHidden/>
              </w:rPr>
              <w:fldChar w:fldCharType="begin"/>
            </w:r>
            <w:r w:rsidR="0024365A">
              <w:rPr>
                <w:noProof/>
                <w:webHidden/>
              </w:rPr>
              <w:instrText xml:space="preserve"> PAGEREF _Toc163672978 \h </w:instrText>
            </w:r>
            <w:r w:rsidR="0024365A">
              <w:rPr>
                <w:noProof/>
                <w:webHidden/>
              </w:rPr>
            </w:r>
            <w:r w:rsidR="0024365A">
              <w:rPr>
                <w:noProof/>
                <w:webHidden/>
              </w:rPr>
              <w:fldChar w:fldCharType="separate"/>
            </w:r>
            <w:r w:rsidR="0024365A">
              <w:rPr>
                <w:noProof/>
                <w:webHidden/>
              </w:rPr>
              <w:t>2</w:t>
            </w:r>
            <w:r w:rsidR="0024365A">
              <w:rPr>
                <w:noProof/>
                <w:webHidden/>
              </w:rPr>
              <w:fldChar w:fldCharType="end"/>
            </w:r>
          </w:hyperlink>
        </w:p>
        <w:p w14:paraId="5843B7C5" w14:textId="05ABEA40" w:rsidR="0024365A" w:rsidRDefault="0024365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672979" w:history="1">
            <w:r w:rsidRPr="00A458B9">
              <w:rPr>
                <w:rStyle w:val="Hipervnculo"/>
                <w:noProof/>
              </w:rPr>
              <w:t>Instalación del servicio Windows.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7A0D" w14:textId="38EDE3BC" w:rsidR="00A14805" w:rsidRDefault="00A14805">
          <w:r>
            <w:rPr>
              <w:b/>
              <w:bCs/>
            </w:rPr>
            <w:fldChar w:fldCharType="end"/>
          </w:r>
        </w:p>
      </w:sdtContent>
    </w:sdt>
    <w:p w14:paraId="59161C3A" w14:textId="2E1FE7E9" w:rsidR="00A14805" w:rsidRDefault="00A14805">
      <w:r>
        <w:br w:type="page"/>
      </w:r>
    </w:p>
    <w:p w14:paraId="1910A406" w14:textId="2C5B95C0" w:rsidR="00A14805" w:rsidRPr="00DD5DA1" w:rsidRDefault="00A14805" w:rsidP="00DD5DA1">
      <w:pPr>
        <w:pStyle w:val="Ttulo1"/>
      </w:pPr>
      <w:bookmarkStart w:id="0" w:name="_Toc163672978"/>
      <w:r w:rsidRPr="00DD5DA1">
        <w:lastRenderedPageBreak/>
        <w:t>Contenido de la versión</w:t>
      </w:r>
      <w:bookmarkEnd w:id="0"/>
    </w:p>
    <w:p w14:paraId="2B0ACE47" w14:textId="122D9768" w:rsidR="00967C63" w:rsidRDefault="00DD5DA1" w:rsidP="009D5C57">
      <w:pPr>
        <w:pStyle w:val="Prrafodelista"/>
        <w:numPr>
          <w:ilvl w:val="0"/>
          <w:numId w:val="27"/>
        </w:numPr>
      </w:pPr>
      <w:r>
        <w:t xml:space="preserve">Instalación </w:t>
      </w:r>
      <w:r w:rsidR="009D5C57">
        <w:t>Servicio Windows</w:t>
      </w:r>
    </w:p>
    <w:p w14:paraId="3E2AAA71" w14:textId="77777777" w:rsidR="00A14805" w:rsidRDefault="00A14805"/>
    <w:p w14:paraId="3B3A54EC" w14:textId="0DA237B8" w:rsidR="00A14805" w:rsidRDefault="00967C63" w:rsidP="00DD5DA1">
      <w:pPr>
        <w:pStyle w:val="Ttulo1"/>
      </w:pPr>
      <w:bookmarkStart w:id="1" w:name="_Toc163672979"/>
      <w:r>
        <w:t xml:space="preserve">Instalación </w:t>
      </w:r>
      <w:r w:rsidR="009D5C57">
        <w:t>del servicio Windows.</w:t>
      </w:r>
      <w:bookmarkEnd w:id="1"/>
      <w:r w:rsidR="00A14805">
        <w:t xml:space="preserve"> </w:t>
      </w:r>
    </w:p>
    <w:p w14:paraId="62416B04" w14:textId="2DD59E7D" w:rsidR="00967C63" w:rsidRDefault="00967C63" w:rsidP="00A75130">
      <w:pPr>
        <w:jc w:val="both"/>
      </w:pPr>
      <w:bookmarkStart w:id="2" w:name="_Instalación_de_la"/>
      <w:bookmarkEnd w:id="2"/>
      <w:r>
        <w:t>Siga el paso a paso dado a continuación para la instalación de</w:t>
      </w:r>
      <w:r w:rsidR="009D5C57">
        <w:t xml:space="preserve">l servicio Windows encargado del envío de </w:t>
      </w:r>
      <w:r w:rsidR="001E7098">
        <w:t xml:space="preserve">archivos al FTP de </w:t>
      </w:r>
      <w:proofErr w:type="spellStart"/>
      <w:r w:rsidR="001E7098">
        <w:t>Promos</w:t>
      </w:r>
      <w:proofErr w:type="spellEnd"/>
      <w:r w:rsidR="001E7098">
        <w:t>.</w:t>
      </w:r>
    </w:p>
    <w:p w14:paraId="06E563A1" w14:textId="77777777" w:rsidR="00D42041" w:rsidRDefault="00D42041" w:rsidP="00A75130">
      <w:pPr>
        <w:jc w:val="both"/>
      </w:pPr>
    </w:p>
    <w:p w14:paraId="7AD543DC" w14:textId="77777777" w:rsidR="00D42041" w:rsidRDefault="00D42041" w:rsidP="00D42041">
      <w:pPr>
        <w:rPr>
          <w:lang w:val="es-CO"/>
        </w:rPr>
      </w:pPr>
      <w:r>
        <w:rPr>
          <w:lang w:val="es-CO"/>
        </w:rPr>
        <w:t>Una vez generado el RELEASE de la aplicación siga las siguientes indicaciones:</w:t>
      </w:r>
    </w:p>
    <w:p w14:paraId="62993DD0" w14:textId="49034B31" w:rsidR="00D42041" w:rsidRDefault="00D42041" w:rsidP="00D42041">
      <w:pPr>
        <w:pStyle w:val="Prrafodelista"/>
        <w:numPr>
          <w:ilvl w:val="0"/>
          <w:numId w:val="31"/>
        </w:numPr>
        <w:spacing w:after="160" w:line="259" w:lineRule="auto"/>
        <w:rPr>
          <w:lang w:val="es-CO"/>
        </w:rPr>
      </w:pPr>
      <w:r>
        <w:rPr>
          <w:lang w:val="es-CO"/>
        </w:rPr>
        <w:t>Descomprima el contenido del comprimido “</w:t>
      </w:r>
      <w:proofErr w:type="spellStart"/>
      <w:r w:rsidR="001E7098" w:rsidRPr="001E7098">
        <w:rPr>
          <w:b/>
          <w:bCs/>
          <w:i/>
          <w:iCs/>
          <w:lang w:val="es-CO"/>
        </w:rPr>
        <w:t>Aldebaran.Application.FileWritingService</w:t>
      </w:r>
      <w:r w:rsidRPr="004E1146">
        <w:rPr>
          <w:b/>
          <w:bCs/>
          <w:i/>
          <w:iCs/>
          <w:lang w:val="es-CO"/>
        </w:rPr>
        <w:t>.rar</w:t>
      </w:r>
      <w:proofErr w:type="spellEnd"/>
      <w:r>
        <w:rPr>
          <w:lang w:val="es-CO"/>
        </w:rPr>
        <w:t xml:space="preserve">” en la carpeta destino donde desea alojar el servicio de Windows. </w:t>
      </w:r>
    </w:p>
    <w:p w14:paraId="0D9DD3DB" w14:textId="7B8C0FEC" w:rsidR="00D42041" w:rsidRDefault="001E7098" w:rsidP="00D42041">
      <w:pPr>
        <w:pStyle w:val="Prrafodelista"/>
        <w:spacing w:after="160" w:line="259" w:lineRule="auto"/>
        <w:rPr>
          <w:lang w:val="es-CO"/>
        </w:rPr>
      </w:pPr>
      <w:r>
        <w:rPr>
          <w:noProof/>
        </w:rPr>
        <w:drawing>
          <wp:inline distT="0" distB="0" distL="0" distR="0" wp14:anchorId="474BC4CC" wp14:editId="7C920D2C">
            <wp:extent cx="4778829" cy="1049373"/>
            <wp:effectExtent l="0" t="0" r="3175" b="0"/>
            <wp:docPr id="196862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2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078" cy="10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7F8B" w14:textId="77777777" w:rsidR="00D42041" w:rsidRDefault="00D42041" w:rsidP="00D42041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>Inicie la consola de Windows con permisos de Administrador y ejecute el siguiente comando:</w:t>
      </w:r>
    </w:p>
    <w:p w14:paraId="28F3EC29" w14:textId="5AC24C19" w:rsidR="00D42041" w:rsidRDefault="00D42041" w:rsidP="00D42041">
      <w:pPr>
        <w:pStyle w:val="Prrafodelista"/>
        <w:rPr>
          <w:rFonts w:ascii="Courier New" w:hAnsi="Courier New" w:cs="Courier New"/>
          <w:sz w:val="18"/>
          <w:szCs w:val="18"/>
          <w:lang w:val="en-US"/>
        </w:rPr>
      </w:pPr>
      <w:r w:rsidRPr="00D42041">
        <w:rPr>
          <w:rFonts w:ascii="Courier New" w:hAnsi="Courier New" w:cs="Courier New"/>
          <w:sz w:val="18"/>
          <w:szCs w:val="18"/>
          <w:lang w:val="en-US"/>
        </w:rPr>
        <w:t>sc.exe create “</w:t>
      </w:r>
      <w:r w:rsidR="001E7098">
        <w:rPr>
          <w:rFonts w:ascii="Courier New" w:hAnsi="Courier New" w:cs="Courier New"/>
          <w:color w:val="BF8F00" w:themeColor="accent4" w:themeShade="BF"/>
          <w:sz w:val="18"/>
          <w:szCs w:val="18"/>
          <w:lang w:val="en-US"/>
        </w:rPr>
        <w:t>Ftp File Writing Service</w:t>
      </w:r>
      <w:r w:rsidRPr="00D42041">
        <w:rPr>
          <w:rFonts w:ascii="Courier New" w:hAnsi="Courier New" w:cs="Courier New"/>
          <w:sz w:val="18"/>
          <w:szCs w:val="18"/>
          <w:lang w:val="en-US"/>
        </w:rPr>
        <w:t>” binPath</w:t>
      </w:r>
      <w:proofErr w:type="gramStart"/>
      <w:r w:rsidRPr="00D42041">
        <w:rPr>
          <w:rFonts w:ascii="Courier New" w:hAnsi="Courier New" w:cs="Courier New"/>
          <w:sz w:val="18"/>
          <w:szCs w:val="18"/>
          <w:lang w:val="en-US"/>
        </w:rPr>
        <w:t>=“</w:t>
      </w:r>
      <w:proofErr w:type="gramEnd"/>
      <w:r w:rsidRPr="00D42041">
        <w:rPr>
          <w:rFonts w:ascii="Courier New" w:hAnsi="Courier New" w:cs="Courier New"/>
          <w:color w:val="BF8F00" w:themeColor="accent4" w:themeShade="BF"/>
          <w:sz w:val="18"/>
          <w:szCs w:val="18"/>
          <w:lang w:val="en-US"/>
        </w:rPr>
        <w:t>&lt;exe-file-path&gt;</w:t>
      </w:r>
      <w:r w:rsidRPr="00D4204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\</w:t>
      </w:r>
      <w:r w:rsidR="001E7098" w:rsidRPr="001E709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Aldebaran.Application.FileWritingService</w:t>
      </w:r>
      <w:r w:rsidRPr="00D4204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.exe</w:t>
      </w:r>
      <w:r w:rsidRPr="00D42041">
        <w:rPr>
          <w:rFonts w:ascii="Courier New" w:hAnsi="Courier New" w:cs="Courier New"/>
          <w:sz w:val="18"/>
          <w:szCs w:val="18"/>
          <w:lang w:val="en-US"/>
        </w:rPr>
        <w:t>”</w:t>
      </w:r>
    </w:p>
    <w:p w14:paraId="0729D533" w14:textId="77777777" w:rsidR="00175BED" w:rsidRPr="00AC59F9" w:rsidRDefault="00175BED" w:rsidP="00D3396F">
      <w:pPr>
        <w:pStyle w:val="Prrafodelista"/>
        <w:jc w:val="both"/>
        <w:rPr>
          <w:lang w:val="en-US"/>
        </w:rPr>
      </w:pPr>
    </w:p>
    <w:p w14:paraId="14D31592" w14:textId="7EEDCBCD" w:rsidR="00D3396F" w:rsidRDefault="00D3396F" w:rsidP="00175BE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Reemplace </w:t>
      </w:r>
      <w:r w:rsidRPr="00AA2ADD">
        <w:rPr>
          <w:rFonts w:ascii="Courier New" w:hAnsi="Courier New" w:cs="Courier New"/>
          <w:color w:val="BF8F00" w:themeColor="accent4" w:themeShade="BF"/>
          <w:lang w:val="es-CO"/>
        </w:rPr>
        <w:t>&lt;exe-file-</w:t>
      </w:r>
      <w:proofErr w:type="spellStart"/>
      <w:r w:rsidRPr="00AA2ADD">
        <w:rPr>
          <w:rFonts w:ascii="Courier New" w:hAnsi="Courier New" w:cs="Courier New"/>
          <w:color w:val="BF8F00" w:themeColor="accent4" w:themeShade="BF"/>
          <w:lang w:val="es-CO"/>
        </w:rPr>
        <w:t>path</w:t>
      </w:r>
      <w:proofErr w:type="spellEnd"/>
      <w:r w:rsidRPr="00AA2ADD">
        <w:rPr>
          <w:rFonts w:ascii="Courier New" w:hAnsi="Courier New" w:cs="Courier New"/>
          <w:color w:val="BF8F00" w:themeColor="accent4" w:themeShade="BF"/>
          <w:lang w:val="es-CO"/>
        </w:rPr>
        <w:t>&gt;</w:t>
      </w:r>
      <w:r>
        <w:rPr>
          <w:lang w:val="es-CO"/>
        </w:rPr>
        <w:t xml:space="preserve"> con la ruta del archivo ejecutable.</w:t>
      </w:r>
    </w:p>
    <w:p w14:paraId="20BE7E1F" w14:textId="4592330E" w:rsidR="006F44AC" w:rsidRPr="001E7098" w:rsidRDefault="006F44AC" w:rsidP="00175BED">
      <w:pPr>
        <w:pStyle w:val="Prrafodelista"/>
        <w:jc w:val="both"/>
        <w:rPr>
          <w:lang w:val="en-US"/>
        </w:rPr>
      </w:pPr>
      <w:proofErr w:type="spellStart"/>
      <w:r w:rsidRPr="001E7098">
        <w:rPr>
          <w:lang w:val="en-US"/>
        </w:rPr>
        <w:t>Ejemplo</w:t>
      </w:r>
      <w:proofErr w:type="spellEnd"/>
      <w:r w:rsidRPr="001E7098">
        <w:rPr>
          <w:lang w:val="en-US"/>
        </w:rPr>
        <w:t xml:space="preserve">: </w:t>
      </w:r>
    </w:p>
    <w:p w14:paraId="45207D94" w14:textId="266BD5BF" w:rsidR="006F44AC" w:rsidRPr="006F44AC" w:rsidRDefault="006F44AC" w:rsidP="00175BED">
      <w:pPr>
        <w:pStyle w:val="Prrafodelista"/>
        <w:jc w:val="both"/>
        <w:rPr>
          <w:lang w:val="en-US"/>
        </w:rPr>
      </w:pPr>
      <w:r w:rsidRPr="006F44AC">
        <w:rPr>
          <w:lang w:val="en-US"/>
        </w:rPr>
        <w:t>sc.exe create “</w:t>
      </w:r>
      <w:r w:rsidR="001E7098">
        <w:rPr>
          <w:lang w:val="en-US"/>
        </w:rPr>
        <w:t>Ftp File Writing Service</w:t>
      </w:r>
      <w:r w:rsidRPr="006F44AC">
        <w:rPr>
          <w:lang w:val="en-US"/>
        </w:rPr>
        <w:t>” binPath</w:t>
      </w:r>
      <w:proofErr w:type="gramStart"/>
      <w:r w:rsidRPr="006F44AC">
        <w:rPr>
          <w:lang w:val="en-US"/>
        </w:rPr>
        <w:t>=“</w:t>
      </w:r>
      <w:proofErr w:type="gramEnd"/>
      <w:r w:rsidR="001E7098" w:rsidRPr="001E7098">
        <w:rPr>
          <w:lang w:val="en-US"/>
        </w:rPr>
        <w:t>C:\Aldebaran\Aldebaran.Application.FileWritingService</w:t>
      </w:r>
      <w:r w:rsidRPr="006F44AC">
        <w:rPr>
          <w:lang w:val="en-US"/>
        </w:rPr>
        <w:t>\</w:t>
      </w:r>
      <w:r w:rsidR="001E7098" w:rsidRPr="001E7098">
        <w:rPr>
          <w:lang w:val="en-US"/>
        </w:rPr>
        <w:t>Aldebaran.Application.FileWritingService</w:t>
      </w:r>
      <w:r w:rsidRPr="006F44AC">
        <w:rPr>
          <w:lang w:val="en-US"/>
        </w:rPr>
        <w:t>.exe”</w:t>
      </w:r>
    </w:p>
    <w:p w14:paraId="2C7E04F5" w14:textId="44896B93" w:rsidR="00175BED" w:rsidRDefault="001E7098" w:rsidP="00D3396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6F0B167" wp14:editId="684B3CD7">
            <wp:extent cx="4778829" cy="1144347"/>
            <wp:effectExtent l="0" t="0" r="3175" b="0"/>
            <wp:docPr id="93858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118" cy="11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171C" w14:textId="77777777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203E4F90" w14:textId="77777777" w:rsidR="00175BED" w:rsidRDefault="00175BED" w:rsidP="00175BED">
      <w:pPr>
        <w:pStyle w:val="Prrafodelista"/>
        <w:numPr>
          <w:ilvl w:val="1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117F03BF" w14:textId="77777777" w:rsidR="00175BED" w:rsidRDefault="00175BED" w:rsidP="00175BED">
      <w:pPr>
        <w:pStyle w:val="Prrafodelista"/>
        <w:numPr>
          <w:ilvl w:val="1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En la caja de texto ingrese: </w:t>
      </w:r>
      <w:proofErr w:type="spellStart"/>
      <w:r>
        <w:rPr>
          <w:lang w:val="es-CO"/>
        </w:rPr>
        <w:t>services.msc</w:t>
      </w:r>
      <w:proofErr w:type="spellEnd"/>
    </w:p>
    <w:p w14:paraId="50BF6999" w14:textId="7BAA59FA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En la ventana de Windows desplegada busque el servicio con el nombre </w:t>
      </w:r>
      <w:r w:rsidRPr="00175BED">
        <w:rPr>
          <w:rFonts w:ascii="Courier New" w:hAnsi="Courier New" w:cs="Courier New"/>
          <w:sz w:val="18"/>
          <w:szCs w:val="18"/>
          <w:lang w:val="es-MX"/>
        </w:rPr>
        <w:t>“</w:t>
      </w:r>
      <w:r w:rsidR="001E7098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 xml:space="preserve">Ftp File </w:t>
      </w:r>
      <w:proofErr w:type="spellStart"/>
      <w:r w:rsidR="001E7098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>Writing</w:t>
      </w:r>
      <w:proofErr w:type="spellEnd"/>
      <w:r w:rsidR="001E7098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 xml:space="preserve"> </w:t>
      </w:r>
      <w:proofErr w:type="spellStart"/>
      <w:r w:rsidR="001E7098">
        <w:rPr>
          <w:rFonts w:ascii="Courier New" w:hAnsi="Courier New" w:cs="Courier New"/>
          <w:color w:val="BF8F00" w:themeColor="accent4" w:themeShade="BF"/>
          <w:sz w:val="18"/>
          <w:szCs w:val="18"/>
          <w:lang w:val="es-MX"/>
        </w:rPr>
        <w:t>Service</w:t>
      </w:r>
      <w:proofErr w:type="spellEnd"/>
      <w:r w:rsidRPr="00175BED">
        <w:rPr>
          <w:rFonts w:ascii="Courier New" w:hAnsi="Courier New" w:cs="Courier New"/>
          <w:sz w:val="18"/>
          <w:szCs w:val="18"/>
          <w:lang w:val="es-MX"/>
        </w:rPr>
        <w:t>”</w:t>
      </w:r>
      <w:r>
        <w:rPr>
          <w:lang w:val="es-CO"/>
        </w:rPr>
        <w:t>.</w:t>
      </w:r>
    </w:p>
    <w:p w14:paraId="27C54FD0" w14:textId="3A855CA9" w:rsidR="00175BED" w:rsidRPr="001E7098" w:rsidRDefault="001E7098" w:rsidP="00175BED">
      <w:pPr>
        <w:pStyle w:val="Prrafodelista"/>
        <w:spacing w:after="160" w:line="259" w:lineRule="auto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94091D1" wp14:editId="20E3C89D">
            <wp:extent cx="4757058" cy="2275891"/>
            <wp:effectExtent l="0" t="0" r="5715" b="0"/>
            <wp:docPr id="148741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17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740" cy="22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A870" w14:textId="77777777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D82427">
        <w:rPr>
          <w:i/>
          <w:iCs/>
          <w:u w:val="single"/>
          <w:lang w:val="es-CO"/>
        </w:rPr>
        <w:t>Propiedades</w:t>
      </w:r>
      <w:r>
        <w:rPr>
          <w:lang w:val="es-CO"/>
        </w:rPr>
        <w:t xml:space="preserve"> y en el tipo de inicio seleccione el que más se ajuste a las necesidades del negocio, por ejemplo, </w:t>
      </w:r>
      <w:r w:rsidRPr="00D82427">
        <w:rPr>
          <w:i/>
          <w:iCs/>
          <w:u w:val="single"/>
          <w:lang w:val="es-CO"/>
        </w:rPr>
        <w:t>Automático</w:t>
      </w:r>
      <w:r>
        <w:rPr>
          <w:lang w:val="es-CO"/>
        </w:rPr>
        <w:t>, de esta manera el servicio iniciara con el sistema operativo.</w:t>
      </w:r>
      <w:r w:rsidRPr="005060D1">
        <w:rPr>
          <w:noProof/>
          <w:lang w:val="es-CO"/>
        </w:rPr>
        <w:t xml:space="preserve"> </w:t>
      </w:r>
    </w:p>
    <w:p w14:paraId="387BC9F0" w14:textId="30C1454E" w:rsidR="00D42041" w:rsidRDefault="001E7098" w:rsidP="00175BED">
      <w:pPr>
        <w:ind w:left="720"/>
        <w:jc w:val="both"/>
        <w:rPr>
          <w:lang w:val="es-CO"/>
        </w:rPr>
      </w:pPr>
      <w:r>
        <w:rPr>
          <w:noProof/>
        </w:rPr>
        <w:drawing>
          <wp:inline distT="0" distB="0" distL="0" distR="0" wp14:anchorId="018C9E7A" wp14:editId="0AA85955">
            <wp:extent cx="3867150" cy="4457700"/>
            <wp:effectExtent l="0" t="0" r="0" b="0"/>
            <wp:docPr id="87877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4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C5D" w14:textId="77777777" w:rsidR="00175BED" w:rsidRDefault="00175BED" w:rsidP="00175BED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El servicio tiene una conexión a la base de datos, si la cadena de conexión tiene una autenticación por Windows, cerciórese que el usuario </w:t>
      </w:r>
      <w:r w:rsidRPr="00D82427">
        <w:rPr>
          <w:lang w:val="es-CO"/>
        </w:rPr>
        <w:t>NT AUTHORITY\</w:t>
      </w:r>
      <w:proofErr w:type="spellStart"/>
      <w:r w:rsidRPr="00D82427">
        <w:rPr>
          <w:lang w:val="es-CO"/>
        </w:rPr>
        <w:t>System</w:t>
      </w:r>
      <w:proofErr w:type="spellEnd"/>
      <w:r>
        <w:rPr>
          <w:lang w:val="es-CO"/>
        </w:rPr>
        <w:t xml:space="preserve"> tenga acceso a la base de datos, de lo contrario ingrese las credenciales desde la pestaña Inicio de Sesión de las propiedades del servicio de Windows.</w:t>
      </w:r>
    </w:p>
    <w:p w14:paraId="6926D60C" w14:textId="4E1A04B2" w:rsidR="00175BED" w:rsidRDefault="001E7098" w:rsidP="00175BED">
      <w:pPr>
        <w:ind w:left="720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732F4A8" wp14:editId="58E0C29F">
            <wp:extent cx="3867150" cy="4457700"/>
            <wp:effectExtent l="0" t="0" r="0" b="0"/>
            <wp:docPr id="694026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26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407" w14:textId="77777777" w:rsidR="007B0574" w:rsidRDefault="007B0574" w:rsidP="007B0574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 xml:space="preserve">De clic en el botón </w:t>
      </w:r>
      <w:r w:rsidRPr="006553CD">
        <w:rPr>
          <w:i/>
          <w:iCs/>
          <w:u w:val="single"/>
          <w:lang w:val="es-CO"/>
        </w:rPr>
        <w:t>Aceptar</w:t>
      </w:r>
      <w:r>
        <w:rPr>
          <w:lang w:val="es-CO"/>
        </w:rPr>
        <w:t xml:space="preserve"> para guardar la configuración establecida. </w:t>
      </w:r>
    </w:p>
    <w:p w14:paraId="68A16D31" w14:textId="187E4A37" w:rsidR="007B0574" w:rsidRDefault="007B0574" w:rsidP="007B0574">
      <w:pPr>
        <w:pStyle w:val="Prrafodelista"/>
        <w:numPr>
          <w:ilvl w:val="0"/>
          <w:numId w:val="31"/>
        </w:numPr>
        <w:spacing w:after="160" w:line="259" w:lineRule="auto"/>
        <w:jc w:val="both"/>
        <w:rPr>
          <w:lang w:val="es-CO"/>
        </w:rPr>
      </w:pPr>
      <w:r>
        <w:rPr>
          <w:lang w:val="es-CO"/>
        </w:rPr>
        <w:t>Seleccione el servicio y de clic Iniciar.</w:t>
      </w:r>
    </w:p>
    <w:p w14:paraId="3C41360E" w14:textId="4EA6BA95" w:rsidR="007B0574" w:rsidRDefault="001E7098" w:rsidP="007B0574">
      <w:pPr>
        <w:pStyle w:val="Prrafodelista"/>
        <w:spacing w:after="160" w:line="259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D50CB0E" wp14:editId="346A4A22">
            <wp:extent cx="4754880" cy="2279677"/>
            <wp:effectExtent l="0" t="0" r="7620" b="6350"/>
            <wp:docPr id="811500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0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2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D4B" w14:textId="77777777" w:rsidR="00AC59F9" w:rsidRDefault="00AC59F9" w:rsidP="00AC59F9">
      <w:pPr>
        <w:pStyle w:val="Prrafodelista"/>
        <w:numPr>
          <w:ilvl w:val="0"/>
          <w:numId w:val="31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Cerciórese que el estado del servicio cambie </w:t>
      </w:r>
      <w:proofErr w:type="spellStart"/>
      <w:r>
        <w:rPr>
          <w:lang w:val="es-CO"/>
        </w:rPr>
        <w:t>a</w:t>
      </w:r>
      <w:proofErr w:type="spellEnd"/>
      <w:r>
        <w:rPr>
          <w:lang w:val="es-CO"/>
        </w:rPr>
        <w:t xml:space="preserve"> </w:t>
      </w:r>
      <w:r w:rsidRPr="00E04204">
        <w:rPr>
          <w:i/>
          <w:iCs/>
          <w:u w:val="single"/>
          <w:lang w:val="es-CO"/>
        </w:rPr>
        <w:t>Iniciado</w:t>
      </w:r>
      <w:r>
        <w:rPr>
          <w:lang w:val="es-CO"/>
        </w:rPr>
        <w:t>.</w:t>
      </w:r>
    </w:p>
    <w:p w14:paraId="3BC1BBCB" w14:textId="0DFA6458" w:rsidR="007B0574" w:rsidRDefault="00FD3604" w:rsidP="007B0574">
      <w:pPr>
        <w:pStyle w:val="Prrafodelista"/>
        <w:spacing w:after="160" w:line="259" w:lineRule="auto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9E82AA1" wp14:editId="23CF0F2C">
            <wp:extent cx="4713515" cy="2255059"/>
            <wp:effectExtent l="0" t="0" r="0" b="0"/>
            <wp:docPr id="897904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04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932" cy="22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B19" w14:textId="77777777" w:rsidR="007B0574" w:rsidRPr="00175BED" w:rsidRDefault="007B0574" w:rsidP="00175BED">
      <w:pPr>
        <w:ind w:left="720"/>
        <w:jc w:val="both"/>
        <w:rPr>
          <w:lang w:val="es-CO"/>
        </w:rPr>
      </w:pPr>
    </w:p>
    <w:sectPr w:rsidR="007B0574" w:rsidRPr="00175BED" w:rsidSect="006B5A85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E7DAD" w14:textId="77777777" w:rsidR="006B5A85" w:rsidRDefault="006B5A85" w:rsidP="00650219">
      <w:r>
        <w:separator/>
      </w:r>
    </w:p>
  </w:endnote>
  <w:endnote w:type="continuationSeparator" w:id="0">
    <w:p w14:paraId="2806AD5C" w14:textId="77777777" w:rsidR="006B5A85" w:rsidRDefault="006B5A85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07D53" w14:paraId="27FD0280" w14:textId="77777777">
      <w:trPr>
        <w:jc w:val="right"/>
      </w:trPr>
      <w:tc>
        <w:tcPr>
          <w:tcW w:w="4795" w:type="dxa"/>
          <w:vAlign w:val="center"/>
        </w:tcPr>
        <w:p w14:paraId="4D2536B1" w14:textId="58517461" w:rsidR="00A07D53" w:rsidRDefault="00A07D53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7B00D5A" w14:textId="77777777" w:rsidR="00A07D53" w:rsidRDefault="00A07D5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DC43740" w14:textId="77777777" w:rsidR="00A07D53" w:rsidRDefault="00A07D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C7C95" w14:textId="77777777" w:rsidR="006B5A85" w:rsidRDefault="006B5A85" w:rsidP="00650219">
      <w:r>
        <w:separator/>
      </w:r>
    </w:p>
  </w:footnote>
  <w:footnote w:type="continuationSeparator" w:id="0">
    <w:p w14:paraId="69230E2E" w14:textId="77777777" w:rsidR="006B5A85" w:rsidRDefault="006B5A85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02F32" w14:textId="77777777" w:rsidR="00E7173B" w:rsidRDefault="00E7173B" w:rsidP="000F1023">
    <w:pPr>
      <w:pStyle w:val="Encabezado"/>
      <w:tabs>
        <w:tab w:val="left" w:pos="3088"/>
      </w:tabs>
      <w:jc w:val="right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E7173B" w14:paraId="6516D1DF" w14:textId="77777777" w:rsidTr="00E7173B">
      <w:tc>
        <w:tcPr>
          <w:tcW w:w="4508" w:type="dxa"/>
        </w:tcPr>
        <w:sdt>
          <w:sdtPr>
            <w:rPr>
              <w:color w:val="ED7D31" w:themeColor="accent2"/>
              <w:sz w:val="32"/>
              <w:szCs w:val="32"/>
            </w:rPr>
            <w:alias w:val="Título"/>
            <w:tag w:val=""/>
            <w:id w:val="-454091796"/>
            <w:placeholder>
              <w:docPart w:val="272C69A5E99C4817B48C1B0833118E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3A3AA92" w14:textId="07F4F27C" w:rsidR="00E7173B" w:rsidRPr="00E7173B" w:rsidRDefault="009D5C57" w:rsidP="00E7173B">
              <w:pPr>
                <w:pStyle w:val="Encabezado"/>
                <w:rPr>
                  <w:color w:val="ED7D31" w:themeColor="accent2"/>
                  <w:sz w:val="32"/>
                  <w:szCs w:val="32"/>
                </w:rPr>
              </w:pPr>
              <w:r>
                <w:rPr>
                  <w:color w:val="ED7D31" w:themeColor="accent2"/>
                  <w:sz w:val="32"/>
                  <w:szCs w:val="32"/>
                </w:rPr>
                <w:t>Servicios Windows</w:t>
              </w:r>
            </w:p>
          </w:sdtContent>
        </w:sdt>
        <w:sdt>
          <w:sdtPr>
            <w:rPr>
              <w:color w:val="262626" w:themeColor="text1" w:themeTint="D9"/>
              <w:sz w:val="24"/>
              <w:szCs w:val="24"/>
            </w:rPr>
            <w:alias w:val="Asunto"/>
            <w:tag w:val=""/>
            <w:id w:val="-24027751"/>
            <w:placeholder>
              <w:docPart w:val="CC1CE8B102234740A2710716F0CA9D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7D84C5" w14:textId="47A6E09F" w:rsidR="00E7173B" w:rsidRPr="00E7173B" w:rsidRDefault="001E7098" w:rsidP="00E7173B">
              <w:pPr>
                <w:pStyle w:val="Encabezado"/>
                <w:tabs>
                  <w:tab w:val="left" w:pos="3088"/>
                </w:tabs>
                <w:rPr>
                  <w:sz w:val="24"/>
                  <w:szCs w:val="24"/>
                </w:rPr>
              </w:pPr>
              <w:r>
                <w:rPr>
                  <w:color w:val="262626" w:themeColor="text1" w:themeTint="D9"/>
                  <w:sz w:val="24"/>
                  <w:szCs w:val="24"/>
                </w:rPr>
                <w:t>Guía de instalación – Servicio Windows para el envío de archivos al ftp.</w:t>
              </w:r>
            </w:p>
          </w:sdtContent>
        </w:sdt>
      </w:tc>
      <w:tc>
        <w:tcPr>
          <w:tcW w:w="4508" w:type="dxa"/>
        </w:tcPr>
        <w:sdt>
          <w:sdtPr>
            <w:rPr>
              <w:color w:val="262626" w:themeColor="text1" w:themeTint="D9"/>
              <w:sz w:val="24"/>
              <w:szCs w:val="24"/>
            </w:rPr>
            <w:alias w:val="Compañía"/>
            <w:tag w:val=""/>
            <w:id w:val="-2080426718"/>
            <w:placeholder>
              <w:docPart w:val="0F9AD76AE0934C08828D2F65C77C244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2992950B" w14:textId="42443120" w:rsidR="00E7173B" w:rsidRPr="00A07D53" w:rsidRDefault="00EA5145" w:rsidP="000F1023">
              <w:pPr>
                <w:pStyle w:val="Encabezado"/>
                <w:tabs>
                  <w:tab w:val="left" w:pos="3088"/>
                </w:tabs>
                <w:jc w:val="right"/>
                <w:rPr>
                  <w:color w:val="262626" w:themeColor="text1" w:themeTint="D9"/>
                  <w:sz w:val="24"/>
                  <w:szCs w:val="24"/>
                </w:rPr>
              </w:pPr>
              <w:proofErr w:type="spellStart"/>
              <w:r>
                <w:rPr>
                  <w:color w:val="262626" w:themeColor="text1" w:themeTint="D9"/>
                  <w:sz w:val="24"/>
                  <w:szCs w:val="24"/>
                </w:rPr>
                <w:t>Promos</w:t>
              </w:r>
              <w:proofErr w:type="spellEnd"/>
              <w:r>
                <w:rPr>
                  <w:color w:val="262626" w:themeColor="text1" w:themeTint="D9"/>
                  <w:sz w:val="24"/>
                  <w:szCs w:val="24"/>
                </w:rPr>
                <w:t xml:space="preserve"> Ltda.</w:t>
              </w:r>
            </w:p>
          </w:sdtContent>
        </w:sdt>
        <w:sdt>
          <w:sdtPr>
            <w:rPr>
              <w:color w:val="404040" w:themeColor="text1" w:themeTint="BF"/>
              <w:sz w:val="20"/>
              <w:szCs w:val="20"/>
            </w:rPr>
            <w:alias w:val="Version"/>
            <w:tag w:val="TPAppVersion"/>
            <w:id w:val="403338162"/>
            <w:placeholder>
              <w:docPart w:val="879F059837504240B770832E328FF583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    <w:text/>
          </w:sdtPr>
          <w:sdtContent>
            <w:p w14:paraId="785B63F6" w14:textId="20C61DB5" w:rsidR="00E7173B" w:rsidRDefault="00E7173B" w:rsidP="00E7173B">
              <w:pPr>
                <w:pStyle w:val="Encabezado"/>
                <w:tabs>
                  <w:tab w:val="left" w:pos="3088"/>
                </w:tabs>
                <w:jc w:val="right"/>
              </w:pPr>
              <w:r w:rsidRPr="00E7173B">
                <w:rPr>
                  <w:color w:val="404040" w:themeColor="text1" w:themeTint="BF"/>
                  <w:sz w:val="20"/>
                  <w:szCs w:val="20"/>
                </w:rPr>
                <w:t>v. 1.0.0</w:t>
              </w:r>
            </w:p>
          </w:sdtContent>
        </w:sdt>
      </w:tc>
    </w:tr>
  </w:tbl>
  <w:p w14:paraId="60EF1FC0" w14:textId="0E9C6ADC" w:rsidR="000F1023" w:rsidRDefault="000F1023" w:rsidP="00E7173B">
    <w:pPr>
      <w:pStyle w:val="Encabezado"/>
      <w:tabs>
        <w:tab w:val="left" w:pos="30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DA7B9B"/>
    <w:multiLevelType w:val="hybridMultilevel"/>
    <w:tmpl w:val="FDE4A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1E30CD"/>
    <w:multiLevelType w:val="hybridMultilevel"/>
    <w:tmpl w:val="B0ECF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745FC4"/>
    <w:multiLevelType w:val="hybridMultilevel"/>
    <w:tmpl w:val="D0E80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6765B"/>
    <w:multiLevelType w:val="hybridMultilevel"/>
    <w:tmpl w:val="B54A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D77EA2"/>
    <w:multiLevelType w:val="hybridMultilevel"/>
    <w:tmpl w:val="C7FC9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9225961">
    <w:abstractNumId w:val="25"/>
  </w:num>
  <w:num w:numId="2" w16cid:durableId="760568850">
    <w:abstractNumId w:val="12"/>
  </w:num>
  <w:num w:numId="3" w16cid:durableId="1119573011">
    <w:abstractNumId w:val="10"/>
  </w:num>
  <w:num w:numId="4" w16cid:durableId="1463886978">
    <w:abstractNumId w:val="28"/>
  </w:num>
  <w:num w:numId="5" w16cid:durableId="855191600">
    <w:abstractNumId w:val="13"/>
  </w:num>
  <w:num w:numId="6" w16cid:durableId="977035626">
    <w:abstractNumId w:val="19"/>
  </w:num>
  <w:num w:numId="7" w16cid:durableId="1393769787">
    <w:abstractNumId w:val="22"/>
  </w:num>
  <w:num w:numId="8" w16cid:durableId="1742436822">
    <w:abstractNumId w:val="9"/>
  </w:num>
  <w:num w:numId="9" w16cid:durableId="1864124870">
    <w:abstractNumId w:val="7"/>
  </w:num>
  <w:num w:numId="10" w16cid:durableId="1984768796">
    <w:abstractNumId w:val="6"/>
  </w:num>
  <w:num w:numId="11" w16cid:durableId="149952747">
    <w:abstractNumId w:val="5"/>
  </w:num>
  <w:num w:numId="12" w16cid:durableId="1658614005">
    <w:abstractNumId w:val="4"/>
  </w:num>
  <w:num w:numId="13" w16cid:durableId="1414862310">
    <w:abstractNumId w:val="8"/>
  </w:num>
  <w:num w:numId="14" w16cid:durableId="33118176">
    <w:abstractNumId w:val="3"/>
  </w:num>
  <w:num w:numId="15" w16cid:durableId="1931304629">
    <w:abstractNumId w:val="2"/>
  </w:num>
  <w:num w:numId="16" w16cid:durableId="849610791">
    <w:abstractNumId w:val="1"/>
  </w:num>
  <w:num w:numId="17" w16cid:durableId="1318847364">
    <w:abstractNumId w:val="0"/>
  </w:num>
  <w:num w:numId="18" w16cid:durableId="641733147">
    <w:abstractNumId w:val="14"/>
  </w:num>
  <w:num w:numId="19" w16cid:durableId="618292565">
    <w:abstractNumId w:val="16"/>
  </w:num>
  <w:num w:numId="20" w16cid:durableId="501092009">
    <w:abstractNumId w:val="26"/>
  </w:num>
  <w:num w:numId="21" w16cid:durableId="466121538">
    <w:abstractNumId w:val="21"/>
  </w:num>
  <w:num w:numId="22" w16cid:durableId="780535440">
    <w:abstractNumId w:val="11"/>
  </w:num>
  <w:num w:numId="23" w16cid:durableId="1299532804">
    <w:abstractNumId w:val="30"/>
  </w:num>
  <w:num w:numId="24" w16cid:durableId="421876698">
    <w:abstractNumId w:val="15"/>
  </w:num>
  <w:num w:numId="25" w16cid:durableId="1094475542">
    <w:abstractNumId w:val="18"/>
  </w:num>
  <w:num w:numId="26" w16cid:durableId="293022131">
    <w:abstractNumId w:val="27"/>
  </w:num>
  <w:num w:numId="27" w16cid:durableId="10574128">
    <w:abstractNumId w:val="23"/>
  </w:num>
  <w:num w:numId="28" w16cid:durableId="597905492">
    <w:abstractNumId w:val="29"/>
  </w:num>
  <w:num w:numId="29" w16cid:durableId="1289121151">
    <w:abstractNumId w:val="17"/>
  </w:num>
  <w:num w:numId="30" w16cid:durableId="331223853">
    <w:abstractNumId w:val="20"/>
  </w:num>
  <w:num w:numId="31" w16cid:durableId="5279837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3"/>
    <w:rsid w:val="000239B7"/>
    <w:rsid w:val="000365C0"/>
    <w:rsid w:val="00096D7E"/>
    <w:rsid w:val="000F1023"/>
    <w:rsid w:val="00145B0C"/>
    <w:rsid w:val="00155A88"/>
    <w:rsid w:val="00173D74"/>
    <w:rsid w:val="00175BED"/>
    <w:rsid w:val="00181EE0"/>
    <w:rsid w:val="001E7098"/>
    <w:rsid w:val="0024365A"/>
    <w:rsid w:val="0028533C"/>
    <w:rsid w:val="002B17DA"/>
    <w:rsid w:val="002B4B48"/>
    <w:rsid w:val="003B04E0"/>
    <w:rsid w:val="00405555"/>
    <w:rsid w:val="004323AE"/>
    <w:rsid w:val="004521CC"/>
    <w:rsid w:val="00457B6C"/>
    <w:rsid w:val="004C72A5"/>
    <w:rsid w:val="004E108E"/>
    <w:rsid w:val="00502999"/>
    <w:rsid w:val="005B7568"/>
    <w:rsid w:val="005D5D91"/>
    <w:rsid w:val="005F37F0"/>
    <w:rsid w:val="0061237B"/>
    <w:rsid w:val="00645252"/>
    <w:rsid w:val="00650219"/>
    <w:rsid w:val="00652435"/>
    <w:rsid w:val="006B5A85"/>
    <w:rsid w:val="006D3D74"/>
    <w:rsid w:val="006F1987"/>
    <w:rsid w:val="006F44AC"/>
    <w:rsid w:val="007072D0"/>
    <w:rsid w:val="007639F2"/>
    <w:rsid w:val="007752CE"/>
    <w:rsid w:val="007B0574"/>
    <w:rsid w:val="00815512"/>
    <w:rsid w:val="0083569A"/>
    <w:rsid w:val="0089144A"/>
    <w:rsid w:val="008E3F8E"/>
    <w:rsid w:val="00937205"/>
    <w:rsid w:val="00952938"/>
    <w:rsid w:val="00957E0A"/>
    <w:rsid w:val="00967C63"/>
    <w:rsid w:val="009D5C57"/>
    <w:rsid w:val="009D6CE9"/>
    <w:rsid w:val="009E7F17"/>
    <w:rsid w:val="00A07D53"/>
    <w:rsid w:val="00A14805"/>
    <w:rsid w:val="00A203BB"/>
    <w:rsid w:val="00A23F6F"/>
    <w:rsid w:val="00A3646A"/>
    <w:rsid w:val="00A602F8"/>
    <w:rsid w:val="00A75130"/>
    <w:rsid w:val="00A9204E"/>
    <w:rsid w:val="00AB4009"/>
    <w:rsid w:val="00AC59F9"/>
    <w:rsid w:val="00B03420"/>
    <w:rsid w:val="00B55B06"/>
    <w:rsid w:val="00BD1B96"/>
    <w:rsid w:val="00C866E2"/>
    <w:rsid w:val="00CD66DC"/>
    <w:rsid w:val="00D3396F"/>
    <w:rsid w:val="00D42041"/>
    <w:rsid w:val="00D42728"/>
    <w:rsid w:val="00DD5DA1"/>
    <w:rsid w:val="00E7173B"/>
    <w:rsid w:val="00EA5145"/>
    <w:rsid w:val="00F40065"/>
    <w:rsid w:val="00F94BB3"/>
    <w:rsid w:val="00FD360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B984E"/>
  <w15:chartTrackingRefBased/>
  <w15:docId w15:val="{1A57DE8E-EDDB-475A-9E9E-027F6A40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63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DD5DA1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C45911" w:themeColor="accent2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DA1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C45911" w:themeColor="accent2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9F2"/>
    <w:pPr>
      <w:keepNext/>
      <w:keepLines/>
      <w:spacing w:before="40"/>
      <w:outlineLvl w:val="2"/>
    </w:pPr>
    <w:rPr>
      <w:rFonts w:ascii="Calibri Light" w:eastAsiaTheme="majorEastAsia" w:hAnsi="Calibri Light" w:cs="Calibri Light"/>
      <w:i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DA1"/>
    <w:rPr>
      <w:rFonts w:ascii="Calibri Light" w:eastAsiaTheme="majorEastAsia" w:hAnsi="Calibri Light" w:cs="Calibri Light"/>
      <w:color w:val="C45911" w:themeColor="accent2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5DA1"/>
    <w:rPr>
      <w:rFonts w:ascii="Calibri Light" w:eastAsiaTheme="majorEastAsia" w:hAnsi="Calibri Light" w:cs="Calibri Light"/>
      <w:color w:val="C45911" w:themeColor="accent2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9F2"/>
    <w:rPr>
      <w:rFonts w:ascii="Calibri Light" w:eastAsiaTheme="majorEastAsia" w:hAnsi="Calibri Light" w:cs="Calibri Light"/>
      <w:i/>
      <w:color w:val="C45911" w:themeColor="accent2" w:themeShade="BF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650219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02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L0713\AppData\Local\Microsoft\Office\16.0\DTS\es-CO%7bF02A3620-B37C-47D8-B140-10250D9EC5DE%7d\%7b302B9FD9-59FE-4990-B245-CE457ECCB4EF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2C69A5E99C4817B48C1B083311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C093-2958-44CF-9B5A-BF8C37A35F6C}"/>
      </w:docPartPr>
      <w:docPartBody>
        <w:p w:rsidR="002B3C18" w:rsidRDefault="00F66F39" w:rsidP="00F66F39">
          <w:pPr>
            <w:pStyle w:val="272C69A5E99C4817B48C1B0833118E1A"/>
          </w:pPr>
          <w:r w:rsidRPr="00B92DFC">
            <w:rPr>
              <w:rStyle w:val="Textodelmarcadordeposicin"/>
            </w:rPr>
            <w:t>[Título]</w:t>
          </w:r>
        </w:p>
      </w:docPartBody>
    </w:docPart>
    <w:docPart>
      <w:docPartPr>
        <w:name w:val="0F9AD76AE0934C08828D2F65C77C2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A04D9-9428-4E30-95F3-317EC0ECE08C}"/>
      </w:docPartPr>
      <w:docPartBody>
        <w:p w:rsidR="002B3C18" w:rsidRDefault="00F66F39">
          <w:r w:rsidRPr="00B92DFC">
            <w:rPr>
              <w:rStyle w:val="Textodelmarcadordeposicin"/>
            </w:rPr>
            <w:t>[Compañía]</w:t>
          </w:r>
        </w:p>
      </w:docPartBody>
    </w:docPart>
    <w:docPart>
      <w:docPartPr>
        <w:name w:val="879F059837504240B770832E328FF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D3D86-5BFE-4D7B-8B6A-9787493AC39A}"/>
      </w:docPartPr>
      <w:docPartBody>
        <w:p w:rsidR="002B3C18" w:rsidRDefault="00F66F39" w:rsidP="00F66F39">
          <w:pPr>
            <w:pStyle w:val="879F059837504240B770832E328FF583"/>
          </w:pPr>
          <w:r w:rsidRPr="00B92DFC">
            <w:rPr>
              <w:rStyle w:val="Textodelmarcadordeposicin"/>
            </w:rPr>
            <w:t>[Version]</w:t>
          </w:r>
        </w:p>
      </w:docPartBody>
    </w:docPart>
    <w:docPart>
      <w:docPartPr>
        <w:name w:val="D117FA6F46B947E2AF571B9EBA5A6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E0B8-3CA0-4360-9F48-8D338571BA25}"/>
      </w:docPartPr>
      <w:docPartBody>
        <w:p w:rsidR="002B3C18" w:rsidRDefault="00F66F39">
          <w:r w:rsidRPr="00B92DFC">
            <w:rPr>
              <w:rStyle w:val="Textodelmarcadordeposicin"/>
            </w:rPr>
            <w:t>[Asunto]</w:t>
          </w:r>
        </w:p>
      </w:docPartBody>
    </w:docPart>
    <w:docPart>
      <w:docPartPr>
        <w:name w:val="CC1CE8B102234740A2710716F0CA9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B23DA-ADFE-4FC0-8BD6-BF7C74EA1A86}"/>
      </w:docPartPr>
      <w:docPartBody>
        <w:p w:rsidR="002B3C18" w:rsidRDefault="00F66F39">
          <w:r w:rsidRPr="00B92DFC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39"/>
    <w:rsid w:val="002B3C18"/>
    <w:rsid w:val="00363159"/>
    <w:rsid w:val="006F39C9"/>
    <w:rsid w:val="00872DF0"/>
    <w:rsid w:val="00A978ED"/>
    <w:rsid w:val="00D52F40"/>
    <w:rsid w:val="00E2686E"/>
    <w:rsid w:val="00F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6F39"/>
    <w:rPr>
      <w:rFonts w:ascii="Calibri" w:hAnsi="Calibri" w:cs="Calibri"/>
      <w:color w:val="3A3A3A" w:themeColor="background2" w:themeShade="40"/>
    </w:rPr>
  </w:style>
  <w:style w:type="paragraph" w:customStyle="1" w:styleId="272C69A5E99C4817B48C1B0833118E1A">
    <w:name w:val="272C69A5E99C4817B48C1B0833118E1A"/>
    <w:rsid w:val="00F66F39"/>
  </w:style>
  <w:style w:type="paragraph" w:customStyle="1" w:styleId="879F059837504240B770832E328FF583">
    <w:name w:val="879F059837504240B770832E328FF583"/>
    <w:rsid w:val="00F66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>v. 1.0.0</TPAppVersion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ACD02-4635-46D5-9921-FDBD46A0EB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{302B9FD9-59FE-4990-B245-CE457ECCB4EF}tf02786999_win32.dotx</Template>
  <TotalTime>272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Servicios Windows</vt:lpstr>
      <vt:lpstr>Aldebarán Web</vt:lpstr>
    </vt:vector>
  </TitlesOfParts>
  <Manager/>
  <Company>Promos Ltda.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Windows</dc:title>
  <dc:subject>Guía de instalación – Servicio Windows para el envío de archivos al ftp.</dc:subject>
  <dc:creator/>
  <cp:keywords/>
  <dc:description/>
  <cp:lastModifiedBy>javier Linares Garcia</cp:lastModifiedBy>
  <cp:revision>31</cp:revision>
  <dcterms:created xsi:type="dcterms:W3CDTF">2024-01-28T16:44:00Z</dcterms:created>
  <dcterms:modified xsi:type="dcterms:W3CDTF">2024-04-11T01:23:00Z</dcterms:modified>
</cp:coreProperties>
</file>