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681" w:rsidRDefault="000815AA">
      <w:r>
        <w:t xml:space="preserve">PRUEBAS 25 </w:t>
      </w:r>
      <w:r w:rsidR="00BB3681">
        <w:t>mayo de 202</w:t>
      </w:r>
    </w:p>
    <w:p w:rsidR="000815AA" w:rsidRDefault="000815AA"/>
    <w:p w:rsidR="000815AA" w:rsidRDefault="000815AA" w:rsidP="00BB3681">
      <w:pPr>
        <w:pStyle w:val="Prrafodelista"/>
        <w:numPr>
          <w:ilvl w:val="0"/>
          <w:numId w:val="1"/>
        </w:numPr>
        <w:ind w:left="284" w:firstLine="0"/>
      </w:pPr>
      <w:r>
        <w:t xml:space="preserve">Andrés cuando despliego una Orden de compra para revisar los productos que cargaron </w:t>
      </w:r>
      <w:r w:rsidR="00BB3681">
        <w:t xml:space="preserve">  </w:t>
      </w:r>
      <w:r>
        <w:t>no me sale referencia. Ejemplo MU-360 // Mug metalico Chester//Blanco // 3.000//zona franca.</w:t>
      </w:r>
    </w:p>
    <w:p w:rsidR="00BB3681" w:rsidRDefault="000815AA" w:rsidP="00BB3681">
      <w:pPr>
        <w:ind w:left="567"/>
      </w:pPr>
      <w:r>
        <w:rPr>
          <w:noProof/>
          <w:lang w:eastAsia="es-CO"/>
        </w:rPr>
        <w:drawing>
          <wp:inline distT="0" distB="0" distL="0" distR="0" wp14:anchorId="3739EED2" wp14:editId="448BC68E">
            <wp:extent cx="3380245" cy="1670234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306" cy="16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3D" w:rsidRDefault="00E3633D" w:rsidP="00140335">
      <w:pPr>
        <w:shd w:val="clear" w:color="auto" w:fill="FFFFFF"/>
        <w:rPr>
          <w:rFonts w:eastAsia="Times New Roman" w:cstheme="minorHAnsi"/>
          <w:color w:val="FF0000"/>
          <w:sz w:val="20"/>
          <w:szCs w:val="20"/>
          <w:lang w:eastAsia="es-CO"/>
        </w:rPr>
      </w:pPr>
      <w:r w:rsidRPr="00E3633D">
        <w:rPr>
          <w:rFonts w:cstheme="minorHAnsi"/>
          <w:b/>
          <w:color w:val="FF0000"/>
          <w:sz w:val="20"/>
          <w:szCs w:val="20"/>
        </w:rPr>
        <w:t>R/</w:t>
      </w:r>
      <w:r>
        <w:rPr>
          <w:rFonts w:cstheme="minorHAnsi"/>
          <w:b/>
          <w:color w:val="FF0000"/>
          <w:sz w:val="20"/>
          <w:szCs w:val="20"/>
        </w:rPr>
        <w:t>:</w:t>
      </w:r>
      <w:r w:rsidRPr="00E3633D">
        <w:rPr>
          <w:rFonts w:cstheme="minorHAnsi"/>
          <w:color w:val="FF0000"/>
          <w:sz w:val="20"/>
          <w:szCs w:val="20"/>
        </w:rPr>
        <w:t xml:space="preserve"> </w:t>
      </w:r>
      <w:r w:rsidR="00140335">
        <w:rPr>
          <w:rFonts w:eastAsia="Times New Roman" w:cstheme="minorHAnsi"/>
          <w:color w:val="FF0000"/>
          <w:sz w:val="20"/>
          <w:szCs w:val="20"/>
          <w:lang w:eastAsia="es-CO"/>
        </w:rPr>
        <w:t>Solucionado</w:t>
      </w:r>
      <w:r w:rsidRPr="00E3633D">
        <w:rPr>
          <w:rFonts w:eastAsia="Times New Roman" w:cstheme="minorHAnsi"/>
          <w:color w:val="FF0000"/>
          <w:sz w:val="20"/>
          <w:szCs w:val="20"/>
          <w:lang w:eastAsia="es-CO"/>
        </w:rPr>
        <w:t>.</w:t>
      </w:r>
    </w:p>
    <w:p w:rsidR="00E3633D" w:rsidRPr="00E3633D" w:rsidRDefault="00E3633D" w:rsidP="00E3633D">
      <w:pPr>
        <w:shd w:val="clear" w:color="auto" w:fill="FFFFFF"/>
        <w:spacing w:after="0" w:line="240" w:lineRule="auto"/>
        <w:rPr>
          <w:rFonts w:eastAsia="Times New Roman" w:cstheme="minorHAnsi"/>
          <w:color w:val="FF0000"/>
          <w:sz w:val="20"/>
          <w:szCs w:val="20"/>
          <w:lang w:eastAsia="es-CO"/>
        </w:rPr>
      </w:pPr>
    </w:p>
    <w:p w:rsidR="00BB3681" w:rsidRDefault="00BB3681" w:rsidP="00BB3681">
      <w:pPr>
        <w:pStyle w:val="Prrafodelista"/>
        <w:numPr>
          <w:ilvl w:val="0"/>
          <w:numId w:val="4"/>
        </w:numPr>
      </w:pPr>
      <w:r>
        <w:t>No encuentro donde se imprimen las órdenes de compra ya confirmas</w:t>
      </w:r>
      <w:r w:rsidR="00F467FE">
        <w:t xml:space="preserve"> o finalizadas </w:t>
      </w:r>
    </w:p>
    <w:p w:rsidR="00BB3681" w:rsidRDefault="00E3633D" w:rsidP="00BB3681">
      <w:r w:rsidRPr="00E3633D">
        <w:rPr>
          <w:b/>
          <w:color w:val="FF0000"/>
        </w:rPr>
        <w:t>R/:</w:t>
      </w:r>
      <w:r w:rsidRPr="00E3633D">
        <w:rPr>
          <w:color w:val="FF0000"/>
        </w:rPr>
        <w:t xml:space="preserve"> Dentro de lo aprobado para desarrollo en el proyecto, solo se incluyó reporte de Órdenes de Compra en Tránsito, el cual se presenta en la sección de Reportes del Sistema.</w:t>
      </w:r>
    </w:p>
    <w:p w:rsidR="00E3633D" w:rsidRDefault="00E3633D" w:rsidP="00BB3681">
      <w:r>
        <w:rPr>
          <w:noProof/>
          <w:lang w:eastAsia="es-CO"/>
        </w:rPr>
        <w:drawing>
          <wp:inline distT="0" distB="0" distL="0" distR="0" wp14:anchorId="2D4AEA12" wp14:editId="2F069FFC">
            <wp:extent cx="1485239" cy="2022802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8066" cy="20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3D" w:rsidRPr="00E3633D" w:rsidRDefault="00E3633D" w:rsidP="00BB3681">
      <w:pPr>
        <w:rPr>
          <w:color w:val="FF0000"/>
        </w:rPr>
      </w:pPr>
      <w:r w:rsidRPr="00E3633D">
        <w:rPr>
          <w:color w:val="FF0000"/>
        </w:rPr>
        <w:t xml:space="preserve">En la propuesta final Promos solicito el retiro del reporte de Ordenes general, por lo cual las </w:t>
      </w:r>
      <w:r>
        <w:rPr>
          <w:color w:val="FF0000"/>
        </w:rPr>
        <w:t>ó</w:t>
      </w:r>
      <w:r w:rsidRPr="00E3633D">
        <w:rPr>
          <w:color w:val="FF0000"/>
        </w:rPr>
        <w:t xml:space="preserve">rdenes en estado confirmado o cancelado, no tienen formato de impresión, solo se encuentran disponibles en la opción de Órdenes de Compra, en la consulta principal. </w:t>
      </w:r>
    </w:p>
    <w:p w:rsidR="00E3633D" w:rsidRDefault="00E3633D" w:rsidP="00BB3681">
      <w:r>
        <w:rPr>
          <w:noProof/>
          <w:lang w:eastAsia="es-CO"/>
        </w:rPr>
        <w:lastRenderedPageBreak/>
        <w:drawing>
          <wp:inline distT="0" distB="0" distL="0" distR="0" wp14:anchorId="4BCFDEEF" wp14:editId="33EC97D3">
            <wp:extent cx="4918464" cy="221993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706" cy="22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33D" w:rsidRPr="00E3633D" w:rsidRDefault="00E3633D" w:rsidP="00BB3681">
      <w:pPr>
        <w:rPr>
          <w:color w:val="FF0000"/>
        </w:rPr>
      </w:pPr>
      <w:r w:rsidRPr="00E3633D">
        <w:rPr>
          <w:color w:val="FF0000"/>
        </w:rPr>
        <w:t xml:space="preserve">Si se requiere un reporte de las órdenes de compra en un estado diferente de En Tránsito, debe solicitarse por control de cambios.   </w:t>
      </w:r>
    </w:p>
    <w:p w:rsidR="000815AA" w:rsidRDefault="00BB3681" w:rsidP="00BB3681">
      <w:r>
        <w:t xml:space="preserve">3  </w:t>
      </w:r>
      <w:r w:rsidR="000815AA">
        <w:t xml:space="preserve">Movimientos de </w:t>
      </w:r>
      <w:r>
        <w:t>Artículos:</w:t>
      </w:r>
      <w:r w:rsidR="000815AA">
        <w:t xml:space="preserve"> </w:t>
      </w:r>
    </w:p>
    <w:p w:rsidR="000815AA" w:rsidRDefault="000815AA" w:rsidP="00F467FE">
      <w:r>
        <w:t>Genere un pedido de venta, referencia MU-360, pero en los movimientos del artículo no lo muestra.</w:t>
      </w:r>
    </w:p>
    <w:p w:rsidR="00A93922" w:rsidRDefault="00A93922" w:rsidP="000815AA">
      <w:r>
        <w:rPr>
          <w:noProof/>
          <w:lang w:eastAsia="es-CO"/>
        </w:rPr>
        <w:drawing>
          <wp:inline distT="0" distB="0" distL="0" distR="0" wp14:anchorId="44B41226" wp14:editId="4B2918DE">
            <wp:extent cx="5257800" cy="18002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156" cy="180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22" w:rsidRDefault="00A93922" w:rsidP="000815AA"/>
    <w:p w:rsidR="00A93922" w:rsidRDefault="00A93922" w:rsidP="000815AA"/>
    <w:p w:rsidR="00BB3681" w:rsidRDefault="00BB3681" w:rsidP="000815AA">
      <w:r>
        <w:t xml:space="preserve">Pedido de venta: </w:t>
      </w:r>
    </w:p>
    <w:p w:rsidR="007025FA" w:rsidRDefault="000815AA" w:rsidP="000815AA">
      <w:r>
        <w:rPr>
          <w:noProof/>
          <w:lang w:eastAsia="es-CO"/>
        </w:rPr>
        <w:drawing>
          <wp:inline distT="0" distB="0" distL="0" distR="0" wp14:anchorId="064B9D8A" wp14:editId="1DE7763A">
            <wp:extent cx="5612130" cy="14871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AA" w:rsidRDefault="00BB3681" w:rsidP="000815AA">
      <w:r>
        <w:lastRenderedPageBreak/>
        <w:t xml:space="preserve">Reporte de artículos </w:t>
      </w:r>
    </w:p>
    <w:p w:rsidR="000815AA" w:rsidRDefault="000815AA" w:rsidP="000815AA">
      <w:r>
        <w:rPr>
          <w:noProof/>
          <w:lang w:eastAsia="es-CO"/>
        </w:rPr>
        <w:drawing>
          <wp:inline distT="0" distB="0" distL="0" distR="0" wp14:anchorId="53AF404C" wp14:editId="05428A6A">
            <wp:extent cx="5650469" cy="15525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5319" cy="15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AA" w:rsidRDefault="000815AA" w:rsidP="000815AA">
      <w:r>
        <w:rPr>
          <w:noProof/>
          <w:lang w:eastAsia="es-CO"/>
        </w:rPr>
        <w:drawing>
          <wp:inline distT="0" distB="0" distL="0" distR="0" wp14:anchorId="64C4C013" wp14:editId="6B098240">
            <wp:extent cx="6162675" cy="1447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994" cy="14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681">
        <w:t xml:space="preserve"> </w:t>
      </w:r>
    </w:p>
    <w:p w:rsidR="004A3551" w:rsidRPr="004A3551" w:rsidRDefault="004A3551" w:rsidP="000815AA">
      <w:pPr>
        <w:rPr>
          <w:color w:val="FF0000"/>
        </w:rPr>
      </w:pPr>
      <w:r w:rsidRPr="004A3551">
        <w:rPr>
          <w:b/>
          <w:color w:val="FF0000"/>
        </w:rPr>
        <w:t>R/:</w:t>
      </w:r>
      <w:r w:rsidRPr="004A3551">
        <w:rPr>
          <w:color w:val="FF0000"/>
        </w:rPr>
        <w:t xml:space="preserve"> </w:t>
      </w:r>
      <w:r w:rsidR="00140335">
        <w:rPr>
          <w:color w:val="FF0000"/>
        </w:rPr>
        <w:t>Solucionado</w:t>
      </w:r>
    </w:p>
    <w:p w:rsidR="00142B27" w:rsidRPr="007025FA" w:rsidRDefault="00BB3681" w:rsidP="000815AA">
      <w:pPr>
        <w:rPr>
          <w:b/>
        </w:rPr>
      </w:pPr>
      <w:r>
        <w:t xml:space="preserve">4 </w:t>
      </w:r>
      <w:r w:rsidR="00142B27">
        <w:t xml:space="preserve">En los movimientos de artículos debería salirme todo…  </w:t>
      </w:r>
      <w:r w:rsidR="00142B27" w:rsidRPr="007025FA">
        <w:rPr>
          <w:b/>
        </w:rPr>
        <w:t>Ordenes confirmad</w:t>
      </w:r>
      <w:r w:rsidRPr="007025FA">
        <w:rPr>
          <w:b/>
        </w:rPr>
        <w:t>as,  pedidos de venta y ajustes</w:t>
      </w:r>
      <w:r w:rsidR="00A93922">
        <w:rPr>
          <w:b/>
        </w:rPr>
        <w:t xml:space="preserve">. </w:t>
      </w:r>
      <w:r w:rsidRPr="007025FA">
        <w:rPr>
          <w:b/>
        </w:rPr>
        <w:t>Adjunto</w:t>
      </w:r>
      <w:r w:rsidR="00142B27" w:rsidRPr="007025FA">
        <w:rPr>
          <w:b/>
        </w:rPr>
        <w:t xml:space="preserve"> pantallazo de </w:t>
      </w:r>
      <w:r w:rsidRPr="007025FA">
        <w:rPr>
          <w:b/>
        </w:rPr>
        <w:t>Aldebarán</w:t>
      </w:r>
      <w:r w:rsidR="00142B27" w:rsidRPr="007025FA">
        <w:rPr>
          <w:b/>
        </w:rPr>
        <w:t xml:space="preserve"> actual. </w:t>
      </w:r>
    </w:p>
    <w:p w:rsidR="00142B27" w:rsidRDefault="00142B27" w:rsidP="000815AA">
      <w:r>
        <w:rPr>
          <w:noProof/>
          <w:lang w:eastAsia="es-CO"/>
        </w:rPr>
        <w:drawing>
          <wp:inline distT="0" distB="0" distL="0" distR="0" wp14:anchorId="66D6B9EC" wp14:editId="56A7897F">
            <wp:extent cx="5537893" cy="175260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0421" cy="17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27" w:rsidRDefault="00142B27" w:rsidP="000815AA">
      <w:r>
        <w:rPr>
          <w:noProof/>
          <w:lang w:eastAsia="es-CO"/>
        </w:rPr>
        <w:lastRenderedPageBreak/>
        <w:drawing>
          <wp:inline distT="0" distB="0" distL="0" distR="0" wp14:anchorId="7452A327" wp14:editId="2149FD17">
            <wp:extent cx="5391150" cy="3905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F2" w:rsidRPr="00FD43F2" w:rsidRDefault="00FD43F2" w:rsidP="000815AA">
      <w:pPr>
        <w:rPr>
          <w:color w:val="FF0000"/>
        </w:rPr>
      </w:pPr>
      <w:r w:rsidRPr="00FD43F2">
        <w:rPr>
          <w:b/>
          <w:color w:val="FF0000"/>
        </w:rPr>
        <w:t>R/:</w:t>
      </w:r>
      <w:r w:rsidRPr="00FD43F2">
        <w:rPr>
          <w:color w:val="FF0000"/>
        </w:rPr>
        <w:t xml:space="preserve"> en el reporte de movimientos se están incluyendo:</w:t>
      </w:r>
    </w:p>
    <w:p w:rsidR="00FD43F2" w:rsidRPr="00FD43F2" w:rsidRDefault="00FD43F2" w:rsidP="00FD43F2">
      <w:pPr>
        <w:pStyle w:val="Prrafodelista"/>
        <w:numPr>
          <w:ilvl w:val="0"/>
          <w:numId w:val="6"/>
        </w:numPr>
        <w:rPr>
          <w:color w:val="FF0000"/>
        </w:rPr>
      </w:pPr>
      <w:r w:rsidRPr="00FD43F2">
        <w:rPr>
          <w:color w:val="FF0000"/>
        </w:rPr>
        <w:t>Ajustes de Inventario en estado realizado, se excluyen los Ajustes de Inventario anulados.</w:t>
      </w:r>
    </w:p>
    <w:p w:rsidR="00FD43F2" w:rsidRPr="00FD43F2" w:rsidRDefault="00FD43F2" w:rsidP="00FD43F2">
      <w:pPr>
        <w:pStyle w:val="Prrafodelista"/>
        <w:numPr>
          <w:ilvl w:val="0"/>
          <w:numId w:val="6"/>
        </w:numPr>
        <w:rPr>
          <w:color w:val="FF0000"/>
        </w:rPr>
      </w:pPr>
      <w:r w:rsidRPr="00FD43F2">
        <w:rPr>
          <w:color w:val="FF0000"/>
        </w:rPr>
        <w:t>Órdenes de Compra en Tránsito (Pendientes) y Confirmadas, se excluyen las órdenes de compra anuladas.</w:t>
      </w:r>
    </w:p>
    <w:p w:rsidR="00FD43F2" w:rsidRPr="00FD43F2" w:rsidRDefault="00FD43F2" w:rsidP="00FD43F2">
      <w:pPr>
        <w:pStyle w:val="Prrafodelista"/>
        <w:numPr>
          <w:ilvl w:val="0"/>
          <w:numId w:val="6"/>
        </w:numPr>
        <w:rPr>
          <w:color w:val="FF0000"/>
        </w:rPr>
      </w:pPr>
      <w:r w:rsidRPr="00FD43F2">
        <w:rPr>
          <w:color w:val="FF0000"/>
        </w:rPr>
        <w:t>Reservas en estado Pendiente y Convertida a Pedido, se excluyen las Reservas Anuladas</w:t>
      </w:r>
    </w:p>
    <w:p w:rsidR="00FD43F2" w:rsidRDefault="00FD43F2" w:rsidP="00C61022">
      <w:pPr>
        <w:pStyle w:val="Prrafodelista"/>
        <w:numPr>
          <w:ilvl w:val="0"/>
          <w:numId w:val="6"/>
        </w:numPr>
        <w:rPr>
          <w:color w:val="FF0000"/>
        </w:rPr>
      </w:pPr>
      <w:r w:rsidRPr="00FD43F2">
        <w:rPr>
          <w:color w:val="FF0000"/>
        </w:rPr>
        <w:t xml:space="preserve">Pedidos en estado </w:t>
      </w:r>
      <w:r w:rsidRPr="00FD43F2">
        <w:rPr>
          <w:color w:val="FF0000"/>
        </w:rPr>
        <w:t>Pendiente</w:t>
      </w:r>
      <w:r w:rsidRPr="00FD43F2">
        <w:rPr>
          <w:color w:val="FF0000"/>
        </w:rPr>
        <w:t xml:space="preserve">, </w:t>
      </w:r>
      <w:r w:rsidRPr="00FD43F2">
        <w:rPr>
          <w:color w:val="FF0000"/>
        </w:rPr>
        <w:t>En Proceso</w:t>
      </w:r>
      <w:r w:rsidRPr="00FD43F2">
        <w:rPr>
          <w:color w:val="FF0000"/>
        </w:rPr>
        <w:t xml:space="preserve">, </w:t>
      </w:r>
      <w:r w:rsidRPr="00FD43F2">
        <w:rPr>
          <w:color w:val="FF0000"/>
        </w:rPr>
        <w:t>Parcialmente Atendido</w:t>
      </w:r>
      <w:r w:rsidRPr="00FD43F2">
        <w:rPr>
          <w:color w:val="FF0000"/>
        </w:rPr>
        <w:t xml:space="preserve">, </w:t>
      </w:r>
      <w:r w:rsidRPr="00FD43F2">
        <w:rPr>
          <w:color w:val="FF0000"/>
        </w:rPr>
        <w:t>Totalmente Atendido</w:t>
      </w:r>
      <w:r w:rsidRPr="00FD43F2">
        <w:rPr>
          <w:color w:val="FF0000"/>
        </w:rPr>
        <w:t xml:space="preserve"> y </w:t>
      </w:r>
      <w:r w:rsidRPr="00FD43F2">
        <w:rPr>
          <w:color w:val="FF0000"/>
        </w:rPr>
        <w:t>Cerrado</w:t>
      </w:r>
      <w:r w:rsidRPr="00FD43F2">
        <w:rPr>
          <w:color w:val="FF0000"/>
        </w:rPr>
        <w:t>, se excluyen los pedidos Anulados</w:t>
      </w:r>
    </w:p>
    <w:p w:rsidR="00140335" w:rsidRDefault="00140335" w:rsidP="00140335">
      <w:pPr>
        <w:pStyle w:val="Prrafodelista"/>
        <w:numPr>
          <w:ilvl w:val="0"/>
          <w:numId w:val="6"/>
        </w:numPr>
        <w:rPr>
          <w:color w:val="FF0000"/>
        </w:rPr>
      </w:pPr>
      <w:r>
        <w:rPr>
          <w:color w:val="FF0000"/>
        </w:rPr>
        <w:t xml:space="preserve">Traslados entre Bodegas </w:t>
      </w:r>
      <w:r w:rsidRPr="00140335">
        <w:rPr>
          <w:color w:val="FF0000"/>
        </w:rPr>
        <w:t>en estado realizado, se excluyen los •</w:t>
      </w:r>
      <w:r w:rsidRPr="00140335">
        <w:rPr>
          <w:color w:val="FF0000"/>
        </w:rPr>
        <w:tab/>
        <w:t>Traslados entre Bodegas anulados</w:t>
      </w:r>
    </w:p>
    <w:p w:rsidR="00140335" w:rsidRPr="00FD43F2" w:rsidRDefault="00140335" w:rsidP="00140335">
      <w:pPr>
        <w:pStyle w:val="Prrafodelista"/>
        <w:rPr>
          <w:color w:val="FF0000"/>
        </w:rPr>
      </w:pPr>
    </w:p>
    <w:p w:rsidR="008164F0" w:rsidRDefault="008164F0" w:rsidP="00BB3681">
      <w:pPr>
        <w:pStyle w:val="Prrafodelista"/>
        <w:numPr>
          <w:ilvl w:val="0"/>
          <w:numId w:val="3"/>
        </w:numPr>
      </w:pPr>
      <w:r>
        <w:t xml:space="preserve">En el reporte de INVENTARIO no me aparece la referencia.  Y ya tiene inventario en bodega local, zona franca.  Se hizo un traslado y un pedido de venta. </w:t>
      </w:r>
    </w:p>
    <w:p w:rsidR="008164F0" w:rsidRDefault="008164F0" w:rsidP="008164F0">
      <w:r>
        <w:rPr>
          <w:noProof/>
          <w:lang w:eastAsia="es-CO"/>
        </w:rPr>
        <w:lastRenderedPageBreak/>
        <w:drawing>
          <wp:inline distT="0" distB="0" distL="0" distR="0" wp14:anchorId="4B700E6E" wp14:editId="751A249F">
            <wp:extent cx="5612130" cy="15919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F0" w:rsidRPr="003A1A2B" w:rsidRDefault="003A1A2B" w:rsidP="008164F0">
      <w:pPr>
        <w:rPr>
          <w:color w:val="FF0000"/>
        </w:rPr>
      </w:pPr>
      <w:r w:rsidRPr="003A1A2B">
        <w:rPr>
          <w:b/>
          <w:color w:val="FF0000"/>
        </w:rPr>
        <w:t>R/:</w:t>
      </w:r>
      <w:r w:rsidRPr="003A1A2B">
        <w:rPr>
          <w:color w:val="FF0000"/>
        </w:rPr>
        <w:t xml:space="preserve"> Por definición tomada de los filtros de Aldebarán, en el reporte de inventario solo se tienen en cuenta los Ítems marcados como Inventario Externo y que se encuentran Activos, en la Base de Datos de prueba, el Ítem MU-360 no se encuentra marcado para inventario externo, para que salga en este reporte se debe entrara a Artículos, buscar el Ítem, editarlo y marcarlo como Inventario Externo, de lo contrario no saldrá en el reporte</w:t>
      </w:r>
      <w:r>
        <w:rPr>
          <w:color w:val="FF0000"/>
        </w:rPr>
        <w:t>.</w:t>
      </w:r>
    </w:p>
    <w:p w:rsidR="00142B27" w:rsidRDefault="008164F0" w:rsidP="008164F0">
      <w:r>
        <w:t>VA-1038</w:t>
      </w:r>
      <w:r w:rsidR="00066C75">
        <w:t xml:space="preserve"> esta referencia tiene un Error.  </w:t>
      </w:r>
      <w:r w:rsidR="003F6D52">
        <w:t>}</w:t>
      </w:r>
    </w:p>
    <w:p w:rsidR="003F6D52" w:rsidRDefault="003F6D52" w:rsidP="008164F0">
      <w:r>
        <w:t xml:space="preserve">Reportes </w:t>
      </w:r>
    </w:p>
    <w:p w:rsidR="008164F0" w:rsidRDefault="003F6D52" w:rsidP="003F6D52">
      <w:pPr>
        <w:pStyle w:val="Prrafodelista"/>
        <w:numPr>
          <w:ilvl w:val="0"/>
          <w:numId w:val="2"/>
        </w:numPr>
      </w:pPr>
      <w:r>
        <w:t xml:space="preserve">Existencias en bodega                              250 unds </w:t>
      </w:r>
    </w:p>
    <w:p w:rsidR="003F6D52" w:rsidRDefault="003F6D52" w:rsidP="003F6D52">
      <w:pPr>
        <w:pStyle w:val="Prrafodelista"/>
        <w:numPr>
          <w:ilvl w:val="0"/>
          <w:numId w:val="2"/>
        </w:numPr>
      </w:pPr>
      <w:r>
        <w:t>Traslado entre Bodegas                            250 unds</w:t>
      </w:r>
    </w:p>
    <w:p w:rsidR="003F6D52" w:rsidRDefault="003F6D52" w:rsidP="003F6D52">
      <w:pPr>
        <w:pStyle w:val="Prrafodelista"/>
        <w:numPr>
          <w:ilvl w:val="0"/>
          <w:numId w:val="2"/>
        </w:numPr>
      </w:pPr>
      <w:r>
        <w:t>Reporte de movimientos de Artículos   250 unds</w:t>
      </w:r>
    </w:p>
    <w:p w:rsidR="003F6D52" w:rsidRDefault="003F6D52" w:rsidP="003F6D52">
      <w:pPr>
        <w:pStyle w:val="Prrafodelista"/>
        <w:numPr>
          <w:ilvl w:val="0"/>
          <w:numId w:val="2"/>
        </w:numPr>
      </w:pPr>
      <w:r>
        <w:t>Reporte de ajuste                                      (- 1 und)</w:t>
      </w:r>
    </w:p>
    <w:p w:rsidR="007025FA" w:rsidRDefault="007025FA" w:rsidP="003F6D52">
      <w:pPr>
        <w:pStyle w:val="Prrafodelista"/>
        <w:numPr>
          <w:ilvl w:val="0"/>
          <w:numId w:val="2"/>
        </w:numPr>
      </w:pPr>
      <w:r>
        <w:t>Reporte de Inventario                               337 unds</w:t>
      </w:r>
    </w:p>
    <w:p w:rsidR="00A93922" w:rsidRDefault="00A93922" w:rsidP="003F6D52">
      <w:pPr>
        <w:pStyle w:val="Prrafodelista"/>
        <w:numPr>
          <w:ilvl w:val="0"/>
          <w:numId w:val="2"/>
        </w:numPr>
      </w:pPr>
      <w:r>
        <w:t>Repote de Proveedor                                 350 unds</w:t>
      </w:r>
    </w:p>
    <w:p w:rsidR="008164F0" w:rsidRDefault="00142B27" w:rsidP="008164F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3834764</wp:posOffset>
                </wp:positionH>
                <wp:positionV relativeFrom="paragraph">
                  <wp:posOffset>1967865</wp:posOffset>
                </wp:positionV>
                <wp:extent cx="466725" cy="142875"/>
                <wp:effectExtent l="0" t="19050" r="47625" b="47625"/>
                <wp:wrapNone/>
                <wp:docPr id="11" name="1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9CC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1 Flecha derecha" o:spid="_x0000_s1026" type="#_x0000_t13" style="position:absolute;margin-left:301.95pt;margin-top:154.95pt;width:36.75pt;height:11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u8aegIAAEUFAAAOAAAAZHJzL2Uyb0RvYy54bWysVFFv2yAQfp+0/4B4Xx1HSdtFdaqoVadJ&#10;VVstnfpMMcRImGMHiZP9+h3Ycau22sM0P2Dg7j7uPr7j4nLfWrZTGAy4ipcnE86Uk1Abt6n4z8eb&#10;L+echShcLSw4VfGDCvxy+fnTRecXagoN2FohIxAXFp2veBOjXxRFkI1qRTgBrxwZNWArIi1xU9Qo&#10;OkJvbTGdTE6LDrD2CFKFQLvXvZEvM77WSsZ7rYOKzFaccot5xDw+p7FYXojFBoVvjBzSEP+QRSuM&#10;o0NHqGsRBduieQfVGokQQMcTCW0BWhupcg1UTTl5U826EV7lWoic4Eeawv+DlXe7B2SmprsrOXOi&#10;pTsqS3ZjlWwEo7tJ/8RS58OCnNf+AYdVoGkqea+xTX8qhu0zs4eRWbWPTNLm7PT0bDrnTJKpnE3P&#10;z+YJs3gJ9hjiNwUtS5OKo9k0cYUIXWZV7G5D7AOOjhSdUuqTyLN4sCrlYd0PpakkOnaao7OY1JVF&#10;thMkAyGlcrHsTY2oVb89n9A3ZDVG5BwzYELWxtoRewBIQn2P3ec6+KdQlbU4Bk/+llgfPEbkk8HF&#10;Mbg1DvAjAEtVDSf3/keSemoSS89QH+jCEfpOCF7eGGL8VoT4IJCkT01C7RzvadAWuorDMOOsAfz9&#10;0X7yJ0WSlbOOWqni4ddWoOLMfnek1a/lbJZ6Ly9m87MpLfC15fm1xW3bK6BrIjlSdnma/KM9TjVC&#10;+0Rdv0qnkkk4SWdXXEY8Lq5i3+L0bki1WmU36jcv4q1be5nAE6tJS4/7J4F+kF0kvd7Bse3E4o3u&#10;et8U6WC1jaBNFuULrwPf1KtZOMO7kh6D1+vs9fL6Lf8AAAD//wMAUEsDBBQABgAIAAAAIQDHk4KZ&#10;4QAAAAsBAAAPAAAAZHJzL2Rvd25yZXYueG1sTI/LTsMwEEX3SPyDNUjsqNOmTdsQp0KgCqmrEth0&#10;58RuEhGPg+08+HuGFezmcXTnTHaYTcdG7XxrUcByEQHTWFnVYi3g4/34sAPmg0QlO4tawLf2cMhv&#10;bzKZKjvhmx6LUDMKQZ9KAU0Ifcq5rxptpF/YXiPtrtYZGah1NVdOThRuOr6KooQb2SJdaGSvnxtd&#10;fRaDEfD6ciyvGzvbkxtOuCw25/HrMglxfzc/PQILeg5/MPzqkzrk5FTaAZVnnYAkiveECoijPRVE&#10;JNvtGlhJk3i1Bp5n/P8P+Q8AAAD//wMAUEsBAi0AFAAGAAgAAAAhALaDOJL+AAAA4QEAABMAAAAA&#10;AAAAAAAAAAAAAAAAAFtDb250ZW50X1R5cGVzXS54bWxQSwECLQAUAAYACAAAACEAOP0h/9YAAACU&#10;AQAACwAAAAAAAAAAAAAAAAAvAQAAX3JlbHMvLnJlbHNQSwECLQAUAAYACAAAACEAaULvGnoCAABF&#10;BQAADgAAAAAAAAAAAAAAAAAuAgAAZHJzL2Uyb0RvYy54bWxQSwECLQAUAAYACAAAACEAx5OCmeEA&#10;AAALAQAADwAAAAAAAAAAAAAAAADUBAAAZHJzL2Rvd25yZXYueG1sUEsFBgAAAAAEAAQA8wAAAOIF&#10;AAAAAA==&#10;" adj="18294" fillcolor="#4f81bd [3204]" strokecolor="#243f60 [1604]" strokeweight="2pt"/>
            </w:pict>
          </mc:Fallback>
        </mc:AlternateContent>
      </w:r>
      <w:r w:rsidR="008164F0" w:rsidRPr="008164F0">
        <w:rPr>
          <w:noProof/>
          <w:highlight w:val="yellow"/>
          <w:lang w:eastAsia="es-CO"/>
        </w:rPr>
        <w:drawing>
          <wp:inline distT="0" distB="0" distL="0" distR="0" wp14:anchorId="17E85027" wp14:editId="4657ABD4">
            <wp:extent cx="4600575" cy="1898427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099" cy="189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F0" w:rsidRDefault="003F6D52" w:rsidP="000815AA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99E7FEE" wp14:editId="709E81FC">
                <wp:simplePos x="0" y="0"/>
                <wp:positionH relativeFrom="column">
                  <wp:posOffset>3253740</wp:posOffset>
                </wp:positionH>
                <wp:positionV relativeFrom="paragraph">
                  <wp:posOffset>1367790</wp:posOffset>
                </wp:positionV>
                <wp:extent cx="409575" cy="171450"/>
                <wp:effectExtent l="0" t="19050" r="47625" b="38100"/>
                <wp:wrapNone/>
                <wp:docPr id="20" name="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65078" id="20 Flecha derecha" o:spid="_x0000_s1026" type="#_x0000_t13" style="position:absolute;margin-left:256.2pt;margin-top:107.7pt;width:32.25pt;height:13.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o3kegIAAEUFAAAOAAAAZHJzL2Uyb0RvYy54bWysVN9P2zAQfp+0/8Hy+0hStWNUpKgCMU1C&#10;gAYTz8axG0uOzzu7Tbu/fmcnDQimPUzLg+Pz/f78nc8v9p1lO4XBgKt5dVJyppyExrhNzX88Xn/6&#10;wlmIwjXCglM1P6jAL1YfP5z3fqlm0IJtFDIK4sKy9zVvY/TLogiyVZ0IJ+CVI6UG7EQkETdFg6Kn&#10;6J0tZmX5uegBG48gVQh0ejUo+SrH11rJeKd1UJHZmlNtMa+Y1+e0Fqtzsdyg8K2RYxniH6rohHGU&#10;dAp1JaJgWzTvQnVGIgTQ8URCV4DWRqrcA3VTlW+6eWiFV7kXAif4Cabw/8LK2909MtPUfEbwONHR&#10;Hc1Kdm2VbAWju0n/hFLvw5KMH/w9jlKgbWp5r7FLf2qG7TOyhwlZtY9M0uG8PFucLjiTpKpOq/ki&#10;I1+8OHsM8auCjqVNzdFs2rhGhD6jKnY3IVJacjgakpBKGorIu3iwKtVh3XelqSVKO8vemUzq0iLb&#10;CaKBkFK5WA2qVjRqOF6U9KVOKcnkkaUcMEXWxtop9hggEfV97CHMaJ9cVebi5Fz+rbDBefLImcHF&#10;ybkzDvBPASx1NWYe7I8gDdAklJ6hOdCFIwyTELy8NoT4jQjxXiBRn1hA4xzvaNEW+prDuOOsBfz1&#10;p/NkT4wkLWc9jVLNw8+tQMWZ/eaIq2fVfJ5mLwvzxWliGr7WPL/WuG13CXRNFT0cXuZtso/2uNUI&#10;3RNN/TplJZVwknLXXEY8CpdxGHF6N6Rar7MZzZsX8cY9eJmCJ1QTlx73TwL9SLtIfL2F49iJ5Rve&#10;DbbJ08F6G0GbTMoXXEe8aVYzccZ3JT0Gr+Vs9fL6rX4DAAD//wMAUEsDBBQABgAIAAAAIQCZHd4Z&#10;4QAAAAsBAAAPAAAAZHJzL2Rvd25yZXYueG1sTI/BTsMwEETvSPyDtUhcEHUSmgAhTlVAHEHQVOLq&#10;xm5sNV5HsdsEvp7lBLfdndHsm2o1u56d9BisRwHpIgGmsfXKYidg27xc3wELUaKSvUct4EsHWNXn&#10;Z5UslZ/wQ582sWMUgqGUAkyMQ8l5aI12Miz8oJG0vR+djLSOHVejnCjc9TxLkoI7aZE+GDnoJ6Pb&#10;w+boBIyvb1f776n4bNaPzbt53trscGOFuLyY1w/Aop7jnxl+8QkdamLa+SOqwHoBeZotySogS3Ma&#10;yJHfFvfAdnRZksTriv/vUP8AAAD//wMAUEsBAi0AFAAGAAgAAAAhALaDOJL+AAAA4QEAABMAAAAA&#10;AAAAAAAAAAAAAAAAAFtDb250ZW50X1R5cGVzXS54bWxQSwECLQAUAAYACAAAACEAOP0h/9YAAACU&#10;AQAACwAAAAAAAAAAAAAAAAAvAQAAX3JlbHMvLnJlbHNQSwECLQAUAAYACAAAACEA1OqN5HoCAABF&#10;BQAADgAAAAAAAAAAAAAAAAAuAgAAZHJzL2Uyb0RvYy54bWxQSwECLQAUAAYACAAAACEAmR3eGeEA&#10;AAALAQAADwAAAAAAAAAAAAAAAADUBAAAZHJzL2Rvd25yZXYueG1sUEsFBgAAAAAEAAQA8wAAAOIF&#10;AAAAAA==&#10;" adj="17079" fillcolor="#4f81bd [3204]" strokecolor="#243f60 [1604]" strokeweight="2pt"/>
            </w:pict>
          </mc:Fallback>
        </mc:AlternateContent>
      </w:r>
      <w:r w:rsidR="008164F0">
        <w:t xml:space="preserve"> </w:t>
      </w:r>
      <w:r>
        <w:rPr>
          <w:noProof/>
          <w:lang w:eastAsia="es-CO"/>
        </w:rPr>
        <w:drawing>
          <wp:inline distT="0" distB="0" distL="0" distR="0" wp14:anchorId="56599028" wp14:editId="44FC351C">
            <wp:extent cx="4838700" cy="18713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343" cy="18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52" w:rsidRDefault="003F6D52" w:rsidP="000815AA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1183005</wp:posOffset>
                </wp:positionV>
                <wp:extent cx="561975" cy="47625"/>
                <wp:effectExtent l="0" t="19050" r="47625" b="47625"/>
                <wp:wrapNone/>
                <wp:docPr id="24" name="2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7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FE605" id="24 Flecha derecha" o:spid="_x0000_s1026" type="#_x0000_t13" style="position:absolute;margin-left:256.2pt;margin-top:93.15pt;width:44.25pt;height:3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4S5egIAAEQFAAAOAAAAZHJzL2Uyb0RvYy54bWysVFFv2yAQfp+0/4B4X51YSbtGdaqoVadJ&#10;VVstnfpMMcRImGMHiZP9+h3Ycau22sM0P2Dg7j7uPr7j4nLfWrZTGAy4ik9PJpwpJ6E2blPxn483&#10;X75yFqJwtbDgVMUPKvDL5edPF51fqBIasLVCRiAuLDpf8SZGvyiKIBvVinACXjkyasBWRFripqhR&#10;dITe2qKcTE6LDrD2CFKFQLvXvZEvM77WSsZ7rYOKzFaccot5xDw+p7FYXojFBoVvjBzSEP+QRSuM&#10;o0NHqGsRBduieQfVGokQQMcTCW0BWhupcg1UzXTyppp1I7zKtRA5wY80hf8HK+92D8hMXfFyxpkT&#10;Ld1ROWM3VslGMLqb9E8sdT4syHntH3BYBZqmkvca2/SnYtg+M3sYmVX7yCRtzk+n52dzziSZZmen&#10;5TxBFi+xHkP8pqBlaVJxNJsmrhChy6SK3W2IfcDRkaJTRn0OeRYPVqU0rPuhNFVEp5Y5OmtJXVlk&#10;O0EqEFIqF6e9qRG16rfnE/qGrMaInGMGTMjaWDtiDwBJp++x+1wH/xSqshTH4MnfEuuDx4h8Mrg4&#10;BrfGAX4EYKmq4eTe/0hST01i6RnqA903Qt8IwcsbQ4zfihAfBJLyqUeom+M9DdpCV3EYZpw1gL8/&#10;2k/+JEiyctZRJ1U8/NoKVJzZ746kej6dzVLr5cVsflbSAl9bnl9b3La9ArqmKb0bXuZp8o/2ONUI&#10;7RM1/SqdSibhJJ1dcRnxuLiKfYfTsyHVapXdqN28iLdu7WUCT6wmLT3unwT6QXaR5HoHx64Tize6&#10;631TpIPVNoI2WZQvvA58U6tm4QzPSnoLXq+z18vjt/wDAAD//wMAUEsDBBQABgAIAAAAIQCmPKD6&#10;4gAAAAsBAAAPAAAAZHJzL2Rvd25yZXYueG1sTI/BTsMwDIbvSLxDZCRuLNk6qq40ndCkCsStA6Ht&#10;ljVZW9E4pUm3sqfHO8HR/j/9/pytJ9uxkxl861DCfCaAGaycbrGW8PFePCTAfFCoVefQSPgxHtb5&#10;7U2mUu3OWJrTNtSMStCnSkITQp9y7qvGWOVnrjdI2dENVgUah5rrQZ2p3HZ8IUTMrWqRLjSqN5vG&#10;VF/b0UooNvvotXLL42ehykt5efnevY2xlPd30/MTsGCm8AfDVZ/UISengxtRe9ZJeJwvloRSkMQR&#10;MCJiIVbADrRZRQnwPOP/f8h/AQAA//8DAFBLAQItABQABgAIAAAAIQC2gziS/gAAAOEBAAATAAAA&#10;AAAAAAAAAAAAAAAAAABbQ29udGVudF9UeXBlc10ueG1sUEsBAi0AFAAGAAgAAAAhADj9If/WAAAA&#10;lAEAAAsAAAAAAAAAAAAAAAAALwEAAF9yZWxzLy5yZWxzUEsBAi0AFAAGAAgAAAAhAJ2rhLl6AgAA&#10;RAUAAA4AAAAAAAAAAAAAAAAALgIAAGRycy9lMm9Eb2MueG1sUEsBAi0AFAAGAAgAAAAhAKY8oPri&#10;AAAACwEAAA8AAAAAAAAAAAAAAAAA1AQAAGRycy9kb3ducmV2LnhtbFBLBQYAAAAABAAEAPMAAADj&#10;BQAAAAA=&#10;" adj="20685" fillcolor="#4f81bd [3204]" strokecolor="#243f60 [1604]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05F3083" wp14:editId="5FBA20F3">
            <wp:extent cx="4562475" cy="202496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024" cy="202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52" w:rsidRDefault="003F6D52" w:rsidP="000815AA">
      <w:r>
        <w:rPr>
          <w:noProof/>
          <w:lang w:eastAsia="es-CO"/>
        </w:rPr>
        <w:drawing>
          <wp:inline distT="0" distB="0" distL="0" distR="0" wp14:anchorId="1AAA3F1C" wp14:editId="104EF7DA">
            <wp:extent cx="5514975" cy="16383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1818" cy="16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FA" w:rsidRDefault="00A93922" w:rsidP="000815AA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691515</wp:posOffset>
                </wp:positionH>
                <wp:positionV relativeFrom="paragraph">
                  <wp:posOffset>1576705</wp:posOffset>
                </wp:positionV>
                <wp:extent cx="466725" cy="47625"/>
                <wp:effectExtent l="0" t="19050" r="47625" b="47625"/>
                <wp:wrapNone/>
                <wp:docPr id="30" name="3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76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D8099" id="30 Flecha derecha" o:spid="_x0000_s1026" type="#_x0000_t13" style="position:absolute;margin-left:54.45pt;margin-top:124.15pt;width:36.75pt;height:3.7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i2GegIAAEQFAAAOAAAAZHJzL2Uyb0RvYy54bWysVFFP2zAQfp+0/2D5fSQtpWwVKapATJMQ&#10;IGDi2Th2Y8nxeWe3affrd3bSgADtYVoeHNt39/nu83c+O9+1lm0VBgOu4pOjkjPlJNTGrSv+8/Hq&#10;y1fOQhSuFhacqvheBX6+/PzprPMLNYUGbK2QEYgLi85XvInRL4oiyEa1IhyBV46MGrAVkZa4LmoU&#10;HaG3tpiW5bzoAGuPIFUItHvZG/ky42utZLzVOqjIbMUpt5hHzONzGovlmVisUfjGyCEN8Q9ZtMI4&#10;OnSEuhRRsA2ad1CtkQgBdDyS0BagtZEq10DVTMo31Tw0wqtcC5ET/EhT+H+w8mZ7h8zUFT8mepxo&#10;6Y6OS3ZllWwEo7tJ/8RS58OCnB/8HQ6rQNNU8k5jm/5UDNtlZvcjs2oXmaTN2Xx+Oj3hTJJpdjqn&#10;KYEUL7EeQ/yuoGVpUnE06yauEKHLpIrtdYh9wMGRolNGfQ55FvdWpTSsu1eaKqJTpzk6a0ldWGRb&#10;QSoQUioXJ72pEbXqt09K+oasxoicYwZMyNpYO2IPAEmn77H7XAf/FKqyFMfg8m+J9cFjRD4ZXByD&#10;W+MAPwKwVNVwcu9/IKmnJrH0DPWe7huhb4Tg5ZUhxq9FiHcCSfkkAurmeEuDttBVHIYZZw3g74/2&#10;kz8JkqycddRJFQ+/NgIVZ/aHI6l+m8xmqfXyYnZyOqUFvrY8v7a4TXsBdE0Teje8zNPkH+1hqhHa&#10;J2r6VTqVTMJJOrviMuJhcRH7DqdnQ6rVKrtRu3kRr92Dlwk8sZq09Lh7EugH2UWS6w0cuk4s3uiu&#10;902RDlabCNpkUb7wOvBNrZqFMzwr6S14vc5eL4/f8g8AAAD//wMAUEsDBBQABgAIAAAAIQBDrPLB&#10;3gAAAAsBAAAPAAAAZHJzL2Rvd25yZXYueG1sTI9NT8MwDIbvSPyHyEhcEEspKwql6YSQ+DjCQOKa&#10;Naat1jglybbw7/FOcHztR68fN6vsJrHHEEdPGq4WBQikztuReg0f74+XCkRMhqyZPKGGH4ywak9P&#10;GlNbf6A33K9TL7iEYm00DCnNtZSxG9CZuPAzEu++fHAmcQy9tMEcuNxNsiyKG+nMSHxhMDM+DNht&#10;1zunIaehew0v6Vttny7w+TO7ilyp9flZvr8DkTCnPxiO+qwOLTtt/I5sFBPnQt0yqqFcqmsQR0KV&#10;SxAbnlSVAtk28v8P7S8AAAD//wMAUEsBAi0AFAAGAAgAAAAhALaDOJL+AAAA4QEAABMAAAAAAAAA&#10;AAAAAAAAAAAAAFtDb250ZW50X1R5cGVzXS54bWxQSwECLQAUAAYACAAAACEAOP0h/9YAAACUAQAA&#10;CwAAAAAAAAAAAAAAAAAvAQAAX3JlbHMvLnJlbHNQSwECLQAUAAYACAAAACEAB6othnoCAABEBQAA&#10;DgAAAAAAAAAAAAAAAAAuAgAAZHJzL2Uyb0RvYy54bWxQSwECLQAUAAYACAAAACEAQ6zywd4AAAAL&#10;AQAADwAAAAAAAAAAAAAAAADUBAAAZHJzL2Rvd25yZXYueG1sUEsFBgAAAAAEAAQA8wAAAN8FAAAA&#10;AA==&#10;" adj="20498" fillcolor="#4f81bd [3204]" strokecolor="#243f60 [1604]" strokeweight="2pt"/>
            </w:pict>
          </mc:Fallback>
        </mc:AlternateContent>
      </w:r>
      <w:r w:rsidR="007025FA" w:rsidRPr="00A93922">
        <w:rPr>
          <w:noProof/>
          <w:highlight w:val="yellow"/>
          <w:lang w:eastAsia="es-CO"/>
        </w:rPr>
        <w:drawing>
          <wp:inline distT="0" distB="0" distL="0" distR="0" wp14:anchorId="59C5BBD0" wp14:editId="11C31333">
            <wp:extent cx="5772150" cy="17049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9402" cy="17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FA" w:rsidRDefault="007025FA" w:rsidP="00A93922">
      <w:pPr>
        <w:pStyle w:val="Prrafodelista"/>
        <w:numPr>
          <w:ilvl w:val="0"/>
          <w:numId w:val="5"/>
        </w:numPr>
      </w:pPr>
      <w:r>
        <w:t>Cuando genere el traslado también me informaba que tenía  350 unds</w:t>
      </w:r>
    </w:p>
    <w:p w:rsidR="008164F0" w:rsidRDefault="003F6D52" w:rsidP="000815AA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8E4033" wp14:editId="5E41B3E0">
                <wp:simplePos x="0" y="0"/>
                <wp:positionH relativeFrom="column">
                  <wp:posOffset>2529840</wp:posOffset>
                </wp:positionH>
                <wp:positionV relativeFrom="paragraph">
                  <wp:posOffset>194945</wp:posOffset>
                </wp:positionV>
                <wp:extent cx="161925" cy="866775"/>
                <wp:effectExtent l="19050" t="0" r="28575" b="47625"/>
                <wp:wrapNone/>
                <wp:docPr id="13" name="13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866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0EAD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13 Flecha abajo" o:spid="_x0000_s1026" type="#_x0000_t67" style="position:absolute;margin-left:199.2pt;margin-top:15.35pt;width:12.75pt;height:68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02vewIAAEIFAAAOAAAAZHJzL2Uyb0RvYy54bWysVFFP2zAQfp+0/2D5faQpbYGKFFWgTpMQ&#10;VIOJZ9exSSbH553dpt2v39lJAwK0h2l5cGzf3ee7z9/58mrfGLZT6GuwBc9PRpwpK6Gs7XPBfzyu&#10;vpxz5oOwpTBgVcEPyvOrxedPl62bqzFUYEqFjECsn7eu4FUIbp5lXlaqEf4EnLJk1ICNCLTE56xE&#10;0RJ6Y7LxaDTLWsDSIUjlPe3edEa+SPhaKxnutfYqMFNwyi2kEdO4iWO2uBTzZxSuqmWfhviHLBpR&#10;Wzp0gLoRQbAt1u+gmloieNDhREKTgda1VKkGqiYfvanmoRJOpVqIHO8Gmvz/g5V3uzWyuqS7O+XM&#10;iobuKD9lK6NkJZjYiJ8QOWqdn5Prg1tjv/I0jQXvNTbxT6WwfeL1MPCq9oFJ2sxn+cV4ypkk0/ls&#10;dnY2jZjZS7BDH74qaFicFLyE1i4RoU2Uit2tD53/0Y+CY0ZdDmkWDkbFNIz9rjTVQ6eOU3RSkro2&#10;yHaCNCCkVDbknakSpeq2pyP6+qSGiJRiAozIujZmwO4BokrfY3e59v4xVCUhDsGjvyXWBQ8R6WSw&#10;YQhuagv4EYChqvqTO/8jSR01kaUNlAe6bYSuDbyTq5oIvxU+rAWS7qlDqJfDPQ3aQFtw6GecVYC/&#10;P9qP/iRHsnLWUh8V3P/aClScmW+WhHqRTyax8dJiMj0b0wJfWzavLXbbXANdU06vhpNpGv2DOU41&#10;QvNELb+Mp5JJWElnF1wGPC6uQ9ff9GhItVwmN2o2J8KtfXAygkdWo5Ye908CXa+6QHK9g2PPifkb&#10;3XW+MdLCchtA10mUL7z2fFOjJuH0j0p8CV6vk9fL07f4AwAA//8DAFBLAwQUAAYACAAAACEATVqR&#10;wN4AAAAKAQAADwAAAGRycy9kb3ducmV2LnhtbEyPwU7DMAyG70i8Q2QkbixdOrq1azqhSXDhxIY4&#10;p03WRkucqsm28vaYE9xs+dPv7693s3fsaqZoA0pYLjJgBrugLfYSPo+vTxtgMSnUygU0Er5NhF1z&#10;f1erSocbfpjrIfWMQjBWSsKQ0lhxHrvBeBUXYTRIt1OYvEq0Tj3Xk7pRuHdcZFnBvbJIHwY1mv1g&#10;uvPh4iW8v7mTKM66tXsMsX+2os/LLykfH+aXLbBk5vQHw68+qUNDTm24oI7MScjLzYpQGrI1MAJW&#10;Ii+BtUQWawG8qfn/Cs0PAAAA//8DAFBLAQItABQABgAIAAAAIQC2gziS/gAAAOEBAAATAAAAAAAA&#10;AAAAAAAAAAAAAABbQ29udGVudF9UeXBlc10ueG1sUEsBAi0AFAAGAAgAAAAhADj9If/WAAAAlAEA&#10;AAsAAAAAAAAAAAAAAAAALwEAAF9yZWxzLy5yZWxzUEsBAi0AFAAGAAgAAAAhAKdrTa97AgAAQgUA&#10;AA4AAAAAAAAAAAAAAAAALgIAAGRycy9lMm9Eb2MueG1sUEsBAi0AFAAGAAgAAAAhAE1akcDeAAAA&#10;CgEAAA8AAAAAAAAAAAAAAAAA1QQAAGRycy9kb3ducmV2LnhtbFBLBQYAAAAABAAEAPMAAADgBQAA&#10;AAA=&#10;" adj="19582" fillcolor="#4f81bd [3204]" strokecolor="#243f60 [1604]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7B890A4" wp14:editId="4E918957">
            <wp:extent cx="4752975" cy="26312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081" cy="26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F0" w:rsidRDefault="00A93922" w:rsidP="000815AA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D59C9B" wp14:editId="64E5C8FD">
                <wp:simplePos x="0" y="0"/>
                <wp:positionH relativeFrom="column">
                  <wp:posOffset>4587240</wp:posOffset>
                </wp:positionH>
                <wp:positionV relativeFrom="paragraph">
                  <wp:posOffset>1871980</wp:posOffset>
                </wp:positionV>
                <wp:extent cx="342900" cy="142875"/>
                <wp:effectExtent l="0" t="19050" r="38100" b="47625"/>
                <wp:wrapNone/>
                <wp:docPr id="21" name="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676FC" id="21 Flecha derecha" o:spid="_x0000_s1026" type="#_x0000_t13" style="position:absolute;margin-left:361.2pt;margin-top:147.4pt;width:27pt;height:11.2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l6PegIAAEUFAAAOAAAAZHJzL2Uyb0RvYy54bWysVE1P3DAQvVfqf7B8L/noUmBFFq1AVJUQ&#10;rICKs3HsTSTH4469m93++o6dbECAeqiag2N7Zp5nnt/4/GLXGbZV6FuwFS+Ocs6UlVC3dl3xn4/X&#10;X04580HYWhiwquJ75fnF4vOn897NVQkNmFohIxDr572reBOCm2eZl43qhD8CpywZNWAnAi1xndUo&#10;ekLvTFbm+besB6wdglTe0+7VYOSLhK+1kuFOa68CMxWn3EIaMY3PccwW52K+RuGaVo5piH/IohOt&#10;pUMnqCsRBNtg+w6qayWCBx2OJHQZaN1KlWqgaor8TTUPjXAq1ULkeDfR5P8frLzdrpC1dcXLgjMr&#10;OrqjsmDXRslGMLqb+I8s9c7PyfnBrXBceZrGkncau/inYtguMbufmFW7wCRtfp2VZznxL8lUzMrT&#10;k+OImb0EO/Thu4KOxUnFsV03YYkIfWJVbG98GAIOjhQdUxqSSLOwNyrmYey90lQSHVum6CQmdWmQ&#10;bQXJQEipbCgGUyNqNWwf5/SNWU0RKccEGJF1a8yEPQJEob7HHnId/WOoSlqcgvO/JTYETxHpZLBh&#10;Cu5aC/gRgKGqxpMH/wNJAzWRpWeo93ThCEMneCevW2L8RviwEkjSp0uidg53NGgDfcVhnHHWAP7+&#10;aD/6kyLJyllPrVRx/2sjUHFmfljS6lkxm8XeS4vZ8UlJC3xteX5tsZvuEuiaSI6UXZpG/2AOU43Q&#10;PVHXL+OpZBJW0tkVlwEPi8swtDi9G1Itl8mN+s2JcGMfnIzgkdWopcfdk0A3yi6QXm/h0HZi/kZ3&#10;g2+MtLDcBNBtEuULryPf1KtJOOO7Eh+D1+vk9fL6Lf4AAAD//wMAUEsDBBQABgAIAAAAIQCW0yRE&#10;3QAAAAsBAAAPAAAAZHJzL2Rvd25yZXYueG1sTI/BTsMwDIbvSLxDZCRuLF1Xlq00nQCJK9IG3N3G&#10;tNWapDRpV94ec4Kj7U+/v784LLYXM42h807DepWAIFd707lGw/vby90ORIjoDPbekYZvCnAor68K&#10;zI2/uCPNp9gIDnEhRw1tjEMuZahbshhWfiDHt08/Wow8jo00I1443PYyTZKttNg5/tDiQM8t1efT&#10;ZDV0mNxb9XHMZqyesDo3E37Rq9a3N8vjA4hIS/yD4Vef1aFkp8pPzgTRa1BpmjGqId1n3IEJpba8&#10;qTRs1moDsizk/w7lDwAAAP//AwBQSwECLQAUAAYACAAAACEAtoM4kv4AAADhAQAAEwAAAAAAAAAA&#10;AAAAAAAAAAAAW0NvbnRlbnRfVHlwZXNdLnhtbFBLAQItABQABgAIAAAAIQA4/SH/1gAAAJQBAAAL&#10;AAAAAAAAAAAAAAAAAC8BAABfcmVscy8ucmVsc1BLAQItABQABgAIAAAAIQDjZl6PegIAAEUFAAAO&#10;AAAAAAAAAAAAAAAAAC4CAABkcnMvZTJvRG9jLnhtbFBLAQItABQABgAIAAAAIQCW0yRE3QAAAAsB&#10;AAAPAAAAAAAAAAAAAAAAANQEAABkcnMvZG93bnJldi54bWxQSwUGAAAAAAQABADzAAAA3gUAAAAA&#10;" adj="17100" fillcolor="#4f81bd [3204]" strokecolor="#243f60 [1604]" strokeweight="2pt"/>
            </w:pict>
          </mc:Fallback>
        </mc:AlternateContent>
      </w:r>
      <w:r w:rsidR="00066C75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128AE7A" wp14:editId="30BA3D7C">
                <wp:simplePos x="0" y="0"/>
                <wp:positionH relativeFrom="column">
                  <wp:posOffset>4882515</wp:posOffset>
                </wp:positionH>
                <wp:positionV relativeFrom="paragraph">
                  <wp:posOffset>1529080</wp:posOffset>
                </wp:positionV>
                <wp:extent cx="152400" cy="219075"/>
                <wp:effectExtent l="0" t="0" r="38100" b="104775"/>
                <wp:wrapNone/>
                <wp:docPr id="22" name="22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1907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C5F4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22 Conector angular" o:spid="_x0000_s1026" type="#_x0000_t34" style="position:absolute;margin-left:384.45pt;margin-top:120.4pt;width:12pt;height:17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7f0QEAAPcDAAAOAAAAZHJzL2Uyb0RvYy54bWysU9uO0zAQfUfiHyy/01xgga2a7kMXeEFQ&#10;cfmAqWM3lnzT2Nukf8/YabMIkNAiXpzYnjNzzpnx5m6yhp0kRu1dx5tVzZl0wvfaHTv+/dv7F285&#10;iwlcD8Y72fGzjPxu+/zZZgxr2frBm14ioyQursfQ8SGlsK6qKAZpIa58kI4ulUcLibZ4rHqEkbJb&#10;U7V1/boaPfYBvZAx0un9fMm3Jb9SUqTPSkWZmOk4cUtlxbIe8lptN7A+IoRBiwsN+AcWFrSjokuq&#10;e0jAHlD/lspqgT56lVbC28orpYUsGkhNU/+i5usAQRYtZE4Mi03x/6UVn057ZLrveNty5sBSj9qW&#10;7ahZInlk4I4PBjD7NIa4pvCd2+NlF8Mes+hJoc1fksOm4u158VZOiQk6bG7aVzV1QNBV29zWb25y&#10;zuoRHDCmD9Jbln86fpAuEYuZxsviLZw+xjSDrsG5qnF5TaDNO9ezdA4kARD9eCmQ76tMfqZb/tLZ&#10;yBn7RSqSnwmWGmXw5M4gOwGNDAhBPJolE0VnmNLGLMD678BLfIbKMpRPAS+IUtm7tICtdh7/VD1N&#10;V8pqjr86MOvOFhx8fy6NLNbQdJVmXF5CHt+f9wX++F63PwAAAP//AwBQSwMEFAAGAAgAAAAhAJMl&#10;+PXeAAAACwEAAA8AAABkcnMvZG93bnJldi54bWxMj01OwzAQhfdI3MEaJHbUITR1m8apKiQ2SCDR&#10;cgAnniaBeBxiNw23Z1jBct58ej/Fbna9mHAMnScN94sEBFLtbUeNhvfj090aRIiGrOk9oYZvDLAr&#10;r68Kk1t/oTecDrERbEIhNxraGIdcylC36ExY+AGJfyc/OhP5HBtpR3Nhc9fLNElW0pmOOKE1Az62&#10;WH8ezk4DTZhmam8+6EVlz3JZha/XY6317c2834KIOMc/GH7rc3UouVPlz2SD6DWo1XrDqIZ0mfAG&#10;JtQmZaViRWUPIMtC/t9Q/gAAAP//AwBQSwECLQAUAAYACAAAACEAtoM4kv4AAADhAQAAEwAAAAAA&#10;AAAAAAAAAAAAAAAAW0NvbnRlbnRfVHlwZXNdLnhtbFBLAQItABQABgAIAAAAIQA4/SH/1gAAAJQB&#10;AAALAAAAAAAAAAAAAAAAAC8BAABfcmVscy8ucmVsc1BLAQItABQABgAIAAAAIQDclN7f0QEAAPcD&#10;AAAOAAAAAAAAAAAAAAAAAC4CAABkcnMvZTJvRG9jLnhtbFBLAQItABQABgAIAAAAIQCTJfj1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="00066C75">
        <w:rPr>
          <w:noProof/>
          <w:lang w:eastAsia="es-CO"/>
        </w:rPr>
        <w:drawing>
          <wp:inline distT="0" distB="0" distL="0" distR="0" wp14:anchorId="37D263E8" wp14:editId="1D4F7E58">
            <wp:extent cx="5762625" cy="235035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841" cy="23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4F0">
        <w:rPr>
          <w:noProof/>
          <w:lang w:eastAsia="es-CO"/>
        </w:rPr>
        <w:drawing>
          <wp:inline distT="0" distB="0" distL="0" distR="0" wp14:anchorId="24A659C6" wp14:editId="1CCEC305">
            <wp:extent cx="5562600" cy="2437020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474" cy="24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52" w:rsidRDefault="003F6D52" w:rsidP="000815AA">
      <w:r>
        <w:rPr>
          <w:noProof/>
          <w:lang w:eastAsia="es-CO"/>
        </w:rPr>
        <w:lastRenderedPageBreak/>
        <w:drawing>
          <wp:inline distT="0" distB="0" distL="0" distR="0" wp14:anchorId="5F27C42C" wp14:editId="3C17A398">
            <wp:extent cx="5612130" cy="22650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D27">
        <w:rPr>
          <w:noProof/>
          <w:lang w:eastAsia="es-CO"/>
        </w:rPr>
        <w:drawing>
          <wp:inline distT="0" distB="0" distL="0" distR="0" wp14:anchorId="7907C3F2" wp14:editId="52AE87C7">
            <wp:extent cx="5612130" cy="11131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27" w:rsidRPr="00756BD6" w:rsidRDefault="00756BD6" w:rsidP="000815AA">
      <w:pPr>
        <w:rPr>
          <w:b/>
          <w:color w:val="FF0000"/>
          <w:u w:val="single"/>
        </w:rPr>
      </w:pPr>
      <w:r w:rsidRPr="007E35EC">
        <w:rPr>
          <w:b/>
          <w:color w:val="FF0000"/>
        </w:rPr>
        <w:t>R</w:t>
      </w:r>
      <w:r w:rsidR="007E35EC" w:rsidRPr="007E35EC">
        <w:rPr>
          <w:b/>
          <w:color w:val="FF0000"/>
        </w:rPr>
        <w:t xml:space="preserve">/: </w:t>
      </w:r>
      <w:r w:rsidR="007E35EC" w:rsidRPr="007E35EC">
        <w:rPr>
          <w:color w:val="FF0000"/>
        </w:rPr>
        <w:t>BUG</w:t>
      </w:r>
      <w:r w:rsidR="007E35EC">
        <w:rPr>
          <w:b/>
          <w:color w:val="FF0000"/>
        </w:rPr>
        <w:t xml:space="preserve"> </w:t>
      </w:r>
      <w:r w:rsidR="007E35EC" w:rsidRPr="007E35EC">
        <w:rPr>
          <w:color w:val="FF0000"/>
        </w:rPr>
        <w:t>Solucionado</w:t>
      </w:r>
    </w:p>
    <w:p w:rsidR="00756BD6" w:rsidRDefault="00756BD6" w:rsidP="000815AA"/>
    <w:p w:rsidR="00142B27" w:rsidRDefault="00142B27" w:rsidP="000815AA">
      <w:r>
        <w:t xml:space="preserve">ERROR </w:t>
      </w:r>
    </w:p>
    <w:p w:rsidR="00142B27" w:rsidRDefault="00142B27" w:rsidP="000815AA">
      <w:r>
        <w:rPr>
          <w:noProof/>
          <w:lang w:eastAsia="es-CO"/>
        </w:rPr>
        <w:drawing>
          <wp:inline distT="0" distB="0" distL="0" distR="0" wp14:anchorId="355E4CAD" wp14:editId="73341232">
            <wp:extent cx="2390775" cy="3231248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D23">
        <w:rPr>
          <w:noProof/>
          <w:lang w:eastAsia="es-CO"/>
        </w:rPr>
        <w:drawing>
          <wp:inline distT="0" distB="0" distL="0" distR="0" wp14:anchorId="31BF2923" wp14:editId="0D99DF96">
            <wp:extent cx="2400300" cy="3181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3961" cy="31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23" w:rsidRPr="00756BD6" w:rsidRDefault="00756BD6" w:rsidP="000815AA">
      <w:pPr>
        <w:rPr>
          <w:color w:val="FF0000"/>
        </w:rPr>
      </w:pPr>
      <w:r w:rsidRPr="00756BD6">
        <w:rPr>
          <w:b/>
          <w:color w:val="FF0000"/>
        </w:rPr>
        <w:t>R/:</w:t>
      </w:r>
      <w:r w:rsidRPr="00756BD6">
        <w:rPr>
          <w:color w:val="FF0000"/>
        </w:rPr>
        <w:t xml:space="preserve"> BUG Solucionado</w:t>
      </w:r>
    </w:p>
    <w:p w:rsidR="00EB0D23" w:rsidRDefault="00EB0D23" w:rsidP="000815AA"/>
    <w:p w:rsidR="00EB0D23" w:rsidRDefault="00EB0D23" w:rsidP="000815AA">
      <w:r>
        <w:t xml:space="preserve">PEDIDOS  VENTA </w:t>
      </w:r>
    </w:p>
    <w:p w:rsidR="00EB0D23" w:rsidRDefault="00EB0D23" w:rsidP="000815AA">
      <w:r>
        <w:t xml:space="preserve">Cuando despliego un pedido debería mostrarme </w:t>
      </w:r>
      <w:r w:rsidR="009507AE">
        <w:t>(referencia</w:t>
      </w:r>
      <w:r>
        <w:t xml:space="preserve"> / descripción/ cantidad /proceso/ </w:t>
      </w:r>
    </w:p>
    <w:p w:rsidR="00EB0D23" w:rsidRDefault="00EB0D23" w:rsidP="000815AA">
      <w:r>
        <w:rPr>
          <w:noProof/>
          <w:lang w:eastAsia="es-CO"/>
        </w:rPr>
        <w:drawing>
          <wp:inline distT="0" distB="0" distL="0" distR="0" wp14:anchorId="0B3E13F8" wp14:editId="17DCE9F5">
            <wp:extent cx="5612130" cy="232283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D6" w:rsidRPr="00756BD6" w:rsidRDefault="00756BD6" w:rsidP="00140335">
      <w:pPr>
        <w:rPr>
          <w:color w:val="FF0000"/>
        </w:rPr>
      </w:pPr>
      <w:r w:rsidRPr="00756BD6">
        <w:rPr>
          <w:b/>
          <w:color w:val="FF0000"/>
        </w:rPr>
        <w:t xml:space="preserve">R/: </w:t>
      </w:r>
      <w:r w:rsidR="00140335">
        <w:rPr>
          <w:color w:val="FF0000"/>
        </w:rPr>
        <w:t>Solucionado</w:t>
      </w:r>
      <w:r w:rsidRPr="00756BD6">
        <w:rPr>
          <w:color w:val="FF0000"/>
        </w:rPr>
        <w:t>.</w:t>
      </w:r>
    </w:p>
    <w:p w:rsidR="00EB0D23" w:rsidRDefault="0011644D" w:rsidP="000815AA">
      <w:bookmarkStart w:id="0" w:name="_GoBack"/>
      <w:bookmarkEnd w:id="0"/>
      <w:r>
        <w:t xml:space="preserve">Pedido 033 realizado </w:t>
      </w:r>
    </w:p>
    <w:p w:rsidR="0011644D" w:rsidRDefault="00EB0D23" w:rsidP="000815AA">
      <w:r>
        <w:rPr>
          <w:noProof/>
          <w:lang w:eastAsia="es-CO"/>
        </w:rPr>
        <w:drawing>
          <wp:inline distT="0" distB="0" distL="0" distR="0" wp14:anchorId="6AFA2452" wp14:editId="38629B74">
            <wp:extent cx="2828925" cy="2166243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2780" cy="21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4D" w:rsidRDefault="0011644D" w:rsidP="000815AA">
      <w:r>
        <w:t xml:space="preserve">Pedido 033 Cancelado </w:t>
      </w:r>
      <w:r w:rsidR="009507AE">
        <w:t>(llega</w:t>
      </w:r>
      <w:r>
        <w:t xml:space="preserve"> en correo informando la anulación, pero el PDF llegado con estado PENDIENTE ) y si descargo el arc</w:t>
      </w:r>
      <w:r w:rsidR="009507AE">
        <w:t>hivo para revisar el pedido en</w:t>
      </w:r>
      <w:r>
        <w:t xml:space="preserve"> sistema aparece pendiente también. </w:t>
      </w:r>
    </w:p>
    <w:p w:rsidR="0011644D" w:rsidRPr="00DB54D7" w:rsidRDefault="0011644D" w:rsidP="000815AA">
      <w:pPr>
        <w:rPr>
          <w:b/>
          <w:color w:val="FF0000"/>
          <w:u w:val="single"/>
        </w:rPr>
      </w:pPr>
      <w:r>
        <w:rPr>
          <w:noProof/>
          <w:lang w:eastAsia="es-CO"/>
        </w:rPr>
        <w:lastRenderedPageBreak/>
        <w:drawing>
          <wp:inline distT="0" distB="0" distL="0" distR="0" wp14:anchorId="38C20D98" wp14:editId="0790587E">
            <wp:extent cx="4486275" cy="143654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7798" cy="14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4AB71AB" wp14:editId="20349580">
            <wp:extent cx="4881805" cy="19907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7229" cy="19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D7" w:rsidRPr="007E35EC" w:rsidRDefault="00DB54D7" w:rsidP="000815AA">
      <w:pPr>
        <w:rPr>
          <w:b/>
          <w:color w:val="FF0000"/>
        </w:rPr>
      </w:pPr>
      <w:r w:rsidRPr="007E35EC">
        <w:rPr>
          <w:b/>
          <w:color w:val="FF0000"/>
        </w:rPr>
        <w:t>R/</w:t>
      </w:r>
      <w:r w:rsidR="007E35EC">
        <w:rPr>
          <w:b/>
          <w:color w:val="FF0000"/>
        </w:rPr>
        <w:t>:</w:t>
      </w:r>
      <w:r w:rsidRPr="007E35EC">
        <w:rPr>
          <w:color w:val="FF0000"/>
        </w:rPr>
        <w:t xml:space="preserve"> </w:t>
      </w:r>
      <w:r w:rsidR="007E35EC" w:rsidRPr="007E35EC">
        <w:rPr>
          <w:color w:val="FF0000"/>
        </w:rPr>
        <w:t>Solucionado</w:t>
      </w:r>
    </w:p>
    <w:p w:rsidR="0011644D" w:rsidRDefault="00120B29" w:rsidP="000815AA">
      <w:r>
        <w:rPr>
          <w:noProof/>
          <w:lang w:eastAsia="es-CO"/>
        </w:rPr>
        <w:drawing>
          <wp:inline distT="0" distB="0" distL="0" distR="0" wp14:anchorId="33EF4D72" wp14:editId="40AD9AAC">
            <wp:extent cx="5972175" cy="295873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3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29" w:rsidRDefault="00194123" w:rsidP="000815AA">
      <w:r>
        <w:lastRenderedPageBreak/>
        <w:t xml:space="preserve">PEDIDO PENDIENTE: EN EL REPORTE DE MOVIMIENTOS </w:t>
      </w:r>
      <w:r w:rsidR="009507AE">
        <w:t>DEBERIA SALIR LOS</w:t>
      </w:r>
      <w:r>
        <w:t xml:space="preserve"> PEDIDOS PENDIENTES </w:t>
      </w:r>
      <w:r w:rsidR="00120B29">
        <w:rPr>
          <w:noProof/>
          <w:lang w:eastAsia="es-CO"/>
        </w:rPr>
        <w:drawing>
          <wp:inline distT="0" distB="0" distL="0" distR="0" wp14:anchorId="1394F357" wp14:editId="7869F585">
            <wp:extent cx="5072215" cy="17240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8978" cy="17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23" w:rsidRDefault="00194123" w:rsidP="000815AA">
      <w:r>
        <w:rPr>
          <w:noProof/>
          <w:lang w:eastAsia="es-CO"/>
        </w:rPr>
        <w:drawing>
          <wp:inline distT="0" distB="0" distL="0" distR="0" wp14:anchorId="7B3FA6F6" wp14:editId="438B4272">
            <wp:extent cx="4981575" cy="2279417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3267" cy="22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23" w:rsidRDefault="00194123" w:rsidP="000815AA">
      <w:r>
        <w:rPr>
          <w:noProof/>
          <w:lang w:eastAsia="es-CO"/>
        </w:rPr>
        <w:drawing>
          <wp:inline distT="0" distB="0" distL="0" distR="0" wp14:anchorId="16CB8F04" wp14:editId="23C32B6B">
            <wp:extent cx="4743450" cy="18383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1976" cy="18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23" w:rsidRDefault="00194123" w:rsidP="000815AA">
      <w:r>
        <w:t>LOS PEDIDOS QUE ESTAN PE</w:t>
      </w:r>
      <w:r w:rsidR="00F467FE">
        <w:t xml:space="preserve">NDIENTES LOS MUESTRA EL REPORTE POR PROVEEDOR,  DEBERIA MOSTRARLO  EN MOVIMIENTOS POR ARTICULOS Y LAS EXISTENCIAS </w:t>
      </w:r>
    </w:p>
    <w:p w:rsidR="00194123" w:rsidRDefault="00194123" w:rsidP="000815AA">
      <w:r>
        <w:rPr>
          <w:noProof/>
          <w:lang w:eastAsia="es-CO"/>
        </w:rPr>
        <w:lastRenderedPageBreak/>
        <w:drawing>
          <wp:inline distT="0" distB="0" distL="0" distR="0" wp14:anchorId="3C8E21C4" wp14:editId="255C6053">
            <wp:extent cx="5612130" cy="243649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23" w:rsidRPr="002E719F" w:rsidRDefault="002E719F" w:rsidP="000815AA">
      <w:pPr>
        <w:rPr>
          <w:color w:val="FF0000"/>
        </w:rPr>
      </w:pPr>
      <w:r w:rsidRPr="002E719F">
        <w:rPr>
          <w:b/>
          <w:color w:val="FF0000"/>
        </w:rPr>
        <w:t>R/:</w:t>
      </w:r>
      <w:r w:rsidRPr="002E719F">
        <w:rPr>
          <w:color w:val="FF0000"/>
        </w:rPr>
        <w:t xml:space="preserve"> Solucionado</w:t>
      </w:r>
    </w:p>
    <w:p w:rsidR="00EB0D23" w:rsidRDefault="00EB0D23" w:rsidP="000815AA"/>
    <w:p w:rsidR="00142B27" w:rsidRDefault="00142B27" w:rsidP="000815AA"/>
    <w:sectPr w:rsidR="00142B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1E72" w:rsidRDefault="00C81E72" w:rsidP="008164F0">
      <w:pPr>
        <w:spacing w:after="0" w:line="240" w:lineRule="auto"/>
      </w:pPr>
      <w:r>
        <w:separator/>
      </w:r>
    </w:p>
  </w:endnote>
  <w:endnote w:type="continuationSeparator" w:id="0">
    <w:p w:rsidR="00C81E72" w:rsidRDefault="00C81E72" w:rsidP="00816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1E72" w:rsidRDefault="00C81E72" w:rsidP="008164F0">
      <w:pPr>
        <w:spacing w:after="0" w:line="240" w:lineRule="auto"/>
      </w:pPr>
      <w:r>
        <w:separator/>
      </w:r>
    </w:p>
  </w:footnote>
  <w:footnote w:type="continuationSeparator" w:id="0">
    <w:p w:rsidR="00C81E72" w:rsidRDefault="00C81E72" w:rsidP="00816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6424C2"/>
    <w:multiLevelType w:val="hybridMultilevel"/>
    <w:tmpl w:val="A42A88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3A5E9D"/>
    <w:multiLevelType w:val="hybridMultilevel"/>
    <w:tmpl w:val="CCAEBE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C831F5"/>
    <w:multiLevelType w:val="hybridMultilevel"/>
    <w:tmpl w:val="76426234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6B501FD1"/>
    <w:multiLevelType w:val="hybridMultilevel"/>
    <w:tmpl w:val="CF826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036EB9"/>
    <w:multiLevelType w:val="hybridMultilevel"/>
    <w:tmpl w:val="17046E40"/>
    <w:lvl w:ilvl="0" w:tplc="0F70AC94">
      <w:start w:val="2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7E0963DF"/>
    <w:multiLevelType w:val="hybridMultilevel"/>
    <w:tmpl w:val="19B47C84"/>
    <w:lvl w:ilvl="0" w:tplc="8C32F35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5AA"/>
    <w:rsid w:val="00066C75"/>
    <w:rsid w:val="000815AA"/>
    <w:rsid w:val="000E1E29"/>
    <w:rsid w:val="0011644D"/>
    <w:rsid w:val="00120B29"/>
    <w:rsid w:val="00140335"/>
    <w:rsid w:val="00142B27"/>
    <w:rsid w:val="00194123"/>
    <w:rsid w:val="002E719F"/>
    <w:rsid w:val="003A1A2B"/>
    <w:rsid w:val="003F6D52"/>
    <w:rsid w:val="004A3551"/>
    <w:rsid w:val="005C7591"/>
    <w:rsid w:val="00697D27"/>
    <w:rsid w:val="007025FA"/>
    <w:rsid w:val="00756BD6"/>
    <w:rsid w:val="00783BF5"/>
    <w:rsid w:val="007E35EC"/>
    <w:rsid w:val="008164F0"/>
    <w:rsid w:val="009507AE"/>
    <w:rsid w:val="009A37C0"/>
    <w:rsid w:val="00A93922"/>
    <w:rsid w:val="00BB3681"/>
    <w:rsid w:val="00C81E72"/>
    <w:rsid w:val="00DB54D7"/>
    <w:rsid w:val="00E3633D"/>
    <w:rsid w:val="00EB0D23"/>
    <w:rsid w:val="00F467FE"/>
    <w:rsid w:val="00FD4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A80C794-DBE0-4C7B-9F41-07C476EAE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15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15A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815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164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4F0"/>
  </w:style>
  <w:style w:type="paragraph" w:styleId="Piedepgina">
    <w:name w:val="footer"/>
    <w:basedOn w:val="Normal"/>
    <w:link w:val="PiedepginaCar"/>
    <w:uiPriority w:val="99"/>
    <w:unhideWhenUsed/>
    <w:rsid w:val="008164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EC6EB6-5309-4F51-850F-0788C1814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12</Pages>
  <Words>545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Lorena Rodriguez</dc:creator>
  <cp:lastModifiedBy>Cuenta Microsoft</cp:lastModifiedBy>
  <cp:revision>9</cp:revision>
  <dcterms:created xsi:type="dcterms:W3CDTF">2024-05-25T12:09:00Z</dcterms:created>
  <dcterms:modified xsi:type="dcterms:W3CDTF">2024-05-27T04:26:00Z</dcterms:modified>
</cp:coreProperties>
</file>