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0C7A" w:rsidRPr="00100C7A" w:rsidRDefault="0002120D" w:rsidP="00100C7A">
      <w:pPr>
        <w:jc w:val="center"/>
        <w:rPr>
          <w:sz w:val="30"/>
          <w:szCs w:val="30"/>
        </w:rPr>
      </w:pPr>
      <w:r>
        <w:rPr>
          <w:sz w:val="30"/>
          <w:szCs w:val="30"/>
        </w:rPr>
        <w:t>Atmospheric Sensing UAV</w:t>
      </w:r>
    </w:p>
    <w:p w:rsidR="00100C7A" w:rsidRPr="00100C7A" w:rsidRDefault="00100C7A" w:rsidP="00100C7A">
      <w:pPr>
        <w:jc w:val="center"/>
        <w:rPr>
          <w:sz w:val="24"/>
        </w:rPr>
      </w:pPr>
      <w:r w:rsidRPr="00100C7A">
        <w:rPr>
          <w:sz w:val="24"/>
        </w:rPr>
        <w:t xml:space="preserve">By Iuliu-Cezar </w:t>
      </w:r>
      <w:proofErr w:type="spellStart"/>
      <w:r w:rsidRPr="00100C7A">
        <w:rPr>
          <w:sz w:val="24"/>
        </w:rPr>
        <w:t>Ardelean</w:t>
      </w:r>
      <w:proofErr w:type="spellEnd"/>
    </w:p>
    <w:p w:rsidR="00100C7A" w:rsidRPr="007E7F90" w:rsidRDefault="00100C7A" w:rsidP="00100C7A">
      <w:pPr>
        <w:jc w:val="center"/>
        <w:rPr>
          <w:sz w:val="18"/>
        </w:rPr>
      </w:pPr>
      <w:r w:rsidRPr="007E7F90">
        <w:rPr>
          <w:sz w:val="18"/>
        </w:rPr>
        <w:t>University of Manchester [MEng] Aerospace Engineering Student</w:t>
      </w:r>
    </w:p>
    <w:p w:rsidR="00100C7A" w:rsidRPr="007E7F90" w:rsidRDefault="00AC5396" w:rsidP="00100C7A">
      <w:pPr>
        <w:jc w:val="center"/>
        <w:rPr>
          <w:sz w:val="18"/>
        </w:rPr>
      </w:pPr>
      <w:hyperlink r:id="rId9" w:history="1">
        <w:r w:rsidR="00100C7A" w:rsidRPr="007E7F90">
          <w:rPr>
            <w:rStyle w:val="Hyperlink"/>
            <w:sz w:val="18"/>
          </w:rPr>
          <w:t>iuliu-cezar.ardelean@student.manchester.ac.uk</w:t>
        </w:r>
      </w:hyperlink>
      <w:r w:rsidR="00100C7A" w:rsidRPr="007E7F90">
        <w:rPr>
          <w:sz w:val="18"/>
        </w:rPr>
        <w:t>, 0759 947 9057</w:t>
      </w:r>
    </w:p>
    <w:p w:rsidR="00100C7A" w:rsidRDefault="00100C7A" w:rsidP="00100C7A">
      <w:pPr>
        <w:jc w:val="center"/>
        <w:rPr>
          <w:sz w:val="18"/>
        </w:rPr>
      </w:pPr>
      <w:r w:rsidRPr="007E7F90">
        <w:rPr>
          <w:sz w:val="18"/>
        </w:rPr>
        <w:t>August 2016</w:t>
      </w:r>
    </w:p>
    <w:p w:rsidR="007E7F90" w:rsidRPr="007E7F90" w:rsidRDefault="007E7F90" w:rsidP="00100C7A">
      <w:pPr>
        <w:jc w:val="center"/>
        <w:rPr>
          <w:sz w:val="18"/>
        </w:rPr>
      </w:pPr>
    </w:p>
    <w:sdt>
      <w:sdtPr>
        <w:rPr>
          <w:rFonts w:asciiTheme="minorHAnsi" w:eastAsiaTheme="minorHAnsi" w:hAnsiTheme="minorHAnsi" w:cstheme="minorBidi"/>
          <w:b w:val="0"/>
          <w:bCs w:val="0"/>
          <w:color w:val="auto"/>
          <w:sz w:val="22"/>
          <w:szCs w:val="22"/>
          <w:lang w:val="en-GB" w:eastAsia="en-US"/>
        </w:rPr>
        <w:id w:val="-1833133392"/>
        <w:docPartObj>
          <w:docPartGallery w:val="Table of Contents"/>
          <w:docPartUnique/>
        </w:docPartObj>
      </w:sdtPr>
      <w:sdtEndPr>
        <w:rPr>
          <w:noProof/>
        </w:rPr>
      </w:sdtEndPr>
      <w:sdtContent>
        <w:p w:rsidR="007E7F90" w:rsidRDefault="007E7F90">
          <w:pPr>
            <w:pStyle w:val="TOCHeading"/>
          </w:pPr>
          <w:r>
            <w:t>Conte</w:t>
          </w:r>
          <w:bookmarkStart w:id="0" w:name="_GoBack"/>
          <w:bookmarkEnd w:id="0"/>
          <w:r>
            <w:t>nts</w:t>
          </w:r>
        </w:p>
        <w:p w:rsidR="00AC5396" w:rsidRDefault="007E7F90">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460324453" w:history="1">
            <w:r w:rsidR="00AC5396" w:rsidRPr="00161D5B">
              <w:rPr>
                <w:rStyle w:val="Hyperlink"/>
                <w:noProof/>
              </w:rPr>
              <w:t>1.</w:t>
            </w:r>
            <w:r w:rsidR="00AC5396">
              <w:rPr>
                <w:rFonts w:eastAsiaTheme="minorEastAsia"/>
                <w:noProof/>
                <w:lang w:eastAsia="en-GB"/>
              </w:rPr>
              <w:tab/>
            </w:r>
            <w:r w:rsidR="00AC5396" w:rsidRPr="00161D5B">
              <w:rPr>
                <w:rStyle w:val="Hyperlink"/>
                <w:noProof/>
              </w:rPr>
              <w:t>Introduction</w:t>
            </w:r>
            <w:r w:rsidR="00AC5396">
              <w:rPr>
                <w:noProof/>
                <w:webHidden/>
              </w:rPr>
              <w:tab/>
            </w:r>
            <w:r w:rsidR="00AC5396">
              <w:rPr>
                <w:noProof/>
                <w:webHidden/>
              </w:rPr>
              <w:fldChar w:fldCharType="begin"/>
            </w:r>
            <w:r w:rsidR="00AC5396">
              <w:rPr>
                <w:noProof/>
                <w:webHidden/>
              </w:rPr>
              <w:instrText xml:space="preserve"> PAGEREF _Toc460324453 \h </w:instrText>
            </w:r>
            <w:r w:rsidR="00AC5396">
              <w:rPr>
                <w:noProof/>
                <w:webHidden/>
              </w:rPr>
            </w:r>
            <w:r w:rsidR="00AC5396">
              <w:rPr>
                <w:noProof/>
                <w:webHidden/>
              </w:rPr>
              <w:fldChar w:fldCharType="separate"/>
            </w:r>
            <w:r w:rsidR="00AC5396">
              <w:rPr>
                <w:noProof/>
                <w:webHidden/>
              </w:rPr>
              <w:t>1</w:t>
            </w:r>
            <w:r w:rsidR="00AC5396">
              <w:rPr>
                <w:noProof/>
                <w:webHidden/>
              </w:rPr>
              <w:fldChar w:fldCharType="end"/>
            </w:r>
          </w:hyperlink>
        </w:p>
        <w:p w:rsidR="00AC5396" w:rsidRDefault="00AC5396">
          <w:pPr>
            <w:pStyle w:val="TOC1"/>
            <w:tabs>
              <w:tab w:val="left" w:pos="440"/>
              <w:tab w:val="right" w:leader="dot" w:pos="9016"/>
            </w:tabs>
            <w:rPr>
              <w:rFonts w:eastAsiaTheme="minorEastAsia"/>
              <w:noProof/>
              <w:lang w:eastAsia="en-GB"/>
            </w:rPr>
          </w:pPr>
          <w:hyperlink w:anchor="_Toc460324454" w:history="1">
            <w:r w:rsidRPr="00161D5B">
              <w:rPr>
                <w:rStyle w:val="Hyperlink"/>
                <w:noProof/>
              </w:rPr>
              <w:t>2.</w:t>
            </w:r>
            <w:r>
              <w:rPr>
                <w:rFonts w:eastAsiaTheme="minorEastAsia"/>
                <w:noProof/>
                <w:lang w:eastAsia="en-GB"/>
              </w:rPr>
              <w:tab/>
            </w:r>
            <w:r w:rsidRPr="00161D5B">
              <w:rPr>
                <w:rStyle w:val="Hyperlink"/>
                <w:noProof/>
              </w:rPr>
              <w:t>Setup</w:t>
            </w:r>
            <w:r>
              <w:rPr>
                <w:noProof/>
                <w:webHidden/>
              </w:rPr>
              <w:tab/>
            </w:r>
            <w:r>
              <w:rPr>
                <w:noProof/>
                <w:webHidden/>
              </w:rPr>
              <w:fldChar w:fldCharType="begin"/>
            </w:r>
            <w:r>
              <w:rPr>
                <w:noProof/>
                <w:webHidden/>
              </w:rPr>
              <w:instrText xml:space="preserve"> PAGEREF _Toc460324454 \h </w:instrText>
            </w:r>
            <w:r>
              <w:rPr>
                <w:noProof/>
                <w:webHidden/>
              </w:rPr>
            </w:r>
            <w:r>
              <w:rPr>
                <w:noProof/>
                <w:webHidden/>
              </w:rPr>
              <w:fldChar w:fldCharType="separate"/>
            </w:r>
            <w:r>
              <w:rPr>
                <w:noProof/>
                <w:webHidden/>
              </w:rPr>
              <w:t>2</w:t>
            </w:r>
            <w:r>
              <w:rPr>
                <w:noProof/>
                <w:webHidden/>
              </w:rPr>
              <w:fldChar w:fldCharType="end"/>
            </w:r>
          </w:hyperlink>
        </w:p>
        <w:p w:rsidR="00AC5396" w:rsidRDefault="00AC5396">
          <w:pPr>
            <w:pStyle w:val="TOC1"/>
            <w:tabs>
              <w:tab w:val="left" w:pos="440"/>
              <w:tab w:val="right" w:leader="dot" w:pos="9016"/>
            </w:tabs>
            <w:rPr>
              <w:rFonts w:eastAsiaTheme="minorEastAsia"/>
              <w:noProof/>
              <w:lang w:eastAsia="en-GB"/>
            </w:rPr>
          </w:pPr>
          <w:hyperlink w:anchor="_Toc460324455" w:history="1">
            <w:r w:rsidRPr="00161D5B">
              <w:rPr>
                <w:rStyle w:val="Hyperlink"/>
                <w:noProof/>
              </w:rPr>
              <w:t>3.</w:t>
            </w:r>
            <w:r>
              <w:rPr>
                <w:rFonts w:eastAsiaTheme="minorEastAsia"/>
                <w:noProof/>
                <w:lang w:eastAsia="en-GB"/>
              </w:rPr>
              <w:tab/>
            </w:r>
            <w:r w:rsidRPr="00161D5B">
              <w:rPr>
                <w:rStyle w:val="Hyperlink"/>
                <w:noProof/>
              </w:rPr>
              <w:t>Learning</w:t>
            </w:r>
            <w:r>
              <w:rPr>
                <w:noProof/>
                <w:webHidden/>
              </w:rPr>
              <w:tab/>
            </w:r>
            <w:r>
              <w:rPr>
                <w:noProof/>
                <w:webHidden/>
              </w:rPr>
              <w:fldChar w:fldCharType="begin"/>
            </w:r>
            <w:r>
              <w:rPr>
                <w:noProof/>
                <w:webHidden/>
              </w:rPr>
              <w:instrText xml:space="preserve"> PAGEREF _Toc460324455 \h </w:instrText>
            </w:r>
            <w:r>
              <w:rPr>
                <w:noProof/>
                <w:webHidden/>
              </w:rPr>
            </w:r>
            <w:r>
              <w:rPr>
                <w:noProof/>
                <w:webHidden/>
              </w:rPr>
              <w:fldChar w:fldCharType="separate"/>
            </w:r>
            <w:r>
              <w:rPr>
                <w:noProof/>
                <w:webHidden/>
              </w:rPr>
              <w:t>2</w:t>
            </w:r>
            <w:r>
              <w:rPr>
                <w:noProof/>
                <w:webHidden/>
              </w:rPr>
              <w:fldChar w:fldCharType="end"/>
            </w:r>
          </w:hyperlink>
        </w:p>
        <w:p w:rsidR="00AC5396" w:rsidRDefault="00AC5396">
          <w:pPr>
            <w:pStyle w:val="TOC2"/>
            <w:tabs>
              <w:tab w:val="left" w:pos="880"/>
              <w:tab w:val="right" w:leader="dot" w:pos="9016"/>
            </w:tabs>
            <w:rPr>
              <w:rFonts w:eastAsiaTheme="minorEastAsia"/>
              <w:noProof/>
              <w:lang w:eastAsia="en-GB"/>
            </w:rPr>
          </w:pPr>
          <w:hyperlink w:anchor="_Toc460324456" w:history="1">
            <w:r w:rsidRPr="00161D5B">
              <w:rPr>
                <w:rStyle w:val="Hyperlink"/>
                <w:noProof/>
              </w:rPr>
              <w:t>3.1.</w:t>
            </w:r>
            <w:r>
              <w:rPr>
                <w:rFonts w:eastAsiaTheme="minorEastAsia"/>
                <w:noProof/>
                <w:lang w:eastAsia="en-GB"/>
              </w:rPr>
              <w:tab/>
            </w:r>
            <w:r w:rsidRPr="00161D5B">
              <w:rPr>
                <w:rStyle w:val="Hyperlink"/>
                <w:noProof/>
              </w:rPr>
              <w:t>Python</w:t>
            </w:r>
            <w:r>
              <w:rPr>
                <w:noProof/>
                <w:webHidden/>
              </w:rPr>
              <w:tab/>
            </w:r>
            <w:r>
              <w:rPr>
                <w:noProof/>
                <w:webHidden/>
              </w:rPr>
              <w:fldChar w:fldCharType="begin"/>
            </w:r>
            <w:r>
              <w:rPr>
                <w:noProof/>
                <w:webHidden/>
              </w:rPr>
              <w:instrText xml:space="preserve"> PAGEREF _Toc460324456 \h </w:instrText>
            </w:r>
            <w:r>
              <w:rPr>
                <w:noProof/>
                <w:webHidden/>
              </w:rPr>
            </w:r>
            <w:r>
              <w:rPr>
                <w:noProof/>
                <w:webHidden/>
              </w:rPr>
              <w:fldChar w:fldCharType="separate"/>
            </w:r>
            <w:r>
              <w:rPr>
                <w:noProof/>
                <w:webHidden/>
              </w:rPr>
              <w:t>2</w:t>
            </w:r>
            <w:r>
              <w:rPr>
                <w:noProof/>
                <w:webHidden/>
              </w:rPr>
              <w:fldChar w:fldCharType="end"/>
            </w:r>
          </w:hyperlink>
        </w:p>
        <w:p w:rsidR="00AC5396" w:rsidRDefault="00AC5396">
          <w:pPr>
            <w:pStyle w:val="TOC2"/>
            <w:tabs>
              <w:tab w:val="left" w:pos="880"/>
              <w:tab w:val="right" w:leader="dot" w:pos="9016"/>
            </w:tabs>
            <w:rPr>
              <w:rFonts w:eastAsiaTheme="minorEastAsia"/>
              <w:noProof/>
              <w:lang w:eastAsia="en-GB"/>
            </w:rPr>
          </w:pPr>
          <w:hyperlink w:anchor="_Toc460324457" w:history="1">
            <w:r w:rsidRPr="00161D5B">
              <w:rPr>
                <w:rStyle w:val="Hyperlink"/>
                <w:noProof/>
              </w:rPr>
              <w:t>3.2.</w:t>
            </w:r>
            <w:r>
              <w:rPr>
                <w:rFonts w:eastAsiaTheme="minorEastAsia"/>
                <w:noProof/>
                <w:lang w:eastAsia="en-GB"/>
              </w:rPr>
              <w:tab/>
            </w:r>
            <w:r w:rsidRPr="00161D5B">
              <w:rPr>
                <w:rStyle w:val="Hyperlink"/>
                <w:noProof/>
              </w:rPr>
              <w:t>Arduino</w:t>
            </w:r>
            <w:r>
              <w:rPr>
                <w:noProof/>
                <w:webHidden/>
              </w:rPr>
              <w:tab/>
            </w:r>
            <w:r>
              <w:rPr>
                <w:noProof/>
                <w:webHidden/>
              </w:rPr>
              <w:fldChar w:fldCharType="begin"/>
            </w:r>
            <w:r>
              <w:rPr>
                <w:noProof/>
                <w:webHidden/>
              </w:rPr>
              <w:instrText xml:space="preserve"> PAGEREF _Toc460324457 \h </w:instrText>
            </w:r>
            <w:r>
              <w:rPr>
                <w:noProof/>
                <w:webHidden/>
              </w:rPr>
            </w:r>
            <w:r>
              <w:rPr>
                <w:noProof/>
                <w:webHidden/>
              </w:rPr>
              <w:fldChar w:fldCharType="separate"/>
            </w:r>
            <w:r>
              <w:rPr>
                <w:noProof/>
                <w:webHidden/>
              </w:rPr>
              <w:t>3</w:t>
            </w:r>
            <w:r>
              <w:rPr>
                <w:noProof/>
                <w:webHidden/>
              </w:rPr>
              <w:fldChar w:fldCharType="end"/>
            </w:r>
          </w:hyperlink>
        </w:p>
        <w:p w:rsidR="00AC5396" w:rsidRDefault="00AC5396">
          <w:pPr>
            <w:pStyle w:val="TOC2"/>
            <w:tabs>
              <w:tab w:val="left" w:pos="880"/>
              <w:tab w:val="right" w:leader="dot" w:pos="9016"/>
            </w:tabs>
            <w:rPr>
              <w:rFonts w:eastAsiaTheme="minorEastAsia"/>
              <w:noProof/>
              <w:lang w:eastAsia="en-GB"/>
            </w:rPr>
          </w:pPr>
          <w:hyperlink w:anchor="_Toc460324458" w:history="1">
            <w:r w:rsidRPr="00161D5B">
              <w:rPr>
                <w:rStyle w:val="Hyperlink"/>
                <w:noProof/>
              </w:rPr>
              <w:t>3.3.</w:t>
            </w:r>
            <w:r>
              <w:rPr>
                <w:rFonts w:eastAsiaTheme="minorEastAsia"/>
                <w:noProof/>
                <w:lang w:eastAsia="en-GB"/>
              </w:rPr>
              <w:tab/>
            </w:r>
            <w:r w:rsidRPr="00161D5B">
              <w:rPr>
                <w:rStyle w:val="Hyperlink"/>
                <w:noProof/>
              </w:rPr>
              <w:t>MAVLink</w:t>
            </w:r>
            <w:r>
              <w:rPr>
                <w:noProof/>
                <w:webHidden/>
              </w:rPr>
              <w:tab/>
            </w:r>
            <w:r>
              <w:rPr>
                <w:noProof/>
                <w:webHidden/>
              </w:rPr>
              <w:fldChar w:fldCharType="begin"/>
            </w:r>
            <w:r>
              <w:rPr>
                <w:noProof/>
                <w:webHidden/>
              </w:rPr>
              <w:instrText xml:space="preserve"> PAGEREF _Toc460324458 \h </w:instrText>
            </w:r>
            <w:r>
              <w:rPr>
                <w:noProof/>
                <w:webHidden/>
              </w:rPr>
            </w:r>
            <w:r>
              <w:rPr>
                <w:noProof/>
                <w:webHidden/>
              </w:rPr>
              <w:fldChar w:fldCharType="separate"/>
            </w:r>
            <w:r>
              <w:rPr>
                <w:noProof/>
                <w:webHidden/>
              </w:rPr>
              <w:t>4</w:t>
            </w:r>
            <w:r>
              <w:rPr>
                <w:noProof/>
                <w:webHidden/>
              </w:rPr>
              <w:fldChar w:fldCharType="end"/>
            </w:r>
          </w:hyperlink>
        </w:p>
        <w:p w:rsidR="00AC5396" w:rsidRDefault="00AC5396">
          <w:pPr>
            <w:pStyle w:val="TOC1"/>
            <w:tabs>
              <w:tab w:val="left" w:pos="440"/>
              <w:tab w:val="right" w:leader="dot" w:pos="9016"/>
            </w:tabs>
            <w:rPr>
              <w:rFonts w:eastAsiaTheme="minorEastAsia"/>
              <w:noProof/>
              <w:lang w:eastAsia="en-GB"/>
            </w:rPr>
          </w:pPr>
          <w:hyperlink w:anchor="_Toc460324459" w:history="1">
            <w:r w:rsidRPr="00161D5B">
              <w:rPr>
                <w:rStyle w:val="Hyperlink"/>
                <w:noProof/>
              </w:rPr>
              <w:t>4.</w:t>
            </w:r>
            <w:r>
              <w:rPr>
                <w:rFonts w:eastAsiaTheme="minorEastAsia"/>
                <w:noProof/>
                <w:lang w:eastAsia="en-GB"/>
              </w:rPr>
              <w:tab/>
            </w:r>
            <w:r w:rsidRPr="00161D5B">
              <w:rPr>
                <w:rStyle w:val="Hyperlink"/>
                <w:noProof/>
              </w:rPr>
              <w:t>Existing hardware and software</w:t>
            </w:r>
            <w:r>
              <w:rPr>
                <w:noProof/>
                <w:webHidden/>
              </w:rPr>
              <w:tab/>
            </w:r>
            <w:r>
              <w:rPr>
                <w:noProof/>
                <w:webHidden/>
              </w:rPr>
              <w:fldChar w:fldCharType="begin"/>
            </w:r>
            <w:r>
              <w:rPr>
                <w:noProof/>
                <w:webHidden/>
              </w:rPr>
              <w:instrText xml:space="preserve"> PAGEREF _Toc460324459 \h </w:instrText>
            </w:r>
            <w:r>
              <w:rPr>
                <w:noProof/>
                <w:webHidden/>
              </w:rPr>
            </w:r>
            <w:r>
              <w:rPr>
                <w:noProof/>
                <w:webHidden/>
              </w:rPr>
              <w:fldChar w:fldCharType="separate"/>
            </w:r>
            <w:r>
              <w:rPr>
                <w:noProof/>
                <w:webHidden/>
              </w:rPr>
              <w:t>5</w:t>
            </w:r>
            <w:r>
              <w:rPr>
                <w:noProof/>
                <w:webHidden/>
              </w:rPr>
              <w:fldChar w:fldCharType="end"/>
            </w:r>
          </w:hyperlink>
        </w:p>
        <w:p w:rsidR="00AC5396" w:rsidRDefault="00AC5396">
          <w:pPr>
            <w:pStyle w:val="TOC2"/>
            <w:tabs>
              <w:tab w:val="left" w:pos="880"/>
              <w:tab w:val="right" w:leader="dot" w:pos="9016"/>
            </w:tabs>
            <w:rPr>
              <w:rFonts w:eastAsiaTheme="minorEastAsia"/>
              <w:noProof/>
              <w:lang w:eastAsia="en-GB"/>
            </w:rPr>
          </w:pPr>
          <w:hyperlink w:anchor="_Toc460324460" w:history="1">
            <w:r w:rsidRPr="00161D5B">
              <w:rPr>
                <w:rStyle w:val="Hyperlink"/>
                <w:noProof/>
              </w:rPr>
              <w:t>4.1.</w:t>
            </w:r>
            <w:r>
              <w:rPr>
                <w:rFonts w:eastAsiaTheme="minorEastAsia"/>
                <w:noProof/>
                <w:lang w:eastAsia="en-GB"/>
              </w:rPr>
              <w:tab/>
            </w:r>
            <w:r w:rsidRPr="00161D5B">
              <w:rPr>
                <w:rStyle w:val="Hyperlink"/>
                <w:noProof/>
              </w:rPr>
              <w:t>Hardware</w:t>
            </w:r>
            <w:r>
              <w:rPr>
                <w:noProof/>
                <w:webHidden/>
              </w:rPr>
              <w:tab/>
            </w:r>
            <w:r>
              <w:rPr>
                <w:noProof/>
                <w:webHidden/>
              </w:rPr>
              <w:fldChar w:fldCharType="begin"/>
            </w:r>
            <w:r>
              <w:rPr>
                <w:noProof/>
                <w:webHidden/>
              </w:rPr>
              <w:instrText xml:space="preserve"> PAGEREF _Toc460324460 \h </w:instrText>
            </w:r>
            <w:r>
              <w:rPr>
                <w:noProof/>
                <w:webHidden/>
              </w:rPr>
            </w:r>
            <w:r>
              <w:rPr>
                <w:noProof/>
                <w:webHidden/>
              </w:rPr>
              <w:fldChar w:fldCharType="separate"/>
            </w:r>
            <w:r>
              <w:rPr>
                <w:noProof/>
                <w:webHidden/>
              </w:rPr>
              <w:t>6</w:t>
            </w:r>
            <w:r>
              <w:rPr>
                <w:noProof/>
                <w:webHidden/>
              </w:rPr>
              <w:fldChar w:fldCharType="end"/>
            </w:r>
          </w:hyperlink>
        </w:p>
        <w:p w:rsidR="00AC5396" w:rsidRDefault="00AC5396">
          <w:pPr>
            <w:pStyle w:val="TOC2"/>
            <w:tabs>
              <w:tab w:val="left" w:pos="880"/>
              <w:tab w:val="right" w:leader="dot" w:pos="9016"/>
            </w:tabs>
            <w:rPr>
              <w:rFonts w:eastAsiaTheme="minorEastAsia"/>
              <w:noProof/>
              <w:lang w:eastAsia="en-GB"/>
            </w:rPr>
          </w:pPr>
          <w:hyperlink w:anchor="_Toc460324461" w:history="1">
            <w:r w:rsidRPr="00161D5B">
              <w:rPr>
                <w:rStyle w:val="Hyperlink"/>
                <w:noProof/>
              </w:rPr>
              <w:t>4.2.</w:t>
            </w:r>
            <w:r>
              <w:rPr>
                <w:rFonts w:eastAsiaTheme="minorEastAsia"/>
                <w:noProof/>
                <w:lang w:eastAsia="en-GB"/>
              </w:rPr>
              <w:tab/>
            </w:r>
            <w:r w:rsidRPr="00161D5B">
              <w:rPr>
                <w:rStyle w:val="Hyperlink"/>
                <w:noProof/>
              </w:rPr>
              <w:t>Software</w:t>
            </w:r>
            <w:r>
              <w:rPr>
                <w:noProof/>
                <w:webHidden/>
              </w:rPr>
              <w:tab/>
            </w:r>
            <w:r>
              <w:rPr>
                <w:noProof/>
                <w:webHidden/>
              </w:rPr>
              <w:fldChar w:fldCharType="begin"/>
            </w:r>
            <w:r>
              <w:rPr>
                <w:noProof/>
                <w:webHidden/>
              </w:rPr>
              <w:instrText xml:space="preserve"> PAGEREF _Toc460324461 \h </w:instrText>
            </w:r>
            <w:r>
              <w:rPr>
                <w:noProof/>
                <w:webHidden/>
              </w:rPr>
            </w:r>
            <w:r>
              <w:rPr>
                <w:noProof/>
                <w:webHidden/>
              </w:rPr>
              <w:fldChar w:fldCharType="separate"/>
            </w:r>
            <w:r>
              <w:rPr>
                <w:noProof/>
                <w:webHidden/>
              </w:rPr>
              <w:t>6</w:t>
            </w:r>
            <w:r>
              <w:rPr>
                <w:noProof/>
                <w:webHidden/>
              </w:rPr>
              <w:fldChar w:fldCharType="end"/>
            </w:r>
          </w:hyperlink>
        </w:p>
        <w:p w:rsidR="00AC5396" w:rsidRDefault="00AC5396">
          <w:pPr>
            <w:pStyle w:val="TOC1"/>
            <w:tabs>
              <w:tab w:val="left" w:pos="440"/>
              <w:tab w:val="right" w:leader="dot" w:pos="9016"/>
            </w:tabs>
            <w:rPr>
              <w:rFonts w:eastAsiaTheme="minorEastAsia"/>
              <w:noProof/>
              <w:lang w:eastAsia="en-GB"/>
            </w:rPr>
          </w:pPr>
          <w:hyperlink w:anchor="_Toc460324462" w:history="1">
            <w:r w:rsidRPr="00161D5B">
              <w:rPr>
                <w:rStyle w:val="Hyperlink"/>
                <w:noProof/>
              </w:rPr>
              <w:t>5.</w:t>
            </w:r>
            <w:r>
              <w:rPr>
                <w:rFonts w:eastAsiaTheme="minorEastAsia"/>
                <w:noProof/>
                <w:lang w:eastAsia="en-GB"/>
              </w:rPr>
              <w:tab/>
            </w:r>
            <w:r w:rsidRPr="00161D5B">
              <w:rPr>
                <w:rStyle w:val="Hyperlink"/>
                <w:noProof/>
              </w:rPr>
              <w:t>Issues</w:t>
            </w:r>
            <w:r>
              <w:rPr>
                <w:noProof/>
                <w:webHidden/>
              </w:rPr>
              <w:tab/>
            </w:r>
            <w:r>
              <w:rPr>
                <w:noProof/>
                <w:webHidden/>
              </w:rPr>
              <w:fldChar w:fldCharType="begin"/>
            </w:r>
            <w:r>
              <w:rPr>
                <w:noProof/>
                <w:webHidden/>
              </w:rPr>
              <w:instrText xml:space="preserve"> PAGEREF _Toc460324462 \h </w:instrText>
            </w:r>
            <w:r>
              <w:rPr>
                <w:noProof/>
                <w:webHidden/>
              </w:rPr>
            </w:r>
            <w:r>
              <w:rPr>
                <w:noProof/>
                <w:webHidden/>
              </w:rPr>
              <w:fldChar w:fldCharType="separate"/>
            </w:r>
            <w:r>
              <w:rPr>
                <w:noProof/>
                <w:webHidden/>
              </w:rPr>
              <w:t>7</w:t>
            </w:r>
            <w:r>
              <w:rPr>
                <w:noProof/>
                <w:webHidden/>
              </w:rPr>
              <w:fldChar w:fldCharType="end"/>
            </w:r>
          </w:hyperlink>
        </w:p>
        <w:p w:rsidR="00AC5396" w:rsidRDefault="00AC5396">
          <w:pPr>
            <w:pStyle w:val="TOC2"/>
            <w:tabs>
              <w:tab w:val="left" w:pos="880"/>
              <w:tab w:val="right" w:leader="dot" w:pos="9016"/>
            </w:tabs>
            <w:rPr>
              <w:rFonts w:eastAsiaTheme="minorEastAsia"/>
              <w:noProof/>
              <w:lang w:eastAsia="en-GB"/>
            </w:rPr>
          </w:pPr>
          <w:hyperlink w:anchor="_Toc460324463" w:history="1">
            <w:r w:rsidRPr="00161D5B">
              <w:rPr>
                <w:rStyle w:val="Hyperlink"/>
                <w:noProof/>
              </w:rPr>
              <w:t>5.1.</w:t>
            </w:r>
            <w:r>
              <w:rPr>
                <w:rFonts w:eastAsiaTheme="minorEastAsia"/>
                <w:noProof/>
                <w:lang w:eastAsia="en-GB"/>
              </w:rPr>
              <w:tab/>
            </w:r>
            <w:r w:rsidRPr="00161D5B">
              <w:rPr>
                <w:rStyle w:val="Hyperlink"/>
                <w:noProof/>
              </w:rPr>
              <w:t>CO Sensor</w:t>
            </w:r>
            <w:r>
              <w:rPr>
                <w:noProof/>
                <w:webHidden/>
              </w:rPr>
              <w:tab/>
            </w:r>
            <w:r>
              <w:rPr>
                <w:noProof/>
                <w:webHidden/>
              </w:rPr>
              <w:fldChar w:fldCharType="begin"/>
            </w:r>
            <w:r>
              <w:rPr>
                <w:noProof/>
                <w:webHidden/>
              </w:rPr>
              <w:instrText xml:space="preserve"> PAGEREF _Toc460324463 \h </w:instrText>
            </w:r>
            <w:r>
              <w:rPr>
                <w:noProof/>
                <w:webHidden/>
              </w:rPr>
            </w:r>
            <w:r>
              <w:rPr>
                <w:noProof/>
                <w:webHidden/>
              </w:rPr>
              <w:fldChar w:fldCharType="separate"/>
            </w:r>
            <w:r>
              <w:rPr>
                <w:noProof/>
                <w:webHidden/>
              </w:rPr>
              <w:t>7</w:t>
            </w:r>
            <w:r>
              <w:rPr>
                <w:noProof/>
                <w:webHidden/>
              </w:rPr>
              <w:fldChar w:fldCharType="end"/>
            </w:r>
          </w:hyperlink>
        </w:p>
        <w:p w:rsidR="00AC5396" w:rsidRDefault="00AC5396">
          <w:pPr>
            <w:pStyle w:val="TOC2"/>
            <w:tabs>
              <w:tab w:val="left" w:pos="880"/>
              <w:tab w:val="right" w:leader="dot" w:pos="9016"/>
            </w:tabs>
            <w:rPr>
              <w:rFonts w:eastAsiaTheme="minorEastAsia"/>
              <w:noProof/>
              <w:lang w:eastAsia="en-GB"/>
            </w:rPr>
          </w:pPr>
          <w:hyperlink w:anchor="_Toc460324464" w:history="1">
            <w:r w:rsidRPr="00161D5B">
              <w:rPr>
                <w:rStyle w:val="Hyperlink"/>
                <w:noProof/>
              </w:rPr>
              <w:t>5.2.</w:t>
            </w:r>
            <w:r>
              <w:rPr>
                <w:rFonts w:eastAsiaTheme="minorEastAsia"/>
                <w:noProof/>
                <w:lang w:eastAsia="en-GB"/>
              </w:rPr>
              <w:tab/>
            </w:r>
            <w:r w:rsidRPr="00161D5B">
              <w:rPr>
                <w:rStyle w:val="Hyperlink"/>
                <w:noProof/>
              </w:rPr>
              <w:t>Autopilot</w:t>
            </w:r>
            <w:r>
              <w:rPr>
                <w:noProof/>
                <w:webHidden/>
              </w:rPr>
              <w:tab/>
            </w:r>
            <w:r>
              <w:rPr>
                <w:noProof/>
                <w:webHidden/>
              </w:rPr>
              <w:fldChar w:fldCharType="begin"/>
            </w:r>
            <w:r>
              <w:rPr>
                <w:noProof/>
                <w:webHidden/>
              </w:rPr>
              <w:instrText xml:space="preserve"> PAGEREF _Toc460324464 \h </w:instrText>
            </w:r>
            <w:r>
              <w:rPr>
                <w:noProof/>
                <w:webHidden/>
              </w:rPr>
            </w:r>
            <w:r>
              <w:rPr>
                <w:noProof/>
                <w:webHidden/>
              </w:rPr>
              <w:fldChar w:fldCharType="separate"/>
            </w:r>
            <w:r>
              <w:rPr>
                <w:noProof/>
                <w:webHidden/>
              </w:rPr>
              <w:t>8</w:t>
            </w:r>
            <w:r>
              <w:rPr>
                <w:noProof/>
                <w:webHidden/>
              </w:rPr>
              <w:fldChar w:fldCharType="end"/>
            </w:r>
          </w:hyperlink>
        </w:p>
        <w:p w:rsidR="00AC5396" w:rsidRDefault="00AC5396">
          <w:pPr>
            <w:pStyle w:val="TOC3"/>
            <w:tabs>
              <w:tab w:val="left" w:pos="1320"/>
              <w:tab w:val="right" w:leader="dot" w:pos="9016"/>
            </w:tabs>
            <w:rPr>
              <w:rFonts w:eastAsiaTheme="minorEastAsia"/>
              <w:noProof/>
              <w:lang w:eastAsia="en-GB"/>
            </w:rPr>
          </w:pPr>
          <w:hyperlink w:anchor="_Toc460324465" w:history="1">
            <w:r w:rsidRPr="00161D5B">
              <w:rPr>
                <w:rStyle w:val="Hyperlink"/>
                <w:noProof/>
              </w:rPr>
              <w:t>5.2.1.</w:t>
            </w:r>
            <w:r>
              <w:rPr>
                <w:rFonts w:eastAsiaTheme="minorEastAsia"/>
                <w:noProof/>
                <w:lang w:eastAsia="en-GB"/>
              </w:rPr>
              <w:tab/>
            </w:r>
            <w:r w:rsidRPr="00161D5B">
              <w:rPr>
                <w:rStyle w:val="Hyperlink"/>
                <w:noProof/>
              </w:rPr>
              <w:t>Python solution</w:t>
            </w:r>
            <w:r>
              <w:rPr>
                <w:noProof/>
                <w:webHidden/>
              </w:rPr>
              <w:tab/>
            </w:r>
            <w:r>
              <w:rPr>
                <w:noProof/>
                <w:webHidden/>
              </w:rPr>
              <w:fldChar w:fldCharType="begin"/>
            </w:r>
            <w:r>
              <w:rPr>
                <w:noProof/>
                <w:webHidden/>
              </w:rPr>
              <w:instrText xml:space="preserve"> PAGEREF _Toc460324465 \h </w:instrText>
            </w:r>
            <w:r>
              <w:rPr>
                <w:noProof/>
                <w:webHidden/>
              </w:rPr>
            </w:r>
            <w:r>
              <w:rPr>
                <w:noProof/>
                <w:webHidden/>
              </w:rPr>
              <w:fldChar w:fldCharType="separate"/>
            </w:r>
            <w:r>
              <w:rPr>
                <w:noProof/>
                <w:webHidden/>
              </w:rPr>
              <w:t>8</w:t>
            </w:r>
            <w:r>
              <w:rPr>
                <w:noProof/>
                <w:webHidden/>
              </w:rPr>
              <w:fldChar w:fldCharType="end"/>
            </w:r>
          </w:hyperlink>
        </w:p>
        <w:p w:rsidR="00AC5396" w:rsidRDefault="00AC5396">
          <w:pPr>
            <w:pStyle w:val="TOC3"/>
            <w:tabs>
              <w:tab w:val="left" w:pos="1320"/>
              <w:tab w:val="right" w:leader="dot" w:pos="9016"/>
            </w:tabs>
            <w:rPr>
              <w:rFonts w:eastAsiaTheme="minorEastAsia"/>
              <w:noProof/>
              <w:lang w:eastAsia="en-GB"/>
            </w:rPr>
          </w:pPr>
          <w:hyperlink w:anchor="_Toc460324466" w:history="1">
            <w:r w:rsidRPr="00161D5B">
              <w:rPr>
                <w:rStyle w:val="Hyperlink"/>
                <w:noProof/>
              </w:rPr>
              <w:t>5.2.2.</w:t>
            </w:r>
            <w:r>
              <w:rPr>
                <w:rFonts w:eastAsiaTheme="minorEastAsia"/>
                <w:noProof/>
                <w:lang w:eastAsia="en-GB"/>
              </w:rPr>
              <w:tab/>
            </w:r>
            <w:r w:rsidRPr="00161D5B">
              <w:rPr>
                <w:rStyle w:val="Hyperlink"/>
                <w:noProof/>
              </w:rPr>
              <w:t>Arduino</w:t>
            </w:r>
            <w:r>
              <w:rPr>
                <w:noProof/>
                <w:webHidden/>
              </w:rPr>
              <w:tab/>
            </w:r>
            <w:r>
              <w:rPr>
                <w:noProof/>
                <w:webHidden/>
              </w:rPr>
              <w:fldChar w:fldCharType="begin"/>
            </w:r>
            <w:r>
              <w:rPr>
                <w:noProof/>
                <w:webHidden/>
              </w:rPr>
              <w:instrText xml:space="preserve"> PAGEREF _Toc460324466 \h </w:instrText>
            </w:r>
            <w:r>
              <w:rPr>
                <w:noProof/>
                <w:webHidden/>
              </w:rPr>
            </w:r>
            <w:r>
              <w:rPr>
                <w:noProof/>
                <w:webHidden/>
              </w:rPr>
              <w:fldChar w:fldCharType="separate"/>
            </w:r>
            <w:r>
              <w:rPr>
                <w:noProof/>
                <w:webHidden/>
              </w:rPr>
              <w:t>8</w:t>
            </w:r>
            <w:r>
              <w:rPr>
                <w:noProof/>
                <w:webHidden/>
              </w:rPr>
              <w:fldChar w:fldCharType="end"/>
            </w:r>
          </w:hyperlink>
        </w:p>
        <w:p w:rsidR="00AC5396" w:rsidRDefault="00AC5396">
          <w:pPr>
            <w:pStyle w:val="TOC1"/>
            <w:tabs>
              <w:tab w:val="left" w:pos="440"/>
              <w:tab w:val="right" w:leader="dot" w:pos="9016"/>
            </w:tabs>
            <w:rPr>
              <w:rFonts w:eastAsiaTheme="minorEastAsia"/>
              <w:noProof/>
              <w:lang w:eastAsia="en-GB"/>
            </w:rPr>
          </w:pPr>
          <w:hyperlink w:anchor="_Toc460324467" w:history="1">
            <w:r w:rsidRPr="00161D5B">
              <w:rPr>
                <w:rStyle w:val="Hyperlink"/>
                <w:noProof/>
              </w:rPr>
              <w:t>6.</w:t>
            </w:r>
            <w:r>
              <w:rPr>
                <w:rFonts w:eastAsiaTheme="minorEastAsia"/>
                <w:noProof/>
                <w:lang w:eastAsia="en-GB"/>
              </w:rPr>
              <w:tab/>
            </w:r>
            <w:r w:rsidRPr="00161D5B">
              <w:rPr>
                <w:rStyle w:val="Hyperlink"/>
                <w:noProof/>
              </w:rPr>
              <w:t>Working with data</w:t>
            </w:r>
            <w:r>
              <w:rPr>
                <w:noProof/>
                <w:webHidden/>
              </w:rPr>
              <w:tab/>
            </w:r>
            <w:r>
              <w:rPr>
                <w:noProof/>
                <w:webHidden/>
              </w:rPr>
              <w:fldChar w:fldCharType="begin"/>
            </w:r>
            <w:r>
              <w:rPr>
                <w:noProof/>
                <w:webHidden/>
              </w:rPr>
              <w:instrText xml:space="preserve"> PAGEREF _Toc460324467 \h </w:instrText>
            </w:r>
            <w:r>
              <w:rPr>
                <w:noProof/>
                <w:webHidden/>
              </w:rPr>
            </w:r>
            <w:r>
              <w:rPr>
                <w:noProof/>
                <w:webHidden/>
              </w:rPr>
              <w:fldChar w:fldCharType="separate"/>
            </w:r>
            <w:r>
              <w:rPr>
                <w:noProof/>
                <w:webHidden/>
              </w:rPr>
              <w:t>10</w:t>
            </w:r>
            <w:r>
              <w:rPr>
                <w:noProof/>
                <w:webHidden/>
              </w:rPr>
              <w:fldChar w:fldCharType="end"/>
            </w:r>
          </w:hyperlink>
        </w:p>
        <w:p w:rsidR="00AC5396" w:rsidRDefault="00AC5396">
          <w:pPr>
            <w:pStyle w:val="TOC2"/>
            <w:tabs>
              <w:tab w:val="left" w:pos="880"/>
              <w:tab w:val="right" w:leader="dot" w:pos="9016"/>
            </w:tabs>
            <w:rPr>
              <w:rFonts w:eastAsiaTheme="minorEastAsia"/>
              <w:noProof/>
              <w:lang w:eastAsia="en-GB"/>
            </w:rPr>
          </w:pPr>
          <w:hyperlink w:anchor="_Toc460324468" w:history="1">
            <w:r w:rsidRPr="00161D5B">
              <w:rPr>
                <w:rStyle w:val="Hyperlink"/>
                <w:noProof/>
              </w:rPr>
              <w:t>6.1.</w:t>
            </w:r>
            <w:r>
              <w:rPr>
                <w:rFonts w:eastAsiaTheme="minorEastAsia"/>
                <w:noProof/>
                <w:lang w:eastAsia="en-GB"/>
              </w:rPr>
              <w:tab/>
            </w:r>
            <w:r w:rsidRPr="00161D5B">
              <w:rPr>
                <w:rStyle w:val="Hyperlink"/>
                <w:noProof/>
              </w:rPr>
              <w:t>Collecting</w:t>
            </w:r>
            <w:r>
              <w:rPr>
                <w:noProof/>
                <w:webHidden/>
              </w:rPr>
              <w:tab/>
            </w:r>
            <w:r>
              <w:rPr>
                <w:noProof/>
                <w:webHidden/>
              </w:rPr>
              <w:fldChar w:fldCharType="begin"/>
            </w:r>
            <w:r>
              <w:rPr>
                <w:noProof/>
                <w:webHidden/>
              </w:rPr>
              <w:instrText xml:space="preserve"> PAGEREF _Toc460324468 \h </w:instrText>
            </w:r>
            <w:r>
              <w:rPr>
                <w:noProof/>
                <w:webHidden/>
              </w:rPr>
            </w:r>
            <w:r>
              <w:rPr>
                <w:noProof/>
                <w:webHidden/>
              </w:rPr>
              <w:fldChar w:fldCharType="separate"/>
            </w:r>
            <w:r>
              <w:rPr>
                <w:noProof/>
                <w:webHidden/>
              </w:rPr>
              <w:t>10</w:t>
            </w:r>
            <w:r>
              <w:rPr>
                <w:noProof/>
                <w:webHidden/>
              </w:rPr>
              <w:fldChar w:fldCharType="end"/>
            </w:r>
          </w:hyperlink>
        </w:p>
        <w:p w:rsidR="00AC5396" w:rsidRDefault="00AC5396">
          <w:pPr>
            <w:pStyle w:val="TOC2"/>
            <w:tabs>
              <w:tab w:val="left" w:pos="880"/>
              <w:tab w:val="right" w:leader="dot" w:pos="9016"/>
            </w:tabs>
            <w:rPr>
              <w:rFonts w:eastAsiaTheme="minorEastAsia"/>
              <w:noProof/>
              <w:lang w:eastAsia="en-GB"/>
            </w:rPr>
          </w:pPr>
          <w:hyperlink w:anchor="_Toc460324469" w:history="1">
            <w:r w:rsidRPr="00161D5B">
              <w:rPr>
                <w:rStyle w:val="Hyperlink"/>
                <w:noProof/>
              </w:rPr>
              <w:t>6.2.</w:t>
            </w:r>
            <w:r>
              <w:rPr>
                <w:rFonts w:eastAsiaTheme="minorEastAsia"/>
                <w:noProof/>
                <w:lang w:eastAsia="en-GB"/>
              </w:rPr>
              <w:tab/>
            </w:r>
            <w:r w:rsidRPr="00161D5B">
              <w:rPr>
                <w:rStyle w:val="Hyperlink"/>
                <w:noProof/>
              </w:rPr>
              <w:t>Processing</w:t>
            </w:r>
            <w:r>
              <w:rPr>
                <w:noProof/>
                <w:webHidden/>
              </w:rPr>
              <w:tab/>
            </w:r>
            <w:r>
              <w:rPr>
                <w:noProof/>
                <w:webHidden/>
              </w:rPr>
              <w:fldChar w:fldCharType="begin"/>
            </w:r>
            <w:r>
              <w:rPr>
                <w:noProof/>
                <w:webHidden/>
              </w:rPr>
              <w:instrText xml:space="preserve"> PAGEREF _Toc460324469 \h </w:instrText>
            </w:r>
            <w:r>
              <w:rPr>
                <w:noProof/>
                <w:webHidden/>
              </w:rPr>
            </w:r>
            <w:r>
              <w:rPr>
                <w:noProof/>
                <w:webHidden/>
              </w:rPr>
              <w:fldChar w:fldCharType="separate"/>
            </w:r>
            <w:r>
              <w:rPr>
                <w:noProof/>
                <w:webHidden/>
              </w:rPr>
              <w:t>10</w:t>
            </w:r>
            <w:r>
              <w:rPr>
                <w:noProof/>
                <w:webHidden/>
              </w:rPr>
              <w:fldChar w:fldCharType="end"/>
            </w:r>
          </w:hyperlink>
        </w:p>
        <w:p w:rsidR="00AC5396" w:rsidRDefault="00AC5396">
          <w:pPr>
            <w:pStyle w:val="TOC1"/>
            <w:tabs>
              <w:tab w:val="left" w:pos="440"/>
              <w:tab w:val="right" w:leader="dot" w:pos="9016"/>
            </w:tabs>
            <w:rPr>
              <w:rFonts w:eastAsiaTheme="minorEastAsia"/>
              <w:noProof/>
              <w:lang w:eastAsia="en-GB"/>
            </w:rPr>
          </w:pPr>
          <w:hyperlink w:anchor="_Toc460324470" w:history="1">
            <w:r w:rsidRPr="00161D5B">
              <w:rPr>
                <w:rStyle w:val="Hyperlink"/>
                <w:noProof/>
              </w:rPr>
              <w:t>7.</w:t>
            </w:r>
            <w:r>
              <w:rPr>
                <w:rFonts w:eastAsiaTheme="minorEastAsia"/>
                <w:noProof/>
                <w:lang w:eastAsia="en-GB"/>
              </w:rPr>
              <w:tab/>
            </w:r>
            <w:r w:rsidRPr="00161D5B">
              <w:rPr>
                <w:rStyle w:val="Hyperlink"/>
                <w:noProof/>
              </w:rPr>
              <w:t>Conclusion</w:t>
            </w:r>
            <w:r>
              <w:rPr>
                <w:noProof/>
                <w:webHidden/>
              </w:rPr>
              <w:tab/>
            </w:r>
            <w:r>
              <w:rPr>
                <w:noProof/>
                <w:webHidden/>
              </w:rPr>
              <w:fldChar w:fldCharType="begin"/>
            </w:r>
            <w:r>
              <w:rPr>
                <w:noProof/>
                <w:webHidden/>
              </w:rPr>
              <w:instrText xml:space="preserve"> PAGEREF _Toc460324470 \h </w:instrText>
            </w:r>
            <w:r>
              <w:rPr>
                <w:noProof/>
                <w:webHidden/>
              </w:rPr>
            </w:r>
            <w:r>
              <w:rPr>
                <w:noProof/>
                <w:webHidden/>
              </w:rPr>
              <w:fldChar w:fldCharType="separate"/>
            </w:r>
            <w:r>
              <w:rPr>
                <w:noProof/>
                <w:webHidden/>
              </w:rPr>
              <w:t>11</w:t>
            </w:r>
            <w:r>
              <w:rPr>
                <w:noProof/>
                <w:webHidden/>
              </w:rPr>
              <w:fldChar w:fldCharType="end"/>
            </w:r>
          </w:hyperlink>
        </w:p>
        <w:p w:rsidR="00AC5396" w:rsidRDefault="00AC5396">
          <w:pPr>
            <w:pStyle w:val="TOC1"/>
            <w:tabs>
              <w:tab w:val="left" w:pos="440"/>
              <w:tab w:val="right" w:leader="dot" w:pos="9016"/>
            </w:tabs>
            <w:rPr>
              <w:rFonts w:eastAsiaTheme="minorEastAsia"/>
              <w:noProof/>
              <w:lang w:eastAsia="en-GB"/>
            </w:rPr>
          </w:pPr>
          <w:hyperlink w:anchor="_Toc460324471" w:history="1">
            <w:r w:rsidRPr="00161D5B">
              <w:rPr>
                <w:rStyle w:val="Hyperlink"/>
                <w:noProof/>
              </w:rPr>
              <w:t>8.</w:t>
            </w:r>
            <w:r>
              <w:rPr>
                <w:rFonts w:eastAsiaTheme="minorEastAsia"/>
                <w:noProof/>
                <w:lang w:eastAsia="en-GB"/>
              </w:rPr>
              <w:tab/>
            </w:r>
            <w:r w:rsidRPr="00161D5B">
              <w:rPr>
                <w:rStyle w:val="Hyperlink"/>
                <w:noProof/>
              </w:rPr>
              <w:t>References</w:t>
            </w:r>
            <w:r>
              <w:rPr>
                <w:noProof/>
                <w:webHidden/>
              </w:rPr>
              <w:tab/>
            </w:r>
            <w:r>
              <w:rPr>
                <w:noProof/>
                <w:webHidden/>
              </w:rPr>
              <w:fldChar w:fldCharType="begin"/>
            </w:r>
            <w:r>
              <w:rPr>
                <w:noProof/>
                <w:webHidden/>
              </w:rPr>
              <w:instrText xml:space="preserve"> PAGEREF _Toc460324471 \h </w:instrText>
            </w:r>
            <w:r>
              <w:rPr>
                <w:noProof/>
                <w:webHidden/>
              </w:rPr>
            </w:r>
            <w:r>
              <w:rPr>
                <w:noProof/>
                <w:webHidden/>
              </w:rPr>
              <w:fldChar w:fldCharType="separate"/>
            </w:r>
            <w:r>
              <w:rPr>
                <w:noProof/>
                <w:webHidden/>
              </w:rPr>
              <w:t>12</w:t>
            </w:r>
            <w:r>
              <w:rPr>
                <w:noProof/>
                <w:webHidden/>
              </w:rPr>
              <w:fldChar w:fldCharType="end"/>
            </w:r>
          </w:hyperlink>
        </w:p>
        <w:p w:rsidR="007E7F90" w:rsidRPr="007E7F90" w:rsidRDefault="007E7F90" w:rsidP="007E7F90">
          <w:r>
            <w:rPr>
              <w:b/>
              <w:bCs/>
              <w:noProof/>
            </w:rPr>
            <w:fldChar w:fldCharType="end"/>
          </w:r>
        </w:p>
      </w:sdtContent>
    </w:sdt>
    <w:p w:rsidR="00C0688A" w:rsidRDefault="00C0688A" w:rsidP="00C0688A">
      <w:pPr>
        <w:pStyle w:val="Heading1"/>
        <w:numPr>
          <w:ilvl w:val="0"/>
          <w:numId w:val="6"/>
        </w:numPr>
      </w:pPr>
      <w:bookmarkStart w:id="1" w:name="_Toc460324453"/>
      <w:r>
        <w:t>Introduction</w:t>
      </w:r>
      <w:bookmarkEnd w:id="1"/>
    </w:p>
    <w:p w:rsidR="00465E90" w:rsidRDefault="005038FF" w:rsidP="005038FF">
      <w:r>
        <w:t xml:space="preserve">In this document </w:t>
      </w:r>
      <w:r w:rsidR="00D5548B">
        <w:t>the author</w:t>
      </w:r>
      <w:r>
        <w:t xml:space="preserve"> will go through the steps required to </w:t>
      </w:r>
      <w:r w:rsidR="00F92FDA">
        <w:t xml:space="preserve">program </w:t>
      </w:r>
      <w:r w:rsidR="009A6D90">
        <w:t xml:space="preserve">the components of </w:t>
      </w:r>
      <w:r w:rsidR="00F92FDA">
        <w:t xml:space="preserve">an atmospheric sensing UAV. </w:t>
      </w:r>
      <w:r w:rsidR="00465E90">
        <w:t>The</w:t>
      </w:r>
      <w:r w:rsidR="009A6D90">
        <w:t xml:space="preserve"> components are a Teensy 3.1 microcontroller,</w:t>
      </w:r>
      <w:r w:rsidR="009A6D90" w:rsidRPr="009A6D90">
        <w:t xml:space="preserve"> </w:t>
      </w:r>
      <w:r w:rsidR="009A6D90">
        <w:t>a</w:t>
      </w:r>
      <w:r w:rsidR="00E706FD">
        <w:t xml:space="preserve">n </w:t>
      </w:r>
      <w:r w:rsidR="009A6D90">
        <w:t xml:space="preserve">autopilot, and an </w:t>
      </w:r>
      <w:proofErr w:type="spellStart"/>
      <w:r w:rsidR="009A6D90">
        <w:t>Alphasense</w:t>
      </w:r>
      <w:proofErr w:type="spellEnd"/>
      <w:r w:rsidR="009A6D90">
        <w:t xml:space="preserve"> CO-B4 sensor</w:t>
      </w:r>
      <w:r w:rsidR="00465E90">
        <w:t>.</w:t>
      </w:r>
      <w:r w:rsidR="00E51418">
        <w:t xml:space="preserve"> Previous programming experience is not required, although one should </w:t>
      </w:r>
      <w:r w:rsidR="00E51418">
        <w:lastRenderedPageBreak/>
        <w:t>have an affinity for this sort of things. In the end, one should be able to gather and process the data in order to extract meaningful information from it.</w:t>
      </w:r>
      <w:r w:rsidR="00B90DC8">
        <w:t xml:space="preserve"> </w:t>
      </w:r>
    </w:p>
    <w:p w:rsidR="00C0688A" w:rsidRDefault="00C0688A" w:rsidP="00115084">
      <w:pPr>
        <w:pStyle w:val="Heading1"/>
        <w:numPr>
          <w:ilvl w:val="0"/>
          <w:numId w:val="6"/>
        </w:numPr>
      </w:pPr>
      <w:bookmarkStart w:id="2" w:name="_Toc460324454"/>
      <w:r>
        <w:t>Setup</w:t>
      </w:r>
      <w:bookmarkEnd w:id="2"/>
    </w:p>
    <w:p w:rsidR="00FB0FFA" w:rsidRDefault="00FB0FFA" w:rsidP="00C0688A">
      <w:r>
        <w:t>The first s</w:t>
      </w:r>
      <w:r w:rsidR="00DE633C">
        <w:t xml:space="preserve">tep is to acquire </w:t>
      </w:r>
      <w:r w:rsidR="00DE633C" w:rsidRPr="00794C21">
        <w:rPr>
          <w:rStyle w:val="Emphasis"/>
        </w:rPr>
        <w:t>Ubuntu 16.04</w:t>
      </w:r>
      <w:r w:rsidR="009D535F">
        <w:rPr>
          <w:i/>
        </w:rPr>
        <w:t>,</w:t>
      </w:r>
      <w:r w:rsidR="00DE633C">
        <w:t xml:space="preserve"> </w:t>
      </w:r>
      <w:r w:rsidR="00BC6958">
        <w:t>as</w:t>
      </w:r>
      <w:r w:rsidR="009D535F">
        <w:t xml:space="preserve"> it provides</w:t>
      </w:r>
      <w:r w:rsidR="00BC6958">
        <w:t xml:space="preserve"> a superior development environment (i.e. to Windows) in terms of programming with Python.</w:t>
      </w:r>
    </w:p>
    <w:p w:rsidR="00B629D8" w:rsidRDefault="00FB0FFA" w:rsidP="00C0688A">
      <w:r>
        <w:t xml:space="preserve">If </w:t>
      </w:r>
      <w:r w:rsidR="00B7442E">
        <w:t>one is</w:t>
      </w:r>
      <w:r>
        <w:t xml:space="preserve"> </w:t>
      </w:r>
      <w:r w:rsidR="00847953">
        <w:t xml:space="preserve">natively </w:t>
      </w:r>
      <w:r>
        <w:t>running Windows, the most elegant solution is to install a Virtual Machine</w:t>
      </w:r>
      <w:r w:rsidR="00DE633C">
        <w:t xml:space="preserve"> (VM)</w:t>
      </w:r>
      <w:r>
        <w:t xml:space="preserve">, such as the </w:t>
      </w:r>
      <w:r w:rsidRPr="00794C21">
        <w:rPr>
          <w:rStyle w:val="Emphasis"/>
        </w:rPr>
        <w:t>Oracle VM VirtualBox</w:t>
      </w:r>
      <w:r>
        <w:rPr>
          <w:i/>
        </w:rPr>
        <w:t xml:space="preserve"> </w:t>
      </w:r>
      <w:r>
        <w:t>(latest version available), which is freely available as an Open Source Software, under GNU GPL ver</w:t>
      </w:r>
      <w:r w:rsidR="00DE633C">
        <w:t>sion 2 terms</w:t>
      </w:r>
      <w:r w:rsidR="00B629D8">
        <w:t>.</w:t>
      </w:r>
      <w:r w:rsidR="00DE633C">
        <w:t xml:space="preserve"> [1]</w:t>
      </w:r>
    </w:p>
    <w:p w:rsidR="00B629D8" w:rsidRDefault="00B629D8" w:rsidP="00C0688A">
      <w:r>
        <w:t xml:space="preserve">There are numerous online resources available, should one encounter any difficulties. The tutorial followed and adapted by the author can be found at </w:t>
      </w:r>
      <w:hyperlink r:id="rId10" w:history="1">
        <w:r w:rsidRPr="00AF2F22">
          <w:rPr>
            <w:rStyle w:val="Hyperlink"/>
            <w:i/>
          </w:rPr>
          <w:t>http://linus.nci.nih.gov/bdge/installUbuntu.html</w:t>
        </w:r>
      </w:hyperlink>
      <w:r>
        <w:rPr>
          <w:i/>
        </w:rPr>
        <w:t xml:space="preserve"> .</w:t>
      </w:r>
    </w:p>
    <w:p w:rsidR="00234F8D" w:rsidRDefault="00B629D8" w:rsidP="00C0688A">
      <w:r>
        <w:t>A VM</w:t>
      </w:r>
      <w:r w:rsidR="00FB0FFA">
        <w:t xml:space="preserve"> is </w:t>
      </w:r>
      <w:r w:rsidR="00DE633C">
        <w:t>recommended</w:t>
      </w:r>
      <w:r w:rsidR="00FB0FFA">
        <w:t xml:space="preserve"> </w:t>
      </w:r>
      <w:r w:rsidR="00DE633C">
        <w:t xml:space="preserve">as </w:t>
      </w:r>
      <w:r w:rsidR="00FB0FFA">
        <w:t xml:space="preserve">a more viable solution compared to simply installing Ubuntu as a second OS, because </w:t>
      </w:r>
      <w:r w:rsidR="00DE633C">
        <w:t>should the VM break, one would only have to delete it and create another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234F8D" w:rsidTr="00967685">
        <w:tc>
          <w:tcPr>
            <w:tcW w:w="9242" w:type="dxa"/>
          </w:tcPr>
          <w:p w:rsidR="00234F8D" w:rsidRDefault="00967685" w:rsidP="00967685">
            <w:pPr>
              <w:jc w:val="center"/>
            </w:pPr>
            <w:r>
              <w:rPr>
                <w:noProof/>
                <w:lang w:eastAsia="en-GB"/>
              </w:rPr>
              <w:drawing>
                <wp:inline distT="0" distB="0" distL="0" distR="0" wp14:anchorId="442B4C3B" wp14:editId="4C185045">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untuv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tc>
      </w:tr>
      <w:tr w:rsidR="00234F8D" w:rsidTr="00967685">
        <w:tc>
          <w:tcPr>
            <w:tcW w:w="9242" w:type="dxa"/>
          </w:tcPr>
          <w:p w:rsidR="00234F8D" w:rsidRPr="007F164B" w:rsidRDefault="00967685" w:rsidP="00967685">
            <w:pPr>
              <w:jc w:val="center"/>
              <w:rPr>
                <w:sz w:val="20"/>
              </w:rPr>
            </w:pPr>
            <w:r w:rsidRPr="007F164B">
              <w:rPr>
                <w:sz w:val="20"/>
              </w:rPr>
              <w:t>Fig 1.1. – Showing the Ubuntu running VM</w:t>
            </w:r>
          </w:p>
        </w:tc>
      </w:tr>
    </w:tbl>
    <w:p w:rsidR="00DE633C" w:rsidRDefault="00DE633C" w:rsidP="00C0688A"/>
    <w:p w:rsidR="00B629D8" w:rsidRDefault="00C0688A" w:rsidP="00B629D8">
      <w:pPr>
        <w:pStyle w:val="Heading1"/>
        <w:numPr>
          <w:ilvl w:val="0"/>
          <w:numId w:val="6"/>
        </w:numPr>
      </w:pPr>
      <w:bookmarkStart w:id="3" w:name="_Toc460324455"/>
      <w:r>
        <w:t>Learning</w:t>
      </w:r>
      <w:bookmarkEnd w:id="3"/>
      <w:r w:rsidR="00B629D8">
        <w:t xml:space="preserve"> </w:t>
      </w:r>
    </w:p>
    <w:p w:rsidR="00B629D8" w:rsidRPr="00B629D8" w:rsidRDefault="00C51880" w:rsidP="00B629D8">
      <w:r>
        <w:t>Basic knowledge of a programming language is valuable when considered the task presented. The author had previously studied C++, which considerably accelerated his learning process. However,</w:t>
      </w:r>
      <w:r w:rsidR="00B94022">
        <w:t xml:space="preserve"> it is possible for one to find </w:t>
      </w:r>
      <w:r>
        <w:t xml:space="preserve">courses for those who have little or no programming background.  </w:t>
      </w:r>
    </w:p>
    <w:p w:rsidR="00C0688A" w:rsidRDefault="00C0688A" w:rsidP="00B629D8">
      <w:pPr>
        <w:pStyle w:val="Heading2"/>
        <w:numPr>
          <w:ilvl w:val="1"/>
          <w:numId w:val="6"/>
        </w:numPr>
      </w:pPr>
      <w:bookmarkStart w:id="4" w:name="_Toc460324456"/>
      <w:r>
        <w:t>Python</w:t>
      </w:r>
      <w:bookmarkEnd w:id="4"/>
    </w:p>
    <w:p w:rsidR="00555CE0" w:rsidRDefault="00555CE0" w:rsidP="00C51880">
      <w:r>
        <w:t xml:space="preserve">The author was required to develop a number of skills and concepts in order to start working on the project. One is required to have </w:t>
      </w:r>
      <w:r w:rsidRPr="00794C21">
        <w:rPr>
          <w:rStyle w:val="Emphasis"/>
        </w:rPr>
        <w:t xml:space="preserve">a good understanding </w:t>
      </w:r>
      <w:r w:rsidR="00B53734">
        <w:rPr>
          <w:rStyle w:val="Emphasis"/>
        </w:rPr>
        <w:t>of Python 2.7</w:t>
      </w:r>
      <w:r w:rsidR="00B94022" w:rsidRPr="00794C21">
        <w:rPr>
          <w:rStyle w:val="Emphasis"/>
        </w:rPr>
        <w:t xml:space="preserve"> syntax and semantics</w:t>
      </w:r>
      <w:r w:rsidR="00B94022">
        <w:t xml:space="preserve"> (i.e. </w:t>
      </w:r>
      <w:r w:rsidR="00B94022">
        <w:lastRenderedPageBreak/>
        <w:t xml:space="preserve">statements, expressions, methods, etc.) </w:t>
      </w:r>
      <w:r w:rsidR="009A6D90">
        <w:t xml:space="preserve">The tutorial followed by the author can be found at </w:t>
      </w:r>
      <w:hyperlink r:id="rId12" w:history="1">
        <w:r w:rsidR="000C36CB" w:rsidRPr="00AF2F22">
          <w:rPr>
            <w:rStyle w:val="Hyperlink"/>
          </w:rPr>
          <w:t>https://learnpythonthehardway.org/book/</w:t>
        </w:r>
      </w:hyperlink>
      <w:r w:rsidR="009A6D90">
        <w:t>,</w:t>
      </w:r>
      <w:r w:rsidR="00465E90">
        <w:t xml:space="preserve"> and it</w:t>
      </w:r>
      <w:r w:rsidR="009A6D90">
        <w:t xml:space="preserve"> claims to be available even to those with little or no experience.</w:t>
      </w:r>
    </w:p>
    <w:p w:rsidR="00B94022" w:rsidRDefault="00B94022" w:rsidP="00C51880">
      <w:r>
        <w:t>Python has a considerable amount of libraries available which can vastly increase its functionality.</w:t>
      </w:r>
      <w:r w:rsidR="000C36CB">
        <w:t xml:space="preserve"> One of these libraries is </w:t>
      </w:r>
      <w:r w:rsidR="000C36CB" w:rsidRPr="00794C21">
        <w:rPr>
          <w:rStyle w:val="Emphasis"/>
        </w:rPr>
        <w:t>PyMAVLink</w:t>
      </w:r>
      <w:r w:rsidR="000C36CB">
        <w:t>, a library that can be used to communicate to an autopilot using the MAVLink protocol. [2]</w:t>
      </w:r>
    </w:p>
    <w:p w:rsidR="00816093" w:rsidRDefault="00555CE0" w:rsidP="00C51880">
      <w:r>
        <w:t xml:space="preserve">Note: In order to fully take advantage of the functionality of Python, it is highly recommended that one also has a good comprehension of what </w:t>
      </w:r>
      <w:r w:rsidRPr="00794C21">
        <w:rPr>
          <w:rStyle w:val="Emphasis"/>
        </w:rPr>
        <w:t>Terminal/Command Shell</w:t>
      </w:r>
      <w:r>
        <w:t xml:space="preserve"> can be used for.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C907BC" w:rsidTr="00234F8D">
        <w:trPr>
          <w:jc w:val="center"/>
        </w:trPr>
        <w:tc>
          <w:tcPr>
            <w:tcW w:w="9242" w:type="dxa"/>
          </w:tcPr>
          <w:p w:rsidR="00C907BC" w:rsidRDefault="00C907BC" w:rsidP="00C907BC">
            <w:pPr>
              <w:jc w:val="center"/>
            </w:pPr>
            <w:r>
              <w:rPr>
                <w:noProof/>
                <w:lang w:eastAsia="en-GB"/>
              </w:rPr>
              <w:drawing>
                <wp:inline distT="0" distB="0" distL="0" distR="0" wp14:anchorId="31AC288C" wp14:editId="349C52E2">
                  <wp:extent cx="4601577" cy="4985467"/>
                  <wp:effectExtent l="0" t="0" r="889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rnpython.PNG"/>
                          <pic:cNvPicPr/>
                        </pic:nvPicPr>
                        <pic:blipFill>
                          <a:blip r:embed="rId13">
                            <a:extLst>
                              <a:ext uri="{28A0092B-C50C-407E-A947-70E740481C1C}">
                                <a14:useLocalDpi xmlns:a14="http://schemas.microsoft.com/office/drawing/2010/main" val="0"/>
                              </a:ext>
                            </a:extLst>
                          </a:blip>
                          <a:stretch>
                            <a:fillRect/>
                          </a:stretch>
                        </pic:blipFill>
                        <pic:spPr>
                          <a:xfrm>
                            <a:off x="0" y="0"/>
                            <a:ext cx="4604994" cy="4989169"/>
                          </a:xfrm>
                          <a:prstGeom prst="rect">
                            <a:avLst/>
                          </a:prstGeom>
                        </pic:spPr>
                      </pic:pic>
                    </a:graphicData>
                  </a:graphic>
                </wp:inline>
              </w:drawing>
            </w:r>
          </w:p>
        </w:tc>
      </w:tr>
      <w:tr w:rsidR="00C907BC" w:rsidTr="00234F8D">
        <w:trPr>
          <w:jc w:val="center"/>
        </w:trPr>
        <w:tc>
          <w:tcPr>
            <w:tcW w:w="9242" w:type="dxa"/>
          </w:tcPr>
          <w:p w:rsidR="00C907BC" w:rsidRPr="004D1E1F" w:rsidRDefault="00C907BC" w:rsidP="00234F8D">
            <w:pPr>
              <w:jc w:val="center"/>
              <w:rPr>
                <w:sz w:val="20"/>
              </w:rPr>
            </w:pPr>
            <w:r w:rsidRPr="004D1E1F">
              <w:rPr>
                <w:sz w:val="20"/>
              </w:rPr>
              <w:t>Fig 2.1. –</w:t>
            </w:r>
            <w:r w:rsidRPr="004D1E1F">
              <w:rPr>
                <w:sz w:val="20"/>
              </w:rPr>
              <w:softHyphen/>
            </w:r>
            <w:r w:rsidRPr="004D1E1F">
              <w:rPr>
                <w:sz w:val="20"/>
              </w:rPr>
              <w:softHyphen/>
              <w:t xml:space="preserve"> </w:t>
            </w:r>
            <w:r w:rsidRPr="004D1E1F">
              <w:rPr>
                <w:i/>
                <w:sz w:val="20"/>
              </w:rPr>
              <w:t xml:space="preserve">Learn Python the Hard Way </w:t>
            </w:r>
            <w:r w:rsidRPr="004D1E1F">
              <w:rPr>
                <w:sz w:val="20"/>
              </w:rPr>
              <w:t>Table of Contents</w:t>
            </w:r>
            <w:r w:rsidR="001D2FA9" w:rsidRPr="004D1E1F">
              <w:rPr>
                <w:sz w:val="20"/>
              </w:rPr>
              <w:t xml:space="preserve"> page</w:t>
            </w:r>
          </w:p>
        </w:tc>
      </w:tr>
    </w:tbl>
    <w:p w:rsidR="00816093" w:rsidRPr="00C51880" w:rsidRDefault="00816093" w:rsidP="00C51880"/>
    <w:p w:rsidR="00C0688A" w:rsidRDefault="00C0688A" w:rsidP="00B629D8">
      <w:pPr>
        <w:pStyle w:val="Heading2"/>
        <w:numPr>
          <w:ilvl w:val="1"/>
          <w:numId w:val="6"/>
        </w:numPr>
      </w:pPr>
      <w:bookmarkStart w:id="5" w:name="_Toc460324457"/>
      <w:r>
        <w:t>Arduino</w:t>
      </w:r>
      <w:bookmarkEnd w:id="5"/>
    </w:p>
    <w:p w:rsidR="00C51880" w:rsidRDefault="00B868C5" w:rsidP="00C51880">
      <w:r>
        <w:t xml:space="preserve">During the course of the internship </w:t>
      </w:r>
      <w:r w:rsidR="00B7442E">
        <w:t>the team</w:t>
      </w:r>
      <w:r>
        <w:t xml:space="preserve"> used </w:t>
      </w:r>
      <w:r w:rsidR="00B10628">
        <w:t xml:space="preserve">the Teensy 3.1 micro-controller, which is supported by the </w:t>
      </w:r>
      <w:r w:rsidR="00B10628" w:rsidRPr="00794C21">
        <w:rPr>
          <w:rStyle w:val="Emphasis"/>
        </w:rPr>
        <w:t>Arduino IDE</w:t>
      </w:r>
      <w:r w:rsidR="00B10628">
        <w:t xml:space="preserve"> </w:t>
      </w:r>
      <w:r w:rsidR="001D2FA9">
        <w:t>(</w:t>
      </w:r>
      <w:hyperlink r:id="rId14" w:history="1">
        <w:r w:rsidR="001D2FA9" w:rsidRPr="0041252E">
          <w:rPr>
            <w:rStyle w:val="Hyperlink"/>
          </w:rPr>
          <w:t>https://www.arduino.cc/en/Main/Software</w:t>
        </w:r>
      </w:hyperlink>
      <w:r w:rsidR="001D2FA9">
        <w:t xml:space="preserve">) </w:t>
      </w:r>
      <w:r w:rsidR="00B10628">
        <w:t xml:space="preserve">using </w:t>
      </w:r>
      <w:proofErr w:type="spellStart"/>
      <w:r w:rsidR="00B10628" w:rsidRPr="00794C21">
        <w:rPr>
          <w:rStyle w:val="Emphasis"/>
        </w:rPr>
        <w:t>Teensyduino</w:t>
      </w:r>
      <w:proofErr w:type="spellEnd"/>
      <w:r w:rsidR="001D2FA9">
        <w:t xml:space="preserve"> (</w:t>
      </w:r>
      <w:hyperlink r:id="rId15" w:history="1">
        <w:r w:rsidR="001D2FA9" w:rsidRPr="0041252E">
          <w:rPr>
            <w:rStyle w:val="Hyperlink"/>
          </w:rPr>
          <w:t>https://www.pjrc.com/teensy/td_download.html</w:t>
        </w:r>
      </w:hyperlink>
      <w:r w:rsidR="001D2FA9">
        <w:t>)</w:t>
      </w:r>
      <w:r w:rsidR="00465E90">
        <w:t xml:space="preserve"> </w:t>
      </w:r>
      <w:r w:rsidR="00B10628">
        <w:t>[3]</w:t>
      </w:r>
      <w:r w:rsidR="00465E90">
        <w:t>, and the retired[12] Arduino Leonardo.</w:t>
      </w:r>
    </w:p>
    <w:p w:rsidR="004D2FCF" w:rsidRDefault="00B10628" w:rsidP="00C51880">
      <w:r>
        <w:lastRenderedPageBreak/>
        <w:t>Basic knowledge of Arduino is required to be able to read and process the data from the sensors and the autopilot and send them to the ground control station via telemetry</w:t>
      </w:r>
      <w:r w:rsidR="00E058DB">
        <w:t xml:space="preserve"> (in conformity with the MAVLink protocol). </w:t>
      </w:r>
    </w:p>
    <w:p w:rsidR="00B10628" w:rsidRDefault="00B10628" w:rsidP="00C51880">
      <w:r>
        <w:t xml:space="preserve">The tutorial followed by the author can be found at </w:t>
      </w:r>
      <w:hyperlink r:id="rId16" w:history="1">
        <w:r w:rsidR="00E058DB" w:rsidRPr="0041252E">
          <w:rPr>
            <w:rStyle w:val="Hyperlink"/>
          </w:rPr>
          <w:t>http://www.toptechboy.com/</w:t>
        </w:r>
      </w:hyperlink>
      <w:r w:rsidR="00E058DB">
        <w:t xml:space="preserve">, in </w:t>
      </w:r>
      <w:r w:rsidR="00E058DB" w:rsidRPr="00794C21">
        <w:t>the</w:t>
      </w:r>
      <w:r w:rsidR="00E058DB" w:rsidRPr="00E058DB">
        <w:rPr>
          <w:i/>
        </w:rPr>
        <w:t xml:space="preserve"> Arduino Lessons</w:t>
      </w:r>
      <w:r w:rsidR="00E058DB">
        <w:t xml:space="preserve"> section. </w:t>
      </w:r>
      <w:r>
        <w:t>Th</w:t>
      </w:r>
      <w:r w:rsidR="00E058DB">
        <w:t xml:space="preserve">e author also recommends the tutorial called </w:t>
      </w:r>
      <w:r w:rsidR="00E058DB" w:rsidRPr="00E058DB">
        <w:rPr>
          <w:i/>
        </w:rPr>
        <w:t>Using Python wi</w:t>
      </w:r>
      <w:r w:rsidR="00E058DB">
        <w:rPr>
          <w:i/>
        </w:rPr>
        <w:t xml:space="preserve">th Arduino, </w:t>
      </w:r>
      <w:r w:rsidR="00E058DB">
        <w:t>from the same webpage, as it will allow for more powerful data processing.</w:t>
      </w:r>
    </w:p>
    <w:p w:rsidR="00E058DB" w:rsidRDefault="00E058DB" w:rsidP="00C51880">
      <w:r>
        <w:t xml:space="preserve">Note: </w:t>
      </w:r>
      <w:hyperlink r:id="rId17" w:history="1">
        <w:r w:rsidRPr="0041252E">
          <w:rPr>
            <w:rStyle w:val="Hyperlink"/>
          </w:rPr>
          <w:t>https://circuits.io/</w:t>
        </w:r>
      </w:hyperlink>
      <w:r>
        <w:t xml:space="preserve"> provides users with the ability to build virtual circuits and practice/develop Arduino coding skills.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C907BC" w:rsidTr="00EE346A">
        <w:trPr>
          <w:jc w:val="center"/>
        </w:trPr>
        <w:tc>
          <w:tcPr>
            <w:tcW w:w="9242" w:type="dxa"/>
          </w:tcPr>
          <w:p w:rsidR="00C907BC" w:rsidRDefault="00C907BC" w:rsidP="00C51880">
            <w:r>
              <w:rPr>
                <w:noProof/>
                <w:lang w:eastAsia="en-GB"/>
              </w:rPr>
              <w:drawing>
                <wp:inline distT="0" distB="0" distL="0" distR="0" wp14:anchorId="11FAAE54" wp14:editId="58FE901A">
                  <wp:extent cx="5731510" cy="32594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s2.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59455"/>
                          </a:xfrm>
                          <a:prstGeom prst="rect">
                            <a:avLst/>
                          </a:prstGeom>
                        </pic:spPr>
                      </pic:pic>
                    </a:graphicData>
                  </a:graphic>
                </wp:inline>
              </w:drawing>
            </w:r>
          </w:p>
        </w:tc>
      </w:tr>
      <w:tr w:rsidR="00C907BC" w:rsidTr="00EE346A">
        <w:trPr>
          <w:jc w:val="center"/>
        </w:trPr>
        <w:tc>
          <w:tcPr>
            <w:tcW w:w="9242" w:type="dxa"/>
          </w:tcPr>
          <w:p w:rsidR="00C907BC" w:rsidRPr="00234F8D" w:rsidRDefault="00C907BC" w:rsidP="00234F8D">
            <w:pPr>
              <w:jc w:val="center"/>
              <w:rPr>
                <w:sz w:val="20"/>
              </w:rPr>
            </w:pPr>
            <w:r w:rsidRPr="00234F8D">
              <w:rPr>
                <w:sz w:val="20"/>
              </w:rPr>
              <w:t xml:space="preserve">Fig 2.2. – Author’s project on </w:t>
            </w:r>
            <w:hyperlink r:id="rId19" w:history="1">
              <w:r w:rsidRPr="00234F8D">
                <w:rPr>
                  <w:rStyle w:val="Hyperlink"/>
                  <w:sz w:val="20"/>
                </w:rPr>
                <w:t>https://circuits.io/</w:t>
              </w:r>
            </w:hyperlink>
            <w:r w:rsidRPr="00234F8D">
              <w:rPr>
                <w:sz w:val="20"/>
              </w:rPr>
              <w:t xml:space="preserve"> , showing an Arduino Uno board, an ultrasonic distance sensor, a potentiometer and an LCD display. This setup can be used to display the position of any object</w:t>
            </w:r>
            <w:r w:rsidR="00B53734">
              <w:rPr>
                <w:sz w:val="20"/>
              </w:rPr>
              <w:t xml:space="preserve"> on the LCD</w:t>
            </w:r>
            <w:r w:rsidRPr="00234F8D">
              <w:rPr>
                <w:sz w:val="20"/>
              </w:rPr>
              <w:t xml:space="preserve"> as read by the UDS.</w:t>
            </w:r>
          </w:p>
        </w:tc>
      </w:tr>
    </w:tbl>
    <w:p w:rsidR="00816093" w:rsidRPr="00E058DB" w:rsidRDefault="00816093" w:rsidP="00C51880"/>
    <w:p w:rsidR="005038FF" w:rsidRDefault="005038FF" w:rsidP="00B629D8">
      <w:pPr>
        <w:pStyle w:val="Heading2"/>
        <w:numPr>
          <w:ilvl w:val="1"/>
          <w:numId w:val="6"/>
        </w:numPr>
      </w:pPr>
      <w:bookmarkStart w:id="6" w:name="_Toc460324458"/>
      <w:r>
        <w:t>MAVLink</w:t>
      </w:r>
      <w:bookmarkEnd w:id="6"/>
    </w:p>
    <w:p w:rsidR="007E7A43" w:rsidRPr="007E7A43" w:rsidRDefault="007E7A43" w:rsidP="007E7A43">
      <w:r>
        <w:t xml:space="preserve">MAVLink </w:t>
      </w:r>
      <w:r w:rsidR="005B20E2">
        <w:t>is a “language” understood both</w:t>
      </w:r>
      <w:r>
        <w:t xml:space="preserve"> by the AP and the GCS. </w:t>
      </w:r>
      <w:proofErr w:type="spellStart"/>
      <w:r>
        <w:t>MAVLink</w:t>
      </w:r>
      <w:proofErr w:type="spellEnd"/>
      <w:r>
        <w:t xml:space="preserve"> libraries/modules can be used to integrate the AP and t</w:t>
      </w:r>
      <w:r w:rsidR="005B20E2">
        <w:t>he GCS with the microcontroller, in order to send/receive messages (“packets”). [4]</w:t>
      </w:r>
    </w:p>
    <w:p w:rsidR="00C51880" w:rsidRDefault="00794C21" w:rsidP="00C51880">
      <w:r>
        <w:t xml:space="preserve">The </w:t>
      </w:r>
      <w:r w:rsidRPr="00794C21">
        <w:rPr>
          <w:rStyle w:val="Emphasis"/>
        </w:rPr>
        <w:t>anatomy of a</w:t>
      </w:r>
      <w:r w:rsidR="005B20E2" w:rsidRPr="00794C21">
        <w:rPr>
          <w:rStyle w:val="Emphasis"/>
        </w:rPr>
        <w:t xml:space="preserve"> packet</w:t>
      </w:r>
      <w:r w:rsidR="005B20E2">
        <w:t xml:space="preserve"> is as follows: start sign, payload length, sequence number, </w:t>
      </w:r>
      <w:r w:rsidR="005B20E2" w:rsidRPr="00794C21">
        <w:rPr>
          <w:rStyle w:val="SubtleEmphasis"/>
        </w:rPr>
        <w:t>system ID, component ID, message ID,</w:t>
      </w:r>
      <w:r w:rsidR="005B20E2">
        <w:t xml:space="preserve"> data, </w:t>
      </w:r>
      <w:r w:rsidR="00B7442E">
        <w:t>and checksum</w:t>
      </w:r>
      <w:r w:rsidR="005B20E2">
        <w:t>. [4]</w:t>
      </w:r>
    </w:p>
    <w:p w:rsidR="005B20E2" w:rsidRDefault="005B20E2" w:rsidP="005B20E2">
      <w:pPr>
        <w:pStyle w:val="ListParagraph"/>
        <w:numPr>
          <w:ilvl w:val="0"/>
          <w:numId w:val="7"/>
        </w:numPr>
      </w:pPr>
      <w:r>
        <w:t>Examples of systems: vehicles, GCS, antenna trackers</w:t>
      </w:r>
      <w:r w:rsidR="002F1F36">
        <w:t>. [5]</w:t>
      </w:r>
    </w:p>
    <w:p w:rsidR="005B20E2" w:rsidRDefault="005B20E2" w:rsidP="005B20E2">
      <w:pPr>
        <w:pStyle w:val="ListParagraph"/>
        <w:numPr>
          <w:ilvl w:val="0"/>
          <w:numId w:val="7"/>
        </w:numPr>
      </w:pPr>
      <w:r>
        <w:t>Examples of components: AP, camera</w:t>
      </w:r>
      <w:r w:rsidR="002F1F36">
        <w:t>. [5]</w:t>
      </w:r>
    </w:p>
    <w:p w:rsidR="005B20E2" w:rsidRDefault="005B20E2" w:rsidP="005B20E2">
      <w:pPr>
        <w:pStyle w:val="ListParagraph"/>
        <w:numPr>
          <w:ilvl w:val="0"/>
          <w:numId w:val="7"/>
        </w:numPr>
      </w:pPr>
      <w:r>
        <w:t>Examples of messages: heartbeats, request data stream</w:t>
      </w:r>
      <w:r w:rsidR="002F1F36">
        <w:t>. [6]</w:t>
      </w:r>
    </w:p>
    <w:p w:rsidR="002F1F36" w:rsidRDefault="002F1F36" w:rsidP="002F1F36">
      <w:r>
        <w:t xml:space="preserve">By default, the GCS has </w:t>
      </w:r>
      <m:oMath>
        <m:r>
          <m:rPr>
            <m:sty m:val="p"/>
          </m:rPr>
          <w:rPr>
            <w:rFonts w:ascii="Cambria Math" w:hAnsi="Cambria Math"/>
          </w:rPr>
          <m:t>System ID</m:t>
        </m:r>
        <m:r>
          <w:rPr>
            <w:rFonts w:ascii="Cambria Math" w:hAnsi="Cambria Math"/>
          </w:rPr>
          <m:t>=255</m:t>
        </m:r>
      </m:oMath>
      <w:r>
        <w:t xml:space="preserve"> </w:t>
      </w:r>
      <w:r w:rsidR="0028534B">
        <w:t xml:space="preserve">and Vehicle has </w:t>
      </w:r>
      <m:oMath>
        <m:r>
          <m:rPr>
            <m:sty m:val="p"/>
          </m:rPr>
          <w:rPr>
            <w:rFonts w:ascii="Cambria Math" w:hAnsi="Cambria Math"/>
          </w:rPr>
          <m:t>System ID</m:t>
        </m:r>
        <m:r>
          <w:rPr>
            <w:rFonts w:ascii="Cambria Math" w:hAnsi="Cambria Math"/>
          </w:rPr>
          <m:t>=1</m:t>
        </m:r>
      </m:oMath>
      <w:r w:rsidR="0028534B">
        <w:t>;</w:t>
      </w:r>
      <w:r>
        <w:t xml:space="preserve"> </w:t>
      </w:r>
      <m:oMath>
        <m:r>
          <m:rPr>
            <m:sty m:val="p"/>
          </m:rPr>
          <w:rPr>
            <w:rFonts w:ascii="Cambria Math" w:hAnsi="Cambria Math"/>
          </w:rPr>
          <m:t>target_system</m:t>
        </m:r>
        <m:r>
          <w:rPr>
            <w:rFonts w:ascii="Cambria Math" w:hAnsi="Cambria Math"/>
          </w:rPr>
          <m:t xml:space="preserve">=0 </m:t>
        </m:r>
      </m:oMath>
      <w:r>
        <w:t xml:space="preserve">and </w:t>
      </w:r>
      <m:oMath>
        <m:r>
          <m:rPr>
            <m:sty m:val="p"/>
          </m:rPr>
          <w:rPr>
            <w:rFonts w:ascii="Cambria Math" w:hAnsi="Cambria Math"/>
          </w:rPr>
          <m:t>target_component</m:t>
        </m:r>
        <m:r>
          <w:rPr>
            <w:rFonts w:ascii="Cambria Math" w:hAnsi="Cambria Math"/>
          </w:rPr>
          <m:t>=0</m:t>
        </m:r>
      </m:oMath>
      <w:r w:rsidR="0028534B">
        <w:t xml:space="preserve"> are regarded as a broadcast ID; i</w:t>
      </w:r>
      <w:r>
        <w:t xml:space="preserve">f the message does not have </w:t>
      </w:r>
      <m:oMath>
        <m:r>
          <m:rPr>
            <m:sty m:val="p"/>
          </m:rPr>
          <w:rPr>
            <w:rFonts w:ascii="Cambria Math" w:hAnsi="Cambria Math"/>
          </w:rPr>
          <m:t>target_system</m:t>
        </m:r>
      </m:oMath>
      <w:r>
        <w:t xml:space="preserve"> </w:t>
      </w:r>
      <w:r w:rsidR="0028534B">
        <w:lastRenderedPageBreak/>
        <w:t xml:space="preserve">and </w:t>
      </w:r>
      <m:oMath>
        <m:r>
          <m:rPr>
            <m:sty m:val="p"/>
          </m:rPr>
          <w:rPr>
            <w:rFonts w:ascii="Cambria Math" w:hAnsi="Cambria Math"/>
          </w:rPr>
          <m:t>target_component</m:t>
        </m:r>
      </m:oMath>
      <w:r w:rsidRPr="0028534B">
        <w:t>,</w:t>
      </w:r>
      <w:r>
        <w:t xml:space="preserve"> it is processed by the component and further sent to all known components. [5]</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1D2FA9" w:rsidTr="00EE346A">
        <w:trPr>
          <w:jc w:val="center"/>
        </w:trPr>
        <w:tc>
          <w:tcPr>
            <w:tcW w:w="9242" w:type="dxa"/>
          </w:tcPr>
          <w:p w:rsidR="00967685" w:rsidRDefault="00967685" w:rsidP="00967685">
            <w:pPr>
              <w:jc w:val="center"/>
              <w:rPr>
                <w:noProof/>
                <w:lang w:eastAsia="en-GB"/>
              </w:rPr>
            </w:pPr>
          </w:p>
          <w:p w:rsidR="001D2FA9" w:rsidRDefault="00967685" w:rsidP="00EE346A">
            <w:pPr>
              <w:jc w:val="center"/>
            </w:pPr>
            <w:r>
              <w:rPr>
                <w:noProof/>
                <w:lang w:eastAsia="en-GB"/>
              </w:rPr>
              <w:drawing>
                <wp:inline distT="0" distB="0" distL="0" distR="0" wp14:anchorId="60C5B37E" wp14:editId="1B83DD11">
                  <wp:extent cx="5693134" cy="5504263"/>
                  <wp:effectExtent l="0" t="0" r="317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link anatomy.png"/>
                          <pic:cNvPicPr/>
                        </pic:nvPicPr>
                        <pic:blipFill rotWithShape="1">
                          <a:blip r:embed="rId20">
                            <a:extLst>
                              <a:ext uri="{28A0092B-C50C-407E-A947-70E740481C1C}">
                                <a14:useLocalDpi xmlns:a14="http://schemas.microsoft.com/office/drawing/2010/main" val="0"/>
                              </a:ext>
                            </a:extLst>
                          </a:blip>
                          <a:srcRect l="22443" t="10102" r="37595" b="21210"/>
                          <a:stretch/>
                        </pic:blipFill>
                        <pic:spPr bwMode="auto">
                          <a:xfrm>
                            <a:off x="0" y="0"/>
                            <a:ext cx="5699529" cy="5510446"/>
                          </a:xfrm>
                          <a:prstGeom prst="rect">
                            <a:avLst/>
                          </a:prstGeom>
                          <a:ln>
                            <a:noFill/>
                          </a:ln>
                          <a:extLst>
                            <a:ext uri="{53640926-AAD7-44D8-BBD7-CCE9431645EC}">
                              <a14:shadowObscured xmlns:a14="http://schemas.microsoft.com/office/drawing/2010/main"/>
                            </a:ext>
                          </a:extLst>
                        </pic:spPr>
                      </pic:pic>
                    </a:graphicData>
                  </a:graphic>
                </wp:inline>
              </w:drawing>
            </w:r>
          </w:p>
        </w:tc>
      </w:tr>
      <w:tr w:rsidR="001D2FA9" w:rsidTr="00EE346A">
        <w:trPr>
          <w:jc w:val="center"/>
        </w:trPr>
        <w:tc>
          <w:tcPr>
            <w:tcW w:w="9242" w:type="dxa"/>
          </w:tcPr>
          <w:p w:rsidR="001D2FA9" w:rsidRPr="007F164B" w:rsidRDefault="00967685" w:rsidP="00967685">
            <w:pPr>
              <w:jc w:val="center"/>
              <w:rPr>
                <w:sz w:val="20"/>
              </w:rPr>
            </w:pPr>
            <w:r w:rsidRPr="007F164B">
              <w:rPr>
                <w:sz w:val="20"/>
              </w:rPr>
              <w:t xml:space="preserve">Fig 2.3. </w:t>
            </w:r>
            <w:r w:rsidRPr="007F164B">
              <w:rPr>
                <w:sz w:val="20"/>
              </w:rPr>
              <w:softHyphen/>
            </w:r>
            <w:r w:rsidRPr="007F164B">
              <w:rPr>
                <w:sz w:val="20"/>
              </w:rPr>
              <w:softHyphen/>
            </w:r>
            <w:r w:rsidRPr="007F164B">
              <w:rPr>
                <w:sz w:val="20"/>
              </w:rPr>
              <w:softHyphen/>
              <w:t>– The anatomy of a MAVLink packet [4]</w:t>
            </w:r>
          </w:p>
        </w:tc>
      </w:tr>
    </w:tbl>
    <w:p w:rsidR="002F1F36" w:rsidRPr="00C51880" w:rsidRDefault="002F1F36" w:rsidP="002F1F36"/>
    <w:p w:rsidR="005038FF" w:rsidRDefault="004C6A59" w:rsidP="005038FF">
      <w:pPr>
        <w:pStyle w:val="Heading1"/>
        <w:numPr>
          <w:ilvl w:val="0"/>
          <w:numId w:val="6"/>
        </w:numPr>
      </w:pPr>
      <w:bookmarkStart w:id="7" w:name="_Toc460324459"/>
      <w:r>
        <w:t xml:space="preserve">Existing </w:t>
      </w:r>
      <w:r w:rsidR="00847953">
        <w:t>hardware and s</w:t>
      </w:r>
      <w:r>
        <w:t>oftware</w:t>
      </w:r>
      <w:bookmarkEnd w:id="7"/>
    </w:p>
    <w:p w:rsidR="00234F8D" w:rsidRPr="00234F8D" w:rsidRDefault="001D2FA9" w:rsidP="00234F8D">
      <w:r>
        <w:t xml:space="preserve">The project was already started when </w:t>
      </w:r>
      <w:r w:rsidR="00B7442E">
        <w:t>the team was</w:t>
      </w:r>
      <w:r>
        <w:t xml:space="preserve"> presented to it. Much of the work done by the author consisted of methodically analysing others’ work. </w:t>
      </w:r>
      <w:proofErr w:type="spellStart"/>
      <w:r w:rsidR="00C66E34">
        <w:t>TeensyComSD.ino</w:t>
      </w:r>
      <w:proofErr w:type="spellEnd"/>
      <w:r w:rsidR="00C66E34">
        <w:t xml:space="preserve">, the modified Mission Planner and related files belong to Bilal </w:t>
      </w:r>
      <w:proofErr w:type="spellStart"/>
      <w:r w:rsidR="00C66E34">
        <w:t>Kaddouh</w:t>
      </w:r>
      <w:proofErr w:type="spellEnd"/>
      <w:r w:rsidR="00C66E34">
        <w:t>, from University of Manchester.</w:t>
      </w:r>
    </w:p>
    <w:p w:rsidR="004C6A59" w:rsidRDefault="004C6A59" w:rsidP="00B629D8">
      <w:pPr>
        <w:pStyle w:val="Heading2"/>
        <w:numPr>
          <w:ilvl w:val="1"/>
          <w:numId w:val="6"/>
        </w:numPr>
      </w:pPr>
      <w:bookmarkStart w:id="8" w:name="_Toc460324460"/>
      <w:r>
        <w:lastRenderedPageBreak/>
        <w:t>Hardware</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4C6A59" w:rsidTr="004C6A59">
        <w:tc>
          <w:tcPr>
            <w:tcW w:w="9242" w:type="dxa"/>
          </w:tcPr>
          <w:p w:rsidR="004C6A59" w:rsidRDefault="004C6A59" w:rsidP="00EE346A">
            <w:pPr>
              <w:jc w:val="center"/>
            </w:pPr>
            <w:r>
              <w:rPr>
                <w:noProof/>
                <w:lang w:eastAsia="en-GB"/>
              </w:rPr>
              <w:drawing>
                <wp:inline distT="0" distB="0" distL="0" distR="0" wp14:anchorId="5F7EB9A0" wp14:editId="1BA408AB">
                  <wp:extent cx="5731510" cy="31032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SD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103245"/>
                          </a:xfrm>
                          <a:prstGeom prst="rect">
                            <a:avLst/>
                          </a:prstGeom>
                        </pic:spPr>
                      </pic:pic>
                    </a:graphicData>
                  </a:graphic>
                </wp:inline>
              </w:drawing>
            </w:r>
          </w:p>
        </w:tc>
      </w:tr>
      <w:tr w:rsidR="004C6A59" w:rsidTr="004C6A59">
        <w:tc>
          <w:tcPr>
            <w:tcW w:w="9242" w:type="dxa"/>
          </w:tcPr>
          <w:p w:rsidR="004C6A59" w:rsidRPr="004D1E1F" w:rsidRDefault="004C6A59" w:rsidP="004C6A59">
            <w:pPr>
              <w:jc w:val="center"/>
              <w:rPr>
                <w:sz w:val="20"/>
              </w:rPr>
            </w:pPr>
            <w:r w:rsidRPr="004D1E1F">
              <w:rPr>
                <w:sz w:val="20"/>
              </w:rPr>
              <w:t>Fig 3.1. – Shows the complete hardware setup for the project.</w:t>
            </w:r>
          </w:p>
        </w:tc>
      </w:tr>
    </w:tbl>
    <w:p w:rsidR="004C6A59" w:rsidRPr="004C6A59" w:rsidRDefault="004C6A59" w:rsidP="004C6A59"/>
    <w:p w:rsidR="005038FF" w:rsidRDefault="00847953" w:rsidP="00B629D8">
      <w:pPr>
        <w:pStyle w:val="Heading2"/>
        <w:numPr>
          <w:ilvl w:val="1"/>
          <w:numId w:val="6"/>
        </w:numPr>
      </w:pPr>
      <w:bookmarkStart w:id="9" w:name="_Toc460324461"/>
      <w:r>
        <w:t>Software</w:t>
      </w:r>
      <w:bookmarkEnd w:id="9"/>
    </w:p>
    <w:p w:rsidR="004C6A59" w:rsidRDefault="004C6A59" w:rsidP="004C6A59">
      <w:r w:rsidRPr="00BC3214">
        <w:rPr>
          <w:i/>
        </w:rPr>
        <w:t>TeensyComSD.ino</w:t>
      </w:r>
      <w:r>
        <w:t xml:space="preserve"> creates a MAVLink message (</w:t>
      </w:r>
      <w:r w:rsidRPr="004C6A59">
        <w:rPr>
          <w:i/>
        </w:rPr>
        <w:t>UOM_Atmospheric_Data</w:t>
      </w:r>
      <w:r>
        <w:t xml:space="preserve">) with the data from the AP and the CO sensor, then sends it to the GCS and saves it on an SD card. </w:t>
      </w:r>
    </w:p>
    <w:p w:rsidR="005E34FD" w:rsidRDefault="004C6A59" w:rsidP="004C6A59">
      <w:r>
        <w:rPr>
          <w:noProof/>
          <w:lang w:eastAsia="en-GB"/>
        </w:rPr>
        <w:drawing>
          <wp:inline distT="0" distB="0" distL="0" distR="0">
            <wp:extent cx="5529532" cy="2872597"/>
            <wp:effectExtent l="0" t="0" r="14605" b="23495"/>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5E34FD" w:rsidRDefault="005E34FD" w:rsidP="004C6A59">
      <w:pPr>
        <w:rPr>
          <w:i/>
        </w:rPr>
      </w:pPr>
      <w:r>
        <w:t xml:space="preserve">The message flow schematics can be seen in figures </w:t>
      </w:r>
      <w:r w:rsidRPr="005E34FD">
        <w:rPr>
          <w:i/>
        </w:rPr>
        <w:t>3.2</w:t>
      </w:r>
      <w:r>
        <w:rPr>
          <w:i/>
        </w:rPr>
        <w:t>.</w:t>
      </w:r>
      <w:r w:rsidR="00F015D4">
        <w:rPr>
          <w:i/>
        </w:rPr>
        <w:t xml:space="preserve"> </w:t>
      </w:r>
      <w:proofErr w:type="spellStart"/>
      <w:proofErr w:type="gramStart"/>
      <w:r w:rsidR="00F015D4">
        <w:rPr>
          <w:i/>
        </w:rPr>
        <w:t>i</w:t>
      </w:r>
      <w:proofErr w:type="spellEnd"/>
      <w:proofErr w:type="gramEnd"/>
      <w:r w:rsidRPr="005E34FD">
        <w:rPr>
          <w:i/>
        </w:rPr>
        <w:t>)</w:t>
      </w:r>
      <w:r>
        <w:t xml:space="preserve"> and </w:t>
      </w:r>
      <w:r w:rsidRPr="005E34FD">
        <w:rPr>
          <w:i/>
        </w:rPr>
        <w:t>3.2</w:t>
      </w:r>
      <w:r>
        <w:rPr>
          <w:i/>
        </w:rPr>
        <w:t>.</w:t>
      </w:r>
      <w:r w:rsidRPr="005E34FD">
        <w:rPr>
          <w:i/>
        </w:rPr>
        <w:t xml:space="preserve"> </w:t>
      </w:r>
      <w:r w:rsidR="00F015D4">
        <w:rPr>
          <w:i/>
        </w:rPr>
        <w:t>ii</w:t>
      </w:r>
      <w:r w:rsidRPr="005E34FD">
        <w:rPr>
          <w:i/>
        </w:rPr>
        <w:t>)</w:t>
      </w:r>
      <w:r>
        <w:rPr>
          <w: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E71B87" w:rsidTr="00EE346A">
        <w:trPr>
          <w:jc w:val="center"/>
        </w:trPr>
        <w:tc>
          <w:tcPr>
            <w:tcW w:w="9242" w:type="dxa"/>
          </w:tcPr>
          <w:p w:rsidR="00E71B87" w:rsidRDefault="00E71B87" w:rsidP="004C6A59">
            <w:pPr>
              <w:rPr>
                <w:noProof/>
                <w:lang w:eastAsia="en-GB"/>
              </w:rPr>
            </w:pPr>
          </w:p>
          <w:p w:rsidR="00E71B87" w:rsidRDefault="00E71B87" w:rsidP="004D1E1F">
            <w:pPr>
              <w:jc w:val="center"/>
            </w:pPr>
            <w:r>
              <w:rPr>
                <w:noProof/>
                <w:lang w:eastAsia="en-GB"/>
              </w:rPr>
              <w:lastRenderedPageBreak/>
              <w:drawing>
                <wp:inline distT="0" distB="0" distL="0" distR="0" wp14:anchorId="29922551" wp14:editId="66AE5A7B">
                  <wp:extent cx="3726611" cy="339410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ensyflow1.jpg"/>
                          <pic:cNvPicPr/>
                        </pic:nvPicPr>
                        <pic:blipFill rotWithShape="1">
                          <a:blip r:embed="rId27" cstate="print">
                            <a:extLst>
                              <a:ext uri="{28A0092B-C50C-407E-A947-70E740481C1C}">
                                <a14:useLocalDpi xmlns:a14="http://schemas.microsoft.com/office/drawing/2010/main" val="0"/>
                              </a:ext>
                            </a:extLst>
                          </a:blip>
                          <a:srcRect l="1355" b="35738"/>
                          <a:stretch/>
                        </pic:blipFill>
                        <pic:spPr bwMode="auto">
                          <a:xfrm>
                            <a:off x="0" y="0"/>
                            <a:ext cx="3726204" cy="3393730"/>
                          </a:xfrm>
                          <a:prstGeom prst="rect">
                            <a:avLst/>
                          </a:prstGeom>
                          <a:ln>
                            <a:noFill/>
                          </a:ln>
                          <a:extLst>
                            <a:ext uri="{53640926-AAD7-44D8-BBD7-CCE9431645EC}">
                              <a14:shadowObscured xmlns:a14="http://schemas.microsoft.com/office/drawing/2010/main"/>
                            </a:ext>
                          </a:extLst>
                        </pic:spPr>
                      </pic:pic>
                    </a:graphicData>
                  </a:graphic>
                </wp:inline>
              </w:drawing>
            </w:r>
          </w:p>
        </w:tc>
      </w:tr>
      <w:tr w:rsidR="00E71B87" w:rsidTr="00EE346A">
        <w:trPr>
          <w:jc w:val="center"/>
        </w:trPr>
        <w:tc>
          <w:tcPr>
            <w:tcW w:w="9242" w:type="dxa"/>
          </w:tcPr>
          <w:p w:rsidR="00E71B87" w:rsidRPr="004D1E1F" w:rsidRDefault="00F015D4" w:rsidP="004D1E1F">
            <w:pPr>
              <w:jc w:val="center"/>
              <w:rPr>
                <w:sz w:val="20"/>
              </w:rPr>
            </w:pPr>
            <w:r>
              <w:rPr>
                <w:sz w:val="20"/>
              </w:rPr>
              <w:lastRenderedPageBreak/>
              <w:t xml:space="preserve">Fig 3.2. </w:t>
            </w:r>
            <w:proofErr w:type="spellStart"/>
            <w:r>
              <w:rPr>
                <w:sz w:val="20"/>
              </w:rPr>
              <w:t>i</w:t>
            </w:r>
            <w:proofErr w:type="spellEnd"/>
            <w:r w:rsidR="00EE346A">
              <w:rPr>
                <w:sz w:val="20"/>
              </w:rPr>
              <w:t xml:space="preserve">) </w:t>
            </w:r>
            <w:r w:rsidR="00EE346A">
              <w:rPr>
                <w:sz w:val="20"/>
              </w:rPr>
              <w:softHyphen/>
              <w:t>– Showing m</w:t>
            </w:r>
            <w:r w:rsidR="00E71B87" w:rsidRPr="004D1E1F">
              <w:rPr>
                <w:sz w:val="20"/>
              </w:rPr>
              <w:t>essage flow from AP to GCS</w:t>
            </w:r>
          </w:p>
        </w:tc>
      </w:tr>
      <w:tr w:rsidR="004D1E1F" w:rsidTr="00EE346A">
        <w:trPr>
          <w:jc w:val="center"/>
        </w:trPr>
        <w:tc>
          <w:tcPr>
            <w:tcW w:w="9242" w:type="dxa"/>
          </w:tcPr>
          <w:p w:rsidR="004D1E1F" w:rsidRDefault="004D1E1F" w:rsidP="004C6A59">
            <w:pPr>
              <w:rPr>
                <w:noProof/>
                <w:lang w:eastAsia="en-GB"/>
              </w:rPr>
            </w:pPr>
          </w:p>
          <w:p w:rsidR="004D1E1F" w:rsidRDefault="004D1E1F" w:rsidP="004D1E1F">
            <w:pPr>
              <w:jc w:val="center"/>
            </w:pPr>
            <w:r>
              <w:rPr>
                <w:noProof/>
                <w:lang w:eastAsia="en-GB"/>
              </w:rPr>
              <w:drawing>
                <wp:inline distT="0" distB="0" distL="0" distR="0" wp14:anchorId="49D21A84" wp14:editId="1C502122">
                  <wp:extent cx="3724736" cy="3001993"/>
                  <wp:effectExtent l="0" t="0" r="952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08 2016 13 47 Office Lens.jpg"/>
                          <pic:cNvPicPr/>
                        </pic:nvPicPr>
                        <pic:blipFill rotWithShape="1">
                          <a:blip r:embed="rId28" cstate="print">
                            <a:extLst>
                              <a:ext uri="{28A0092B-C50C-407E-A947-70E740481C1C}">
                                <a14:useLocalDpi xmlns:a14="http://schemas.microsoft.com/office/drawing/2010/main" val="0"/>
                              </a:ext>
                            </a:extLst>
                          </a:blip>
                          <a:srcRect l="1654" b="43211"/>
                          <a:stretch/>
                        </pic:blipFill>
                        <pic:spPr bwMode="auto">
                          <a:xfrm>
                            <a:off x="0" y="0"/>
                            <a:ext cx="3722138" cy="2999899"/>
                          </a:xfrm>
                          <a:prstGeom prst="rect">
                            <a:avLst/>
                          </a:prstGeom>
                          <a:ln>
                            <a:noFill/>
                          </a:ln>
                          <a:extLst>
                            <a:ext uri="{53640926-AAD7-44D8-BBD7-CCE9431645EC}">
                              <a14:shadowObscured xmlns:a14="http://schemas.microsoft.com/office/drawing/2010/main"/>
                            </a:ext>
                          </a:extLst>
                        </pic:spPr>
                      </pic:pic>
                    </a:graphicData>
                  </a:graphic>
                </wp:inline>
              </w:drawing>
            </w:r>
          </w:p>
        </w:tc>
      </w:tr>
      <w:tr w:rsidR="004D1E1F" w:rsidTr="00EE346A">
        <w:trPr>
          <w:jc w:val="center"/>
        </w:trPr>
        <w:tc>
          <w:tcPr>
            <w:tcW w:w="9242" w:type="dxa"/>
          </w:tcPr>
          <w:p w:rsidR="004D1E1F" w:rsidRPr="004D1E1F" w:rsidRDefault="00F015D4" w:rsidP="004D1E1F">
            <w:pPr>
              <w:jc w:val="center"/>
              <w:rPr>
                <w:sz w:val="20"/>
              </w:rPr>
            </w:pPr>
            <w:r>
              <w:rPr>
                <w:sz w:val="20"/>
              </w:rPr>
              <w:t>Fig 3.2. ii</w:t>
            </w:r>
            <w:r w:rsidR="00EE346A">
              <w:rPr>
                <w:sz w:val="20"/>
              </w:rPr>
              <w:t xml:space="preserve">) </w:t>
            </w:r>
            <w:r w:rsidR="00EE346A">
              <w:rPr>
                <w:sz w:val="20"/>
              </w:rPr>
              <w:softHyphen/>
              <w:t>– Showing m</w:t>
            </w:r>
            <w:r w:rsidR="004D1E1F" w:rsidRPr="004D1E1F">
              <w:rPr>
                <w:sz w:val="20"/>
              </w:rPr>
              <w:t>essage flow from GCS to AP</w:t>
            </w:r>
          </w:p>
        </w:tc>
      </w:tr>
    </w:tbl>
    <w:p w:rsidR="00794C21" w:rsidRDefault="00794C21" w:rsidP="005038FF">
      <w:pPr>
        <w:pStyle w:val="Heading1"/>
        <w:numPr>
          <w:ilvl w:val="0"/>
          <w:numId w:val="6"/>
        </w:numPr>
      </w:pPr>
      <w:bookmarkStart w:id="10" w:name="_Toc460324462"/>
      <w:r>
        <w:t>Issues</w:t>
      </w:r>
      <w:bookmarkEnd w:id="10"/>
    </w:p>
    <w:p w:rsidR="00794C21" w:rsidRDefault="00794C21" w:rsidP="00794C21">
      <w:pPr>
        <w:pStyle w:val="Heading2"/>
        <w:numPr>
          <w:ilvl w:val="1"/>
          <w:numId w:val="6"/>
        </w:numPr>
      </w:pPr>
      <w:bookmarkStart w:id="11" w:name="_Toc460324463"/>
      <w:r>
        <w:t>CO Sensor</w:t>
      </w:r>
      <w:bookmarkEnd w:id="11"/>
    </w:p>
    <w:p w:rsidR="00DB2312" w:rsidRDefault="00B7442E" w:rsidP="00DB2312">
      <w:r>
        <w:t>The team was</w:t>
      </w:r>
      <w:r w:rsidR="00DB2312">
        <w:t xml:space="preserve"> not initially able to receive proper </w:t>
      </w:r>
      <w:r>
        <w:t>data from the CO sensor, i.e.</w:t>
      </w:r>
      <w:r w:rsidR="00DB2312">
        <w:t xml:space="preserve"> only received </w:t>
      </w:r>
      <w:r w:rsidR="00DB2312" w:rsidRPr="00DB2312">
        <w:rPr>
          <w:rStyle w:val="Emphasis"/>
        </w:rPr>
        <w:t>0’s</w:t>
      </w:r>
      <w:r w:rsidR="00DB2312">
        <w:t>.</w:t>
      </w:r>
    </w:p>
    <w:p w:rsidR="00DB2312" w:rsidRDefault="00DB2312" w:rsidP="00DB2312">
      <w:r>
        <w:t xml:space="preserve">The data Teensy receives from the CO sensor requires some processing in order to get valuable information. During the course of this processing, an integer has to be divided by a larger integer and therefore, without a conversion to </w:t>
      </w:r>
      <w:r>
        <w:rPr>
          <w:i/>
        </w:rPr>
        <w:t>float</w:t>
      </w:r>
      <w:r>
        <w:t>, the result is null.</w:t>
      </w:r>
    </w:p>
    <w:p w:rsidR="00DB2312" w:rsidRPr="00DB2312" w:rsidRDefault="00DB2312" w:rsidP="00DB2312">
      <w:r>
        <w:lastRenderedPageBreak/>
        <w:t>After introducing the conversion, the program runs as expected.</w:t>
      </w:r>
    </w:p>
    <w:p w:rsidR="00794C21" w:rsidRDefault="00794C21" w:rsidP="00794C21">
      <w:pPr>
        <w:pStyle w:val="Heading2"/>
        <w:numPr>
          <w:ilvl w:val="1"/>
          <w:numId w:val="6"/>
        </w:numPr>
      </w:pPr>
      <w:bookmarkStart w:id="12" w:name="_Toc460324464"/>
      <w:r>
        <w:t>Autopilot</w:t>
      </w:r>
      <w:bookmarkEnd w:id="12"/>
    </w:p>
    <w:p w:rsidR="00794C21" w:rsidRDefault="00794C21" w:rsidP="0012332A">
      <w:r>
        <w:t>When one runs the .ino file, the AP will only se</w:t>
      </w:r>
      <w:r w:rsidR="00DB2312">
        <w:t xml:space="preserve">nd heartbeats. This is because one has to send a </w:t>
      </w:r>
      <w:r w:rsidR="00DB2312" w:rsidRPr="0012332A">
        <w:rPr>
          <w:rStyle w:val="Emphasis"/>
        </w:rPr>
        <w:t xml:space="preserve">data stream request message </w:t>
      </w:r>
      <w:r w:rsidR="00DB2312">
        <w:t xml:space="preserve">to the AP in order </w:t>
      </w:r>
      <w:r w:rsidR="0012332A">
        <w:t>to receive all other parameters (e.g. attitude).</w:t>
      </w:r>
      <w:r>
        <w:t xml:space="preserve"> </w:t>
      </w:r>
    </w:p>
    <w:p w:rsidR="0012332A" w:rsidRDefault="0012332A" w:rsidP="0012332A">
      <w:pPr>
        <w:pStyle w:val="Heading3"/>
        <w:numPr>
          <w:ilvl w:val="2"/>
          <w:numId w:val="6"/>
        </w:numPr>
      </w:pPr>
      <w:bookmarkStart w:id="13" w:name="_Toc460324465"/>
      <w:r>
        <w:t>Python solution</w:t>
      </w:r>
      <w:bookmarkEnd w:id="13"/>
    </w:p>
    <w:p w:rsidR="0012332A" w:rsidRDefault="0012332A" w:rsidP="0012332A">
      <w:r>
        <w:t xml:space="preserve">PyMAVLink is a Python library which allows one to communicate with an autopilot. </w:t>
      </w:r>
      <w:r w:rsidR="00B7442E">
        <w:t xml:space="preserve">The team wrote </w:t>
      </w:r>
      <w:r>
        <w:t>a program which receives GPS location and attitude information and logs it into a .txt file.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683D21" w:rsidTr="007F164B">
        <w:trPr>
          <w:jc w:val="center"/>
        </w:trPr>
        <w:tc>
          <w:tcPr>
            <w:tcW w:w="9242" w:type="dxa"/>
          </w:tcPr>
          <w:p w:rsidR="00683D21" w:rsidRDefault="007F164B" w:rsidP="007F164B">
            <w:pPr>
              <w:jc w:val="center"/>
            </w:pPr>
            <w:r>
              <w:rPr>
                <w:noProof/>
                <w:lang w:eastAsia="en-GB"/>
              </w:rPr>
              <w:drawing>
                <wp:inline distT="0" distB="0" distL="0" distR="0" wp14:anchorId="5B219D90" wp14:editId="33A68DEE">
                  <wp:extent cx="4489579" cy="385638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rds.png"/>
                          <pic:cNvPicPr/>
                        </pic:nvPicPr>
                        <pic:blipFill>
                          <a:blip r:embed="rId29">
                            <a:extLst>
                              <a:ext uri="{28A0092B-C50C-407E-A947-70E740481C1C}">
                                <a14:useLocalDpi xmlns:a14="http://schemas.microsoft.com/office/drawing/2010/main" val="0"/>
                              </a:ext>
                            </a:extLst>
                          </a:blip>
                          <a:stretch>
                            <a:fillRect/>
                          </a:stretch>
                        </pic:blipFill>
                        <pic:spPr>
                          <a:xfrm>
                            <a:off x="0" y="0"/>
                            <a:ext cx="4496827" cy="3862609"/>
                          </a:xfrm>
                          <a:prstGeom prst="rect">
                            <a:avLst/>
                          </a:prstGeom>
                        </pic:spPr>
                      </pic:pic>
                    </a:graphicData>
                  </a:graphic>
                </wp:inline>
              </w:drawing>
            </w:r>
          </w:p>
        </w:tc>
      </w:tr>
      <w:tr w:rsidR="00683D21" w:rsidTr="007F164B">
        <w:trPr>
          <w:jc w:val="center"/>
        </w:trPr>
        <w:tc>
          <w:tcPr>
            <w:tcW w:w="9242" w:type="dxa"/>
          </w:tcPr>
          <w:p w:rsidR="00683D21" w:rsidRPr="007F164B" w:rsidRDefault="007F164B" w:rsidP="007F164B">
            <w:pPr>
              <w:jc w:val="center"/>
              <w:rPr>
                <w:sz w:val="20"/>
              </w:rPr>
            </w:pPr>
            <w:r w:rsidRPr="007F164B">
              <w:rPr>
                <w:sz w:val="20"/>
              </w:rPr>
              <w:t>Fig 4.2.1. – The above Python script: 1. Waits for a heartbeat. 2. Requests a data stream. 3. Logs information in a .txt file. This is direct, one-to-one communication between an AP and a GCS.</w:t>
            </w:r>
          </w:p>
        </w:tc>
      </w:tr>
    </w:tbl>
    <w:p w:rsidR="00366DBB" w:rsidRPr="0012332A" w:rsidRDefault="00366DBB" w:rsidP="0012332A"/>
    <w:p w:rsidR="0012332A" w:rsidRPr="0012332A" w:rsidRDefault="0012332A" w:rsidP="0012332A">
      <w:pPr>
        <w:pStyle w:val="Heading3"/>
        <w:numPr>
          <w:ilvl w:val="2"/>
          <w:numId w:val="6"/>
        </w:numPr>
      </w:pPr>
      <w:bookmarkStart w:id="14" w:name="_Toc460324466"/>
      <w:r>
        <w:t>Arduino</w:t>
      </w:r>
      <w:bookmarkEnd w:id="14"/>
    </w:p>
    <w:p w:rsidR="0012332A" w:rsidRDefault="00847953" w:rsidP="0012332A">
      <w:r>
        <w:t xml:space="preserve">The situation </w:t>
      </w:r>
      <w:r w:rsidR="00EE346A">
        <w:t>above</w:t>
      </w:r>
      <w:r>
        <w:t xml:space="preserve"> (Python)</w:t>
      </w:r>
      <w:r w:rsidR="00EE346A">
        <w:t xml:space="preserve"> is ideal because the system consists only of an AP and a GCS. In reality </w:t>
      </w:r>
      <w:r w:rsidR="00B7442E">
        <w:t>the team</w:t>
      </w:r>
      <w:r w:rsidR="00EE346A">
        <w:t xml:space="preserve"> also needed to include the microcontroller into the equation.</w:t>
      </w:r>
    </w:p>
    <w:p w:rsidR="00EE346A" w:rsidRDefault="00EE346A" w:rsidP="0012332A">
      <w:r>
        <w:t xml:space="preserve">The </w:t>
      </w:r>
      <w:r w:rsidR="00B7442E">
        <w:t>procedure</w:t>
      </w:r>
      <w:r>
        <w:t xml:space="preserve"> for requesting a data stream message looks simple and is as follows:</w:t>
      </w:r>
    </w:p>
    <w:p w:rsidR="00EE346A" w:rsidRDefault="00EE346A" w:rsidP="00EE346A">
      <w:pPr>
        <w:pStyle w:val="ListParagraph"/>
        <w:numPr>
          <w:ilvl w:val="0"/>
          <w:numId w:val="8"/>
        </w:numPr>
      </w:pPr>
      <w:r>
        <w:t>Wait for a heartbeat from the AP</w:t>
      </w:r>
    </w:p>
    <w:p w:rsidR="007E7F90" w:rsidRDefault="007E7F90" w:rsidP="007E7F90">
      <w:pPr>
        <w:pStyle w:val="ListParagraph"/>
        <w:numPr>
          <w:ilvl w:val="0"/>
          <w:numId w:val="8"/>
        </w:numPr>
      </w:pPr>
      <w:r>
        <w:t xml:space="preserve">Since </w:t>
      </w:r>
      <w:r w:rsidR="00B7442E">
        <w:t>one is making</w:t>
      </w:r>
      <w:r>
        <w:t xml:space="preserve"> </w:t>
      </w:r>
      <w:r w:rsidR="00B7442E">
        <w:t xml:space="preserve">the Teensy send the message, one </w:t>
      </w:r>
      <w:r>
        <w:t>also</w:t>
      </w:r>
      <w:r w:rsidR="00B7442E">
        <w:t xml:space="preserve"> has</w:t>
      </w:r>
      <w:r>
        <w:t xml:space="preserve"> to create/pack the message. </w:t>
      </w:r>
    </w:p>
    <w:p w:rsidR="00100C7A" w:rsidRDefault="00EE346A" w:rsidP="00100C7A">
      <w:pPr>
        <w:pStyle w:val="ListParagraph"/>
        <w:numPr>
          <w:ilvl w:val="0"/>
          <w:numId w:val="8"/>
        </w:numPr>
      </w:pPr>
      <w:r>
        <w:t>Send a request data stream message</w:t>
      </w:r>
    </w:p>
    <w:p w:rsidR="00C56E3B" w:rsidRDefault="00C56E3B" w:rsidP="007E7F90">
      <w:r>
        <w:t>Note: it was suggested that one also sends a heartbeat to the AP before sending the data stream</w:t>
      </w:r>
      <w:r w:rsidRPr="00C56E3B">
        <w:t xml:space="preserve"> </w:t>
      </w:r>
      <w:r>
        <w:t>request.</w:t>
      </w:r>
    </w:p>
    <w:p w:rsidR="00C56E3B" w:rsidRDefault="007E7F90" w:rsidP="007E7F90">
      <w:r>
        <w:lastRenderedPageBreak/>
        <w:t xml:space="preserve">Information about how to do this is however difficult to find. The functions/methods necessary should be </w:t>
      </w:r>
      <w:r w:rsidR="001C514A">
        <w:t xml:space="preserve">in the </w:t>
      </w:r>
      <w:r w:rsidR="001C514A" w:rsidRPr="001C514A">
        <w:rPr>
          <w:i/>
        </w:rPr>
        <w:t>Common</w:t>
      </w:r>
      <w:r w:rsidR="001C514A">
        <w:t xml:space="preserve"> library of MAVLink, in the </w:t>
      </w:r>
      <w:r w:rsidR="001C514A" w:rsidRPr="001C514A">
        <w:rPr>
          <w:i/>
        </w:rPr>
        <w:t>mavlink_msg_request_data_stream.h</w:t>
      </w:r>
      <w:r w:rsidR="001C514A">
        <w:t xml:space="preserve"> file.</w:t>
      </w:r>
    </w:p>
    <w:p w:rsidR="00D23589" w:rsidRDefault="00D23589" w:rsidP="007E7F90">
      <w:r>
        <w:t>Here is the author’s best atte</w:t>
      </w:r>
      <w:r w:rsidR="005C4F6E">
        <w:t>mpt as well as explanation of choices.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301A16" w:rsidTr="005C4F6E">
        <w:trPr>
          <w:jc w:val="center"/>
        </w:trPr>
        <w:tc>
          <w:tcPr>
            <w:tcW w:w="9242" w:type="dxa"/>
          </w:tcPr>
          <w:p w:rsidR="00301A16" w:rsidRDefault="00D23589" w:rsidP="005C4F6E">
            <w:pPr>
              <w:jc w:val="center"/>
            </w:pPr>
            <w:r>
              <w:rPr>
                <w:noProof/>
                <w:lang w:eastAsia="en-GB"/>
              </w:rPr>
              <w:drawing>
                <wp:inline distT="0" distB="0" distL="0" distR="0" wp14:anchorId="411AF988" wp14:editId="42E39F9D">
                  <wp:extent cx="5731510" cy="4064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4064000"/>
                          </a:xfrm>
                          <a:prstGeom prst="rect">
                            <a:avLst/>
                          </a:prstGeom>
                        </pic:spPr>
                      </pic:pic>
                    </a:graphicData>
                  </a:graphic>
                </wp:inline>
              </w:drawing>
            </w:r>
          </w:p>
        </w:tc>
      </w:tr>
      <w:tr w:rsidR="00301A16" w:rsidTr="005C4F6E">
        <w:trPr>
          <w:jc w:val="center"/>
        </w:trPr>
        <w:tc>
          <w:tcPr>
            <w:tcW w:w="9242" w:type="dxa"/>
          </w:tcPr>
          <w:p w:rsidR="00301A16" w:rsidRDefault="00C56E3B" w:rsidP="005C4F6E">
            <w:pPr>
              <w:jc w:val="center"/>
            </w:pPr>
            <w:r>
              <w:t>Fig 5.2.2.</w:t>
            </w:r>
            <w:r w:rsidR="00BC3214">
              <w:t xml:space="preserve"> </w:t>
            </w:r>
            <w:proofErr w:type="gramStart"/>
            <w:r w:rsidR="00BC3214">
              <w:t>a</w:t>
            </w:r>
            <w:proofErr w:type="gramEnd"/>
            <w:r w:rsidR="00BC3214">
              <w:t>)</w:t>
            </w:r>
            <w:r>
              <w:t xml:space="preserve"> – Part of </w:t>
            </w:r>
            <w:r w:rsidRPr="00BC3214">
              <w:rPr>
                <w:i/>
              </w:rPr>
              <w:t>TeensyComSD.ino</w:t>
            </w:r>
            <w:r>
              <w:t xml:space="preserve"> file. The program waits for the </w:t>
            </w:r>
            <w:r w:rsidRPr="00C56E3B">
              <w:rPr>
                <w:rStyle w:val="SubtleEmphasis"/>
              </w:rPr>
              <w:t>first</w:t>
            </w:r>
            <w:r>
              <w:t xml:space="preserve"> heartbeat from the AP, creates a heartbeat message and sends it to the AP, creates a request data stream message and sends it to the AP.</w:t>
            </w:r>
          </w:p>
        </w:tc>
      </w:tr>
    </w:tbl>
    <w:p w:rsidR="00301A16" w:rsidRDefault="00301A16" w:rsidP="005C4F6E">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C56E3B" w:rsidTr="005C4F6E">
        <w:tc>
          <w:tcPr>
            <w:tcW w:w="9242" w:type="dxa"/>
          </w:tcPr>
          <w:p w:rsidR="00C56E3B" w:rsidRDefault="00BC3214" w:rsidP="005C4F6E">
            <w:pPr>
              <w:jc w:val="center"/>
            </w:pPr>
            <w:r>
              <w:rPr>
                <w:noProof/>
                <w:lang w:eastAsia="en-GB"/>
              </w:rPr>
              <w:drawing>
                <wp:inline distT="0" distB="0" distL="0" distR="0" wp14:anchorId="2A5C7620" wp14:editId="382C7C32">
                  <wp:extent cx="5731510" cy="18872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sp.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1887220"/>
                          </a:xfrm>
                          <a:prstGeom prst="rect">
                            <a:avLst/>
                          </a:prstGeom>
                        </pic:spPr>
                      </pic:pic>
                    </a:graphicData>
                  </a:graphic>
                </wp:inline>
              </w:drawing>
            </w:r>
          </w:p>
        </w:tc>
      </w:tr>
      <w:tr w:rsidR="00C56E3B" w:rsidTr="005C4F6E">
        <w:tc>
          <w:tcPr>
            <w:tcW w:w="9242" w:type="dxa"/>
          </w:tcPr>
          <w:p w:rsidR="00C56E3B" w:rsidRDefault="00BC3214" w:rsidP="005C4F6E">
            <w:pPr>
              <w:jc w:val="center"/>
            </w:pPr>
            <w:r>
              <w:t xml:space="preserve">Fig 5.2.2. b) – Part of </w:t>
            </w:r>
            <w:r w:rsidRPr="00BC3214">
              <w:rPr>
                <w:i/>
              </w:rPr>
              <w:t>mavlink_msg_request_data_stream.h</w:t>
            </w:r>
            <w:r>
              <w:t xml:space="preserve"> file</w:t>
            </w:r>
          </w:p>
        </w:tc>
      </w:tr>
    </w:tbl>
    <w:p w:rsidR="00C56E3B" w:rsidRDefault="00C56E3B" w:rsidP="005C4F6E">
      <w:pPr>
        <w:jc w:val="center"/>
      </w:pPr>
    </w:p>
    <w:p w:rsidR="005C4F6E" w:rsidRDefault="005C4F6E" w:rsidP="007E7F90"/>
    <w:p w:rsidR="005C4F6E" w:rsidRDefault="005C4F6E" w:rsidP="007E7F90"/>
    <w:p w:rsidR="00BC3214" w:rsidRDefault="00B7442E" w:rsidP="007E7F90">
      <w:r>
        <w:lastRenderedPageBreak/>
        <w:t>The</w:t>
      </w:r>
      <w:r w:rsidR="0028534B">
        <w:t xml:space="preserve"> author</w:t>
      </w:r>
      <w:r>
        <w:t>’s choices</w:t>
      </w:r>
      <w:r w:rsidR="0028534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28534B" w:rsidTr="005C4F6E">
        <w:tc>
          <w:tcPr>
            <w:tcW w:w="4621" w:type="dxa"/>
          </w:tcPr>
          <w:p w:rsidR="0028534B" w:rsidRPr="0028534B" w:rsidRDefault="0028534B" w:rsidP="007E7F90">
            <m:oMathPara>
              <m:oMath>
                <m:r>
                  <m:rPr>
                    <m:sty m:val="p"/>
                  </m:rPr>
                  <w:rPr>
                    <w:rFonts w:ascii="Cambria Math" w:hAnsi="Cambria Math"/>
                  </w:rPr>
                  <m:t>system_id=255</m:t>
                </m:r>
              </m:oMath>
            </m:oMathPara>
          </w:p>
        </w:tc>
        <w:tc>
          <w:tcPr>
            <w:tcW w:w="4621" w:type="dxa"/>
          </w:tcPr>
          <w:p w:rsidR="0028534B" w:rsidRDefault="0028534B" w:rsidP="007E7F90">
            <w:r>
              <w:t>Default for GCS</w:t>
            </w:r>
            <w:r w:rsidR="005C4F6E">
              <w:t xml:space="preserve"> [5]</w:t>
            </w:r>
          </w:p>
        </w:tc>
      </w:tr>
      <w:tr w:rsidR="0028534B" w:rsidTr="005C4F6E">
        <w:tc>
          <w:tcPr>
            <w:tcW w:w="4621" w:type="dxa"/>
          </w:tcPr>
          <w:p w:rsidR="0028534B" w:rsidRPr="0028534B" w:rsidRDefault="0028534B" w:rsidP="007E7F90">
            <m:oMathPara>
              <m:oMath>
                <m:r>
                  <m:rPr>
                    <m:sty m:val="p"/>
                  </m:rPr>
                  <w:rPr>
                    <w:rFonts w:ascii="Cambria Math" w:hAnsi="Cambria Math"/>
                  </w:rPr>
                  <m:t>system_component=0</m:t>
                </m:r>
              </m:oMath>
            </m:oMathPara>
          </w:p>
        </w:tc>
        <w:tc>
          <w:tcPr>
            <w:tcW w:w="4621" w:type="dxa"/>
          </w:tcPr>
          <w:p w:rsidR="0028534B" w:rsidRDefault="0028534B" w:rsidP="005C4F6E">
            <w:r>
              <w:t xml:space="preserve">Could not find which component of the GCS sends the data stream request. One can introduce </w:t>
            </w:r>
            <w:r w:rsidR="005C4F6E">
              <w:t>a</w:t>
            </w:r>
            <w:r>
              <w:t xml:space="preserve"> loop to test for all values between 0 and 255</w:t>
            </w:r>
          </w:p>
        </w:tc>
      </w:tr>
      <w:tr w:rsidR="0028534B" w:rsidTr="005C4F6E">
        <w:tc>
          <w:tcPr>
            <w:tcW w:w="4621" w:type="dxa"/>
          </w:tcPr>
          <w:p w:rsidR="0028534B" w:rsidRPr="0028534B" w:rsidRDefault="0028534B" w:rsidP="007E7F90">
            <m:oMathPara>
              <m:oMath>
                <m:r>
                  <m:rPr>
                    <m:sty m:val="p"/>
                  </m:rPr>
                  <w:rPr>
                    <w:rFonts w:ascii="Cambria Math" w:hAnsi="Cambria Math"/>
                  </w:rPr>
                  <m:t>msg=rdsmsg</m:t>
                </m:r>
              </m:oMath>
            </m:oMathPara>
          </w:p>
        </w:tc>
        <w:tc>
          <w:tcPr>
            <w:tcW w:w="4621" w:type="dxa"/>
          </w:tcPr>
          <w:p w:rsidR="0028534B" w:rsidRDefault="005C4F6E" w:rsidP="007E7F90">
            <w:r>
              <w:t>Newly created mavlink_message_t rdsmsg</w:t>
            </w:r>
          </w:p>
        </w:tc>
      </w:tr>
      <w:tr w:rsidR="0028534B" w:rsidTr="005C4F6E">
        <w:tc>
          <w:tcPr>
            <w:tcW w:w="4621" w:type="dxa"/>
          </w:tcPr>
          <w:p w:rsidR="0028534B" w:rsidRPr="0028534B" w:rsidRDefault="0028534B" w:rsidP="007E7F90">
            <m:oMathPara>
              <m:oMath>
                <m:r>
                  <m:rPr>
                    <m:sty m:val="p"/>
                  </m:rPr>
                  <w:rPr>
                    <w:rFonts w:ascii="Cambria Math" w:hAnsi="Cambria Math"/>
                  </w:rPr>
                  <m:t>target_system=0</m:t>
                </m:r>
              </m:oMath>
            </m:oMathPara>
          </w:p>
        </w:tc>
        <w:tc>
          <w:tcPr>
            <w:tcW w:w="4621" w:type="dxa"/>
          </w:tcPr>
          <w:p w:rsidR="0028534B" w:rsidRDefault="005C4F6E" w:rsidP="007E7F90">
            <w:r>
              <w:t>Broadcast [5]</w:t>
            </w:r>
          </w:p>
        </w:tc>
      </w:tr>
      <w:tr w:rsidR="0028534B" w:rsidTr="005C4F6E">
        <w:tc>
          <w:tcPr>
            <w:tcW w:w="4621" w:type="dxa"/>
          </w:tcPr>
          <w:p w:rsidR="0028534B" w:rsidRPr="0028534B" w:rsidRDefault="0028534B" w:rsidP="007E7F90">
            <m:oMathPara>
              <m:oMath>
                <m:r>
                  <m:rPr>
                    <m:sty m:val="p"/>
                  </m:rPr>
                  <w:rPr>
                    <w:rFonts w:ascii="Cambria Math" w:hAnsi="Cambria Math"/>
                  </w:rPr>
                  <m:t>target_component=0</m:t>
                </m:r>
              </m:oMath>
            </m:oMathPara>
          </w:p>
        </w:tc>
        <w:tc>
          <w:tcPr>
            <w:tcW w:w="4621" w:type="dxa"/>
          </w:tcPr>
          <w:p w:rsidR="0028534B" w:rsidRDefault="005C4F6E" w:rsidP="007E7F90">
            <w:r>
              <w:t>Broadcast [5]</w:t>
            </w:r>
          </w:p>
        </w:tc>
      </w:tr>
      <w:tr w:rsidR="0028534B" w:rsidTr="005C4F6E">
        <w:tc>
          <w:tcPr>
            <w:tcW w:w="4621" w:type="dxa"/>
          </w:tcPr>
          <w:p w:rsidR="0028534B" w:rsidRPr="0028534B" w:rsidRDefault="0028534B" w:rsidP="007E7F90">
            <m:oMathPara>
              <m:oMath>
                <m:r>
                  <m:rPr>
                    <m:sty m:val="p"/>
                  </m:rPr>
                  <w:rPr>
                    <w:rFonts w:ascii="Cambria Math" w:hAnsi="Cambria Math"/>
                  </w:rPr>
                  <m:t>req_stream_id=0</m:t>
                </m:r>
              </m:oMath>
            </m:oMathPara>
          </w:p>
        </w:tc>
        <w:tc>
          <w:tcPr>
            <w:tcW w:w="4621" w:type="dxa"/>
          </w:tcPr>
          <w:p w:rsidR="0028534B" w:rsidRDefault="005C4F6E" w:rsidP="005C4F6E">
            <w:r>
              <w:t>All data streams [10]</w:t>
            </w:r>
          </w:p>
        </w:tc>
      </w:tr>
      <w:tr w:rsidR="0028534B" w:rsidTr="005C4F6E">
        <w:tc>
          <w:tcPr>
            <w:tcW w:w="4621" w:type="dxa"/>
          </w:tcPr>
          <w:p w:rsidR="0028534B" w:rsidRPr="0028534B" w:rsidRDefault="0028534B" w:rsidP="007E7F90">
            <m:oMathPara>
              <m:oMath>
                <m:r>
                  <m:rPr>
                    <m:sty m:val="p"/>
                  </m:rPr>
                  <w:rPr>
                    <w:rFonts w:ascii="Cambria Math" w:hAnsi="Cambria Math"/>
                  </w:rPr>
                  <m:t>req_message_rate=20</m:t>
                </m:r>
              </m:oMath>
            </m:oMathPara>
          </w:p>
        </w:tc>
        <w:tc>
          <w:tcPr>
            <w:tcW w:w="4621" w:type="dxa"/>
          </w:tcPr>
          <w:p w:rsidR="0028534B" w:rsidRDefault="005C4F6E" w:rsidP="007E7F90">
            <w:r>
              <w:t>Message rate in Hertz (Hz)</w:t>
            </w:r>
          </w:p>
        </w:tc>
      </w:tr>
      <w:tr w:rsidR="0028534B" w:rsidTr="005C4F6E">
        <w:tc>
          <w:tcPr>
            <w:tcW w:w="4621" w:type="dxa"/>
          </w:tcPr>
          <w:p w:rsidR="0028534B" w:rsidRPr="0028534B" w:rsidRDefault="0028534B" w:rsidP="007E7F90">
            <m:oMathPara>
              <m:oMath>
                <m:r>
                  <m:rPr>
                    <m:sty m:val="p"/>
                  </m:rPr>
                  <w:rPr>
                    <w:rFonts w:ascii="Cambria Math" w:hAnsi="Cambria Math"/>
                  </w:rPr>
                  <m:t>start_stop=1</m:t>
                </m:r>
              </m:oMath>
            </m:oMathPara>
          </w:p>
        </w:tc>
        <w:tc>
          <w:tcPr>
            <w:tcW w:w="4621" w:type="dxa"/>
          </w:tcPr>
          <w:p w:rsidR="0028534B" w:rsidRDefault="005C4F6E" w:rsidP="007E7F90">
            <w:r>
              <w:t>Start</w:t>
            </w:r>
          </w:p>
        </w:tc>
      </w:tr>
    </w:tbl>
    <w:p w:rsidR="0028534B" w:rsidRPr="0012332A" w:rsidRDefault="0028534B" w:rsidP="007E7F90"/>
    <w:p w:rsidR="00A74602" w:rsidRDefault="00A74602" w:rsidP="00A74602">
      <w:pPr>
        <w:pStyle w:val="Heading1"/>
        <w:numPr>
          <w:ilvl w:val="0"/>
          <w:numId w:val="6"/>
        </w:numPr>
      </w:pPr>
      <w:bookmarkStart w:id="15" w:name="_Toc460324467"/>
      <w:r>
        <w:t>Working with data</w:t>
      </w:r>
      <w:bookmarkEnd w:id="15"/>
    </w:p>
    <w:p w:rsidR="00A74602" w:rsidRDefault="00A74602" w:rsidP="00A74602">
      <w:r>
        <w:t xml:space="preserve">Python can be used for powerful data manipulation, such as live data plotting or animations. </w:t>
      </w:r>
    </w:p>
    <w:p w:rsidR="00A74602" w:rsidRPr="00514404" w:rsidRDefault="00A74602" w:rsidP="00A74602">
      <w:r>
        <w:t xml:space="preserve">The libraries/modules required for this are: </w:t>
      </w:r>
      <w:proofErr w:type="spellStart"/>
      <w:r w:rsidRPr="00A74602">
        <w:rPr>
          <w:i/>
        </w:rPr>
        <w:t>pySerial</w:t>
      </w:r>
      <w:proofErr w:type="spellEnd"/>
      <w:r>
        <w:t xml:space="preserve"> (for accessing serial ports [7]), </w:t>
      </w:r>
      <w:proofErr w:type="spellStart"/>
      <w:r w:rsidRPr="00A74602">
        <w:rPr>
          <w:i/>
        </w:rPr>
        <w:t>NumPy</w:t>
      </w:r>
      <w:proofErr w:type="spellEnd"/>
      <w:r>
        <w:t xml:space="preserve"> (enhanced mathematical and scientif</w:t>
      </w:r>
      <w:r w:rsidR="00514404">
        <w:t xml:space="preserve">ic computing features [8]), </w:t>
      </w:r>
      <w:proofErr w:type="spellStart"/>
      <w:r w:rsidRPr="00A74602">
        <w:rPr>
          <w:i/>
        </w:rPr>
        <w:t>matplotlib</w:t>
      </w:r>
      <w:proofErr w:type="spellEnd"/>
      <w:r>
        <w:t xml:space="preserve"> (for creating plots, charts, etc. in a</w:t>
      </w:r>
      <w:r w:rsidRPr="005C4F6E">
        <w:t xml:space="preserve"> MATLAB</w:t>
      </w:r>
      <w:r w:rsidR="00514404">
        <w:t xml:space="preserve"> similar interface [9]), and </w:t>
      </w:r>
      <w:proofErr w:type="spellStart"/>
      <w:r w:rsidR="00514404" w:rsidRPr="00514404">
        <w:rPr>
          <w:i/>
        </w:rPr>
        <w:t>drawnow</w:t>
      </w:r>
      <w:proofErr w:type="spellEnd"/>
      <w:r w:rsidR="00514404">
        <w:rPr>
          <w:i/>
        </w:rPr>
        <w:t xml:space="preserve"> </w:t>
      </w:r>
      <w:r w:rsidR="00514404">
        <w:t>(for live plotting</w:t>
      </w:r>
      <w:r w:rsidR="00223B65">
        <w:t xml:space="preserve"> [13]</w:t>
      </w:r>
      <w:r w:rsidR="00514404">
        <w:t>).</w:t>
      </w:r>
    </w:p>
    <w:p w:rsidR="00A74602" w:rsidRDefault="00A74602" w:rsidP="00A74602">
      <w:pPr>
        <w:pStyle w:val="Heading2"/>
        <w:numPr>
          <w:ilvl w:val="1"/>
          <w:numId w:val="6"/>
        </w:numPr>
      </w:pPr>
      <w:bookmarkStart w:id="16" w:name="_Toc460324468"/>
      <w:r>
        <w:t>Collecting</w:t>
      </w:r>
      <w:bookmarkEnd w:id="16"/>
    </w:p>
    <w:p w:rsidR="003B29C6" w:rsidRDefault="00A74602" w:rsidP="00A74602">
      <w:r>
        <w:t xml:space="preserve">Arduino can be programmed to send data through a serial port and Python has a very simple way of “catching” it. In order to open the serial port you will have to specify its name and the baud rate. The </w:t>
      </w:r>
      <w:proofErr w:type="gramStart"/>
      <w:r w:rsidR="00497EF0" w:rsidRPr="00497EF0">
        <w:rPr>
          <w:i/>
        </w:rPr>
        <w:t>read(</w:t>
      </w:r>
      <w:proofErr w:type="gramEnd"/>
      <w:r w:rsidR="00497EF0" w:rsidRPr="00497EF0">
        <w:rPr>
          <w:i/>
        </w:rPr>
        <w:t>)</w:t>
      </w:r>
      <w:r w:rsidR="00497EF0">
        <w:t xml:space="preserve"> and </w:t>
      </w:r>
      <w:r w:rsidRPr="00A74602">
        <w:rPr>
          <w:i/>
        </w:rPr>
        <w:t>readline()</w:t>
      </w:r>
      <w:r>
        <w:t xml:space="preserve"> </w:t>
      </w:r>
      <w:r w:rsidR="00497EF0">
        <w:t>methods are</w:t>
      </w:r>
      <w:r>
        <w:t xml:space="preserve"> then used to collect the data</w:t>
      </w:r>
      <w:r w:rsidR="00E51418">
        <w:t xml:space="preserve"> </w:t>
      </w:r>
      <w:r w:rsidR="00497EF0">
        <w:t>[11]</w:t>
      </w:r>
      <w:r>
        <w:t xml:space="preserve">, after which you can further process it.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366DBB" w:rsidTr="004D2FCF">
        <w:tc>
          <w:tcPr>
            <w:tcW w:w="9242" w:type="dxa"/>
          </w:tcPr>
          <w:p w:rsidR="00366DBB" w:rsidRDefault="00366DBB" w:rsidP="00366DBB">
            <w:pPr>
              <w:jc w:val="center"/>
            </w:pPr>
            <w:r>
              <w:rPr>
                <w:noProof/>
                <w:lang w:eastAsia="en-GB"/>
              </w:rPr>
              <w:drawing>
                <wp:inline distT="0" distB="0" distL="0" distR="0" wp14:anchorId="701CB871" wp14:editId="18DCAEE7">
                  <wp:extent cx="3379304" cy="16098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png"/>
                          <pic:cNvPicPr/>
                        </pic:nvPicPr>
                        <pic:blipFill>
                          <a:blip r:embed="rId32">
                            <a:extLst>
                              <a:ext uri="{28A0092B-C50C-407E-A947-70E740481C1C}">
                                <a14:useLocalDpi xmlns:a14="http://schemas.microsoft.com/office/drawing/2010/main" val="0"/>
                              </a:ext>
                            </a:extLst>
                          </a:blip>
                          <a:stretch>
                            <a:fillRect/>
                          </a:stretch>
                        </pic:blipFill>
                        <pic:spPr>
                          <a:xfrm>
                            <a:off x="0" y="0"/>
                            <a:ext cx="3382011" cy="1611142"/>
                          </a:xfrm>
                          <a:prstGeom prst="rect">
                            <a:avLst/>
                          </a:prstGeom>
                        </pic:spPr>
                      </pic:pic>
                    </a:graphicData>
                  </a:graphic>
                </wp:inline>
              </w:drawing>
            </w:r>
          </w:p>
        </w:tc>
      </w:tr>
      <w:tr w:rsidR="00366DBB" w:rsidTr="004D2FCF">
        <w:tc>
          <w:tcPr>
            <w:tcW w:w="9242" w:type="dxa"/>
          </w:tcPr>
          <w:p w:rsidR="00366DBB" w:rsidRPr="004D2FCF" w:rsidRDefault="00366DBB" w:rsidP="004D2FCF">
            <w:pPr>
              <w:jc w:val="center"/>
              <w:rPr>
                <w:sz w:val="20"/>
              </w:rPr>
            </w:pPr>
            <w:r w:rsidRPr="004D2FCF">
              <w:rPr>
                <w:sz w:val="20"/>
              </w:rPr>
              <w:t xml:space="preserve">Fig 5. – </w:t>
            </w:r>
            <w:r w:rsidR="004D2FCF" w:rsidRPr="004D2FCF">
              <w:rPr>
                <w:sz w:val="20"/>
              </w:rPr>
              <w:t>Reading information through a serial port</w:t>
            </w:r>
            <w:r w:rsidR="00645613">
              <w:rPr>
                <w:sz w:val="20"/>
              </w:rPr>
              <w:t>. In this example the baud rate is 57600 because it is reading data sent through a telemetry device.</w:t>
            </w:r>
          </w:p>
        </w:tc>
      </w:tr>
    </w:tbl>
    <w:p w:rsidR="00366DBB" w:rsidRDefault="00A74602" w:rsidP="00A74602">
      <w:pPr>
        <w:pStyle w:val="Heading2"/>
        <w:numPr>
          <w:ilvl w:val="1"/>
          <w:numId w:val="6"/>
        </w:numPr>
      </w:pPr>
      <w:bookmarkStart w:id="17" w:name="_Toc460324469"/>
      <w:r>
        <w:t>Processing</w:t>
      </w:r>
      <w:bookmarkEnd w:id="17"/>
    </w:p>
    <w:p w:rsidR="00223B65" w:rsidRDefault="00223B65" w:rsidP="00223B65">
      <w:r>
        <w:t xml:space="preserve">After “catching” the data, one can manipulate it so as to be able to present it in a more human-friendly </w:t>
      </w:r>
      <w:r w:rsidR="00F015D4">
        <w:t>interface</w:t>
      </w:r>
      <w:r>
        <w:t xml:space="preserve">, such as graphs.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223B65" w:rsidTr="00F015D4">
        <w:tc>
          <w:tcPr>
            <w:tcW w:w="9242" w:type="dxa"/>
          </w:tcPr>
          <w:p w:rsidR="00223B65" w:rsidRDefault="00223B65" w:rsidP="00F015D4">
            <w:pPr>
              <w:jc w:val="center"/>
            </w:pPr>
            <w:r>
              <w:rPr>
                <w:noProof/>
                <w:lang w:eastAsia="en-GB"/>
              </w:rPr>
              <w:lastRenderedPageBreak/>
              <w:drawing>
                <wp:inline distT="0" distB="0" distL="0" distR="0" wp14:anchorId="56082890" wp14:editId="1209060A">
                  <wp:extent cx="5731510" cy="43599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8-26 15-32-21.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359910"/>
                          </a:xfrm>
                          <a:prstGeom prst="rect">
                            <a:avLst/>
                          </a:prstGeom>
                        </pic:spPr>
                      </pic:pic>
                    </a:graphicData>
                  </a:graphic>
                </wp:inline>
              </w:drawing>
            </w:r>
          </w:p>
        </w:tc>
      </w:tr>
      <w:tr w:rsidR="00223B65" w:rsidTr="00F015D4">
        <w:tc>
          <w:tcPr>
            <w:tcW w:w="9242" w:type="dxa"/>
          </w:tcPr>
          <w:p w:rsidR="00223B65" w:rsidRDefault="00F015D4" w:rsidP="00F015D4">
            <w:pPr>
              <w:jc w:val="center"/>
            </w:pPr>
            <w:r>
              <w:t xml:space="preserve">Fig 6.2. </w:t>
            </w:r>
            <w:proofErr w:type="spellStart"/>
            <w:r>
              <w:t>i</w:t>
            </w:r>
            <w:proofErr w:type="spellEnd"/>
            <w:r>
              <w:t>) – The script is a simple demonstration of how to plot a live stream of the last 50 “batches” of data</w:t>
            </w:r>
          </w:p>
        </w:tc>
      </w:tr>
    </w:tbl>
    <w:p w:rsidR="00223B65" w:rsidRPr="00223B65" w:rsidRDefault="00223B65" w:rsidP="00223B6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6"/>
        <w:gridCol w:w="4676"/>
      </w:tblGrid>
      <w:tr w:rsidR="00223B65" w:rsidTr="00F015D4">
        <w:tc>
          <w:tcPr>
            <w:tcW w:w="4408" w:type="dxa"/>
          </w:tcPr>
          <w:p w:rsidR="00223B65" w:rsidRDefault="00223B65" w:rsidP="00F015D4">
            <w:pPr>
              <w:jc w:val="center"/>
            </w:pPr>
            <w:r>
              <w:rPr>
                <w:noProof/>
                <w:lang w:eastAsia="en-GB"/>
              </w:rPr>
              <w:drawing>
                <wp:inline distT="0" distB="0" distL="0" distR="0" wp14:anchorId="1D713314" wp14:editId="1AC1528C">
                  <wp:extent cx="2756248" cy="2067339"/>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59616" cy="2069865"/>
                          </a:xfrm>
                          <a:prstGeom prst="rect">
                            <a:avLst/>
                          </a:prstGeom>
                        </pic:spPr>
                      </pic:pic>
                    </a:graphicData>
                  </a:graphic>
                </wp:inline>
              </w:drawing>
            </w:r>
          </w:p>
        </w:tc>
        <w:tc>
          <w:tcPr>
            <w:tcW w:w="4834" w:type="dxa"/>
          </w:tcPr>
          <w:p w:rsidR="00223B65" w:rsidRDefault="00223B65" w:rsidP="00F015D4">
            <w:pPr>
              <w:jc w:val="center"/>
            </w:pPr>
            <w:r>
              <w:rPr>
                <w:noProof/>
                <w:lang w:eastAsia="en-GB"/>
              </w:rPr>
              <w:drawing>
                <wp:inline distT="0" distB="0" distL="0" distR="0" wp14:anchorId="058874E4" wp14:editId="5EF912DD">
                  <wp:extent cx="2756248" cy="2067339"/>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59476" cy="2069760"/>
                          </a:xfrm>
                          <a:prstGeom prst="rect">
                            <a:avLst/>
                          </a:prstGeom>
                        </pic:spPr>
                      </pic:pic>
                    </a:graphicData>
                  </a:graphic>
                </wp:inline>
              </w:drawing>
            </w:r>
          </w:p>
        </w:tc>
      </w:tr>
      <w:tr w:rsidR="00223B65" w:rsidTr="00F015D4">
        <w:tc>
          <w:tcPr>
            <w:tcW w:w="4408" w:type="dxa"/>
          </w:tcPr>
          <w:p w:rsidR="00223B65" w:rsidRDefault="00F015D4" w:rsidP="00F015D4">
            <w:pPr>
              <w:jc w:val="center"/>
            </w:pPr>
            <w:r>
              <w:t>ii</w:t>
            </w:r>
            <w:r w:rsidR="00223B65">
              <w:t>)</w:t>
            </w:r>
            <w:r>
              <w:t xml:space="preserve"> – After the author expels air towards the</w:t>
            </w:r>
            <w:r w:rsidR="002612BC">
              <w:t xml:space="preserve"> </w:t>
            </w:r>
            <w:r>
              <w:t>sensor</w:t>
            </w:r>
          </w:p>
        </w:tc>
        <w:tc>
          <w:tcPr>
            <w:tcW w:w="4834" w:type="dxa"/>
          </w:tcPr>
          <w:p w:rsidR="00223B65" w:rsidRDefault="00F015D4" w:rsidP="00F015D4">
            <w:pPr>
              <w:jc w:val="center"/>
            </w:pPr>
            <w:r>
              <w:t>iii</w:t>
            </w:r>
            <w:r w:rsidR="00223B65">
              <w:t>)</w:t>
            </w:r>
            <w:r>
              <w:t xml:space="preserve"> – Minimal interaction with the sensor</w:t>
            </w:r>
          </w:p>
        </w:tc>
      </w:tr>
      <w:tr w:rsidR="00223B65" w:rsidTr="00F015D4">
        <w:tc>
          <w:tcPr>
            <w:tcW w:w="9242" w:type="dxa"/>
            <w:gridSpan w:val="2"/>
          </w:tcPr>
          <w:p w:rsidR="00223B65" w:rsidRDefault="00F015D4" w:rsidP="00F015D4">
            <w:pPr>
              <w:jc w:val="center"/>
            </w:pPr>
            <w:r>
              <w:t>Fig 6.2. ii) and iii) – Showing the output of the above script</w:t>
            </w:r>
          </w:p>
        </w:tc>
      </w:tr>
    </w:tbl>
    <w:p w:rsidR="00A74602" w:rsidRPr="00A74602" w:rsidRDefault="00A74602" w:rsidP="00A74602"/>
    <w:p w:rsidR="005038FF" w:rsidRDefault="005038FF" w:rsidP="005038FF">
      <w:pPr>
        <w:pStyle w:val="Heading1"/>
        <w:numPr>
          <w:ilvl w:val="0"/>
          <w:numId w:val="6"/>
        </w:numPr>
      </w:pPr>
      <w:bookmarkStart w:id="18" w:name="_Toc460324470"/>
      <w:r>
        <w:t>Conclusion</w:t>
      </w:r>
      <w:bookmarkEnd w:id="18"/>
    </w:p>
    <w:p w:rsidR="002612BC" w:rsidRPr="002612BC" w:rsidRDefault="0004543B" w:rsidP="002612BC">
      <w:r>
        <w:t xml:space="preserve">In the final sense, this project is about </w:t>
      </w:r>
      <w:r w:rsidR="00214DA0">
        <w:t>finding</w:t>
      </w:r>
      <w:r>
        <w:t xml:space="preserve"> a way to gather and process </w:t>
      </w:r>
      <w:r w:rsidR="00B90DC8">
        <w:t>data</w:t>
      </w:r>
      <w:r>
        <w:t xml:space="preserve"> so as to be able to develop a better understanding of the environment. </w:t>
      </w:r>
      <w:r w:rsidR="002612BC">
        <w:t xml:space="preserve">This document should serve as a guideline for </w:t>
      </w:r>
      <w:r w:rsidR="002612BC">
        <w:lastRenderedPageBreak/>
        <w:t xml:space="preserve">future attempts at finishing </w:t>
      </w:r>
      <w:r w:rsidR="00E706FD">
        <w:t xml:space="preserve">the project, yet it cannot pretend to be exhaustive. The author found </w:t>
      </w:r>
      <w:proofErr w:type="gramStart"/>
      <w:r w:rsidR="00E706FD">
        <w:t>himself</w:t>
      </w:r>
      <w:proofErr w:type="gramEnd"/>
      <w:r w:rsidR="00E706FD">
        <w:t xml:space="preserve"> limited by the lack of understanding of the </w:t>
      </w:r>
      <w:proofErr w:type="spellStart"/>
      <w:r w:rsidR="00E706FD">
        <w:t>MAVLink</w:t>
      </w:r>
      <w:proofErr w:type="spellEnd"/>
      <w:r w:rsidR="00E706FD">
        <w:t xml:space="preserve"> protocol and the terrifying absence of informa</w:t>
      </w:r>
      <w:r>
        <w:t xml:space="preserve">tion about it online. </w:t>
      </w:r>
    </w:p>
    <w:p w:rsidR="005038FF" w:rsidRDefault="005038FF" w:rsidP="005038FF">
      <w:pPr>
        <w:pStyle w:val="Heading1"/>
        <w:numPr>
          <w:ilvl w:val="0"/>
          <w:numId w:val="6"/>
        </w:numPr>
      </w:pPr>
      <w:bookmarkStart w:id="19" w:name="_Toc460324471"/>
      <w:r>
        <w:t>References</w:t>
      </w:r>
      <w:bookmarkEnd w:id="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4"/>
        <w:gridCol w:w="8668"/>
      </w:tblGrid>
      <w:tr w:rsidR="00DE633C" w:rsidTr="00214DA0">
        <w:trPr>
          <w:jc w:val="center"/>
        </w:trPr>
        <w:tc>
          <w:tcPr>
            <w:tcW w:w="574" w:type="dxa"/>
          </w:tcPr>
          <w:p w:rsidR="00DE633C" w:rsidRDefault="00DE633C" w:rsidP="00DE633C">
            <w:r>
              <w:t>[1]</w:t>
            </w:r>
          </w:p>
        </w:tc>
        <w:tc>
          <w:tcPr>
            <w:tcW w:w="8668" w:type="dxa"/>
          </w:tcPr>
          <w:p w:rsidR="00DE633C" w:rsidRDefault="00515A02" w:rsidP="00DE633C">
            <w:r w:rsidRPr="00515A02">
              <w:rPr>
                <w:i/>
              </w:rPr>
              <w:t xml:space="preserve">Oracle VM </w:t>
            </w:r>
            <w:proofErr w:type="spellStart"/>
            <w:r w:rsidRPr="00515A02">
              <w:rPr>
                <w:i/>
              </w:rPr>
              <w:t>VirtualBox</w:t>
            </w:r>
            <w:proofErr w:type="spellEnd"/>
            <w:r>
              <w:t xml:space="preserve">, </w:t>
            </w:r>
            <w:hyperlink r:id="rId36" w:history="1">
              <w:r w:rsidR="00B629D8" w:rsidRPr="00AF2F22">
                <w:rPr>
                  <w:rStyle w:val="Hyperlink"/>
                </w:rPr>
                <w:t>https://www.virtualbox.org/</w:t>
              </w:r>
            </w:hyperlink>
            <w:r>
              <w:t>, last accessed 30/08/2016</w:t>
            </w:r>
          </w:p>
        </w:tc>
      </w:tr>
      <w:tr w:rsidR="00DE633C" w:rsidTr="00214DA0">
        <w:trPr>
          <w:jc w:val="center"/>
        </w:trPr>
        <w:tc>
          <w:tcPr>
            <w:tcW w:w="574" w:type="dxa"/>
          </w:tcPr>
          <w:p w:rsidR="00DE633C" w:rsidRDefault="00DE633C" w:rsidP="00DE633C">
            <w:r>
              <w:t>[2]</w:t>
            </w:r>
          </w:p>
        </w:tc>
        <w:tc>
          <w:tcPr>
            <w:tcW w:w="8668" w:type="dxa"/>
          </w:tcPr>
          <w:p w:rsidR="00DE633C" w:rsidRPr="00B10628" w:rsidRDefault="00515A02" w:rsidP="00DE633C">
            <w:proofErr w:type="spellStart"/>
            <w:r w:rsidRPr="00515A02">
              <w:rPr>
                <w:i/>
              </w:rPr>
              <w:t>pymavlink</w:t>
            </w:r>
            <w:proofErr w:type="spellEnd"/>
            <w:r w:rsidRPr="00515A02">
              <w:rPr>
                <w:i/>
              </w:rPr>
              <w:t xml:space="preserve"> 2.0.6 : Python Packaging Index</w:t>
            </w:r>
            <w:r>
              <w:t xml:space="preserve">, </w:t>
            </w:r>
            <w:hyperlink r:id="rId37" w:history="1">
              <w:r w:rsidR="000C36CB" w:rsidRPr="00B10628">
                <w:rPr>
                  <w:rStyle w:val="Hyperlink"/>
                </w:rPr>
                <w:t>https://pypi.python.org/pypi/pymavlink/2.0.6</w:t>
              </w:r>
            </w:hyperlink>
            <w:r>
              <w:t>, last accessed 30/08/2016</w:t>
            </w:r>
          </w:p>
        </w:tc>
      </w:tr>
      <w:tr w:rsidR="00DE633C" w:rsidTr="00214DA0">
        <w:trPr>
          <w:jc w:val="center"/>
        </w:trPr>
        <w:tc>
          <w:tcPr>
            <w:tcW w:w="574" w:type="dxa"/>
          </w:tcPr>
          <w:p w:rsidR="00DE633C" w:rsidRDefault="00DE633C" w:rsidP="00DE633C">
            <w:r>
              <w:t>[3]</w:t>
            </w:r>
          </w:p>
        </w:tc>
        <w:tc>
          <w:tcPr>
            <w:tcW w:w="8668" w:type="dxa"/>
          </w:tcPr>
          <w:p w:rsidR="00DE633C" w:rsidRDefault="00515A02" w:rsidP="00DE633C">
            <w:r w:rsidRPr="00515A02">
              <w:rPr>
                <w:i/>
              </w:rPr>
              <w:t>Teensy 3.2 &amp; 3.1: New Features</w:t>
            </w:r>
            <w:r>
              <w:t xml:space="preserve">, </w:t>
            </w:r>
            <w:hyperlink r:id="rId38" w:history="1">
              <w:r w:rsidR="00B10628" w:rsidRPr="0041252E">
                <w:rPr>
                  <w:rStyle w:val="Hyperlink"/>
                </w:rPr>
                <w:t>https://www.pjrc.com/teensy/teensy31.html</w:t>
              </w:r>
            </w:hyperlink>
            <w:r>
              <w:t>, last accessed 30/08/2016</w:t>
            </w:r>
          </w:p>
        </w:tc>
      </w:tr>
      <w:tr w:rsidR="00DE633C" w:rsidTr="00214DA0">
        <w:trPr>
          <w:jc w:val="center"/>
        </w:trPr>
        <w:tc>
          <w:tcPr>
            <w:tcW w:w="574" w:type="dxa"/>
          </w:tcPr>
          <w:p w:rsidR="00DE633C" w:rsidRDefault="00DE633C" w:rsidP="00DE633C">
            <w:r>
              <w:t>[4]</w:t>
            </w:r>
          </w:p>
        </w:tc>
        <w:tc>
          <w:tcPr>
            <w:tcW w:w="8668" w:type="dxa"/>
          </w:tcPr>
          <w:p w:rsidR="00DE633C" w:rsidRDefault="00515A02" w:rsidP="00515A02">
            <w:proofErr w:type="spellStart"/>
            <w:r w:rsidRPr="00515A02">
              <w:rPr>
                <w:i/>
              </w:rPr>
              <w:t>MAVLink</w:t>
            </w:r>
            <w:proofErr w:type="spellEnd"/>
            <w:r w:rsidRPr="00515A02">
              <w:rPr>
                <w:i/>
              </w:rPr>
              <w:t xml:space="preserve"> Micro Air Vehicle Communication Protocol – </w:t>
            </w:r>
            <w:proofErr w:type="spellStart"/>
            <w:r w:rsidRPr="00515A02">
              <w:rPr>
                <w:i/>
              </w:rPr>
              <w:t>QGroundControl</w:t>
            </w:r>
            <w:proofErr w:type="spellEnd"/>
            <w:r w:rsidRPr="00515A02">
              <w:rPr>
                <w:i/>
              </w:rPr>
              <w:t xml:space="preserve"> GCS</w:t>
            </w:r>
            <w:r>
              <w:t xml:space="preserve">, </w:t>
            </w:r>
            <w:hyperlink r:id="rId39" w:history="1">
              <w:r w:rsidR="005B20E2" w:rsidRPr="0041252E">
                <w:rPr>
                  <w:rStyle w:val="Hyperlink"/>
                </w:rPr>
                <w:t>http://qgroundcontrol.org/mavlink/start</w:t>
              </w:r>
            </w:hyperlink>
            <w:r>
              <w:t>, last accessed 30/08/2016</w:t>
            </w:r>
          </w:p>
        </w:tc>
      </w:tr>
      <w:tr w:rsidR="00DE633C" w:rsidTr="00214DA0">
        <w:trPr>
          <w:jc w:val="center"/>
        </w:trPr>
        <w:tc>
          <w:tcPr>
            <w:tcW w:w="574" w:type="dxa"/>
          </w:tcPr>
          <w:p w:rsidR="00DE633C" w:rsidRDefault="00DE633C" w:rsidP="00DE633C">
            <w:r>
              <w:t>[5]</w:t>
            </w:r>
          </w:p>
        </w:tc>
        <w:tc>
          <w:tcPr>
            <w:tcW w:w="8668" w:type="dxa"/>
          </w:tcPr>
          <w:p w:rsidR="00DE633C" w:rsidRDefault="00515A02" w:rsidP="00DE633C">
            <w:proofErr w:type="spellStart"/>
            <w:r w:rsidRPr="00515A02">
              <w:rPr>
                <w:i/>
              </w:rPr>
              <w:t>MAVLink</w:t>
            </w:r>
            <w:proofErr w:type="spellEnd"/>
            <w:r w:rsidRPr="00515A02">
              <w:rPr>
                <w:i/>
              </w:rPr>
              <w:t xml:space="preserve"> Routing in </w:t>
            </w:r>
            <w:proofErr w:type="spellStart"/>
            <w:r w:rsidRPr="00515A02">
              <w:rPr>
                <w:i/>
              </w:rPr>
              <w:t>ArduPilot</w:t>
            </w:r>
            <w:proofErr w:type="spellEnd"/>
            <w:r w:rsidRPr="00515A02">
              <w:rPr>
                <w:i/>
              </w:rPr>
              <w:t xml:space="preserve"> – Dev Documentation</w:t>
            </w:r>
            <w:r>
              <w:t xml:space="preserve">, </w:t>
            </w:r>
            <w:hyperlink r:id="rId40" w:history="1">
              <w:r w:rsidR="002F1F36" w:rsidRPr="0041252E">
                <w:rPr>
                  <w:rStyle w:val="Hyperlink"/>
                </w:rPr>
                <w:t>http://ardupilot.org/dev/docs/mavlink-routing-in-ardupilot.html</w:t>
              </w:r>
            </w:hyperlink>
            <w:r>
              <w:t>,last accessed 30/08/2016</w:t>
            </w:r>
          </w:p>
        </w:tc>
      </w:tr>
      <w:tr w:rsidR="00DE633C" w:rsidTr="00214DA0">
        <w:trPr>
          <w:jc w:val="center"/>
        </w:trPr>
        <w:tc>
          <w:tcPr>
            <w:tcW w:w="574" w:type="dxa"/>
          </w:tcPr>
          <w:p w:rsidR="00DE633C" w:rsidRDefault="00DE633C" w:rsidP="00DE633C">
            <w:r>
              <w:t>[6]</w:t>
            </w:r>
          </w:p>
        </w:tc>
        <w:tc>
          <w:tcPr>
            <w:tcW w:w="8668" w:type="dxa"/>
          </w:tcPr>
          <w:p w:rsidR="00DE633C" w:rsidRDefault="00515A02" w:rsidP="00DE633C">
            <w:proofErr w:type="spellStart"/>
            <w:r w:rsidRPr="00515A02">
              <w:rPr>
                <w:i/>
              </w:rPr>
              <w:t>MAVLink</w:t>
            </w:r>
            <w:proofErr w:type="spellEnd"/>
            <w:r w:rsidRPr="00515A02">
              <w:rPr>
                <w:i/>
              </w:rPr>
              <w:t xml:space="preserve"> Tutorial for Absolute Dummies (Part –I) – DIY Drones, </w:t>
            </w:r>
            <w:hyperlink r:id="rId41" w:history="1">
              <w:r w:rsidR="002F1F36" w:rsidRPr="0041252E">
                <w:rPr>
                  <w:rStyle w:val="Hyperlink"/>
                </w:rPr>
                <w:t>http://diydrones.com/group/arducopterusergroup/forum/topics/mavlink-tutorial-for-absolute-dummies-part-i</w:t>
              </w:r>
            </w:hyperlink>
            <w:r>
              <w:t>, last accessed 30/08/2016</w:t>
            </w:r>
          </w:p>
        </w:tc>
      </w:tr>
      <w:tr w:rsidR="00DE633C" w:rsidTr="00214DA0">
        <w:trPr>
          <w:jc w:val="center"/>
        </w:trPr>
        <w:tc>
          <w:tcPr>
            <w:tcW w:w="574" w:type="dxa"/>
          </w:tcPr>
          <w:p w:rsidR="00DE633C" w:rsidRDefault="00DE633C" w:rsidP="00DE633C">
            <w:r>
              <w:t>[7]</w:t>
            </w:r>
          </w:p>
        </w:tc>
        <w:tc>
          <w:tcPr>
            <w:tcW w:w="8668" w:type="dxa"/>
          </w:tcPr>
          <w:p w:rsidR="00DE633C" w:rsidRDefault="00AD1CE1" w:rsidP="00AD1CE1">
            <w:proofErr w:type="spellStart"/>
            <w:r w:rsidRPr="00AD1CE1">
              <w:rPr>
                <w:i/>
              </w:rPr>
              <w:t>pySerial</w:t>
            </w:r>
            <w:proofErr w:type="spellEnd"/>
            <w:r w:rsidRPr="00AD1CE1">
              <w:rPr>
                <w:i/>
              </w:rPr>
              <w:t xml:space="preserve"> – </w:t>
            </w:r>
            <w:proofErr w:type="spellStart"/>
            <w:r w:rsidRPr="00AD1CE1">
              <w:rPr>
                <w:i/>
              </w:rPr>
              <w:t>pySerial</w:t>
            </w:r>
            <w:proofErr w:type="spellEnd"/>
            <w:r w:rsidRPr="00AD1CE1">
              <w:rPr>
                <w:i/>
              </w:rPr>
              <w:t xml:space="preserve"> 3.0 documentation</w:t>
            </w:r>
            <w:r>
              <w:t xml:space="preserve">, </w:t>
            </w:r>
            <w:hyperlink r:id="rId42" w:anchor="overview" w:history="1">
              <w:r w:rsidRPr="00366E54">
                <w:rPr>
                  <w:rStyle w:val="Hyperlink"/>
                </w:rPr>
                <w:t>http://pythonhosted.org/pyserial/pyserial.html#overview</w:t>
              </w:r>
            </w:hyperlink>
            <w:r>
              <w:t xml:space="preserve"> </w:t>
            </w:r>
            <w:r w:rsidR="00515A02">
              <w:t>, last accessed 30/08/2016</w:t>
            </w:r>
          </w:p>
        </w:tc>
      </w:tr>
      <w:tr w:rsidR="00CB32B8" w:rsidTr="00214DA0">
        <w:trPr>
          <w:jc w:val="center"/>
        </w:trPr>
        <w:tc>
          <w:tcPr>
            <w:tcW w:w="574" w:type="dxa"/>
          </w:tcPr>
          <w:p w:rsidR="00CB32B8" w:rsidRDefault="003B29C6" w:rsidP="00DE633C">
            <w:r>
              <w:t>[8]</w:t>
            </w:r>
          </w:p>
        </w:tc>
        <w:tc>
          <w:tcPr>
            <w:tcW w:w="8668" w:type="dxa"/>
          </w:tcPr>
          <w:p w:rsidR="00CB32B8" w:rsidRDefault="00AD1CE1" w:rsidP="00DE633C">
            <w:proofErr w:type="spellStart"/>
            <w:r w:rsidRPr="00AD1CE1">
              <w:rPr>
                <w:i/>
              </w:rPr>
              <w:t>NumPy</w:t>
            </w:r>
            <w:proofErr w:type="spellEnd"/>
            <w:r w:rsidRPr="00AD1CE1">
              <w:rPr>
                <w:i/>
              </w:rPr>
              <w:t xml:space="preserve"> – </w:t>
            </w:r>
            <w:proofErr w:type="spellStart"/>
            <w:r w:rsidRPr="00AD1CE1">
              <w:rPr>
                <w:i/>
              </w:rPr>
              <w:t>Numpy</w:t>
            </w:r>
            <w:proofErr w:type="spellEnd"/>
            <w:r>
              <w:t xml:space="preserve">, </w:t>
            </w:r>
            <w:hyperlink r:id="rId43" w:history="1">
              <w:r w:rsidR="003B29C6" w:rsidRPr="00B70863">
                <w:rPr>
                  <w:rStyle w:val="Hyperlink"/>
                </w:rPr>
                <w:t>http://www.numpy.org/</w:t>
              </w:r>
            </w:hyperlink>
            <w:r w:rsidR="003B29C6">
              <w:t xml:space="preserve"> </w:t>
            </w:r>
            <w:r w:rsidR="00515A02">
              <w:t>, last accessed 30/08/2016</w:t>
            </w:r>
          </w:p>
        </w:tc>
      </w:tr>
      <w:tr w:rsidR="00CB32B8" w:rsidTr="00214DA0">
        <w:trPr>
          <w:jc w:val="center"/>
        </w:trPr>
        <w:tc>
          <w:tcPr>
            <w:tcW w:w="574" w:type="dxa"/>
          </w:tcPr>
          <w:p w:rsidR="00CB32B8" w:rsidRDefault="003B29C6" w:rsidP="00DE633C">
            <w:r>
              <w:t>[9]</w:t>
            </w:r>
          </w:p>
        </w:tc>
        <w:tc>
          <w:tcPr>
            <w:tcW w:w="8668" w:type="dxa"/>
          </w:tcPr>
          <w:p w:rsidR="00CB32B8" w:rsidRDefault="00AD1CE1" w:rsidP="00DE633C">
            <w:proofErr w:type="spellStart"/>
            <w:r w:rsidRPr="00AD1CE1">
              <w:rPr>
                <w:i/>
              </w:rPr>
              <w:t>Matplotlib</w:t>
            </w:r>
            <w:proofErr w:type="spellEnd"/>
            <w:r w:rsidRPr="00AD1CE1">
              <w:rPr>
                <w:i/>
              </w:rPr>
              <w:t>: python plotting –</w:t>
            </w:r>
            <w:proofErr w:type="spellStart"/>
            <w:r w:rsidRPr="00AD1CE1">
              <w:rPr>
                <w:i/>
              </w:rPr>
              <w:t>Matplotlib</w:t>
            </w:r>
            <w:proofErr w:type="spellEnd"/>
            <w:r w:rsidRPr="00AD1CE1">
              <w:rPr>
                <w:i/>
              </w:rPr>
              <w:t xml:space="preserve"> 1.5.1 documentation</w:t>
            </w:r>
            <w:r>
              <w:t xml:space="preserve">, </w:t>
            </w:r>
            <w:hyperlink r:id="rId44" w:history="1">
              <w:r w:rsidR="003B29C6" w:rsidRPr="00B70863">
                <w:rPr>
                  <w:rStyle w:val="Hyperlink"/>
                </w:rPr>
                <w:t>http://matplotlib.org/</w:t>
              </w:r>
            </w:hyperlink>
            <w:r w:rsidR="003B29C6">
              <w:t xml:space="preserve"> </w:t>
            </w:r>
            <w:r w:rsidR="00515A02">
              <w:t>, last accessed 30/08/2016</w:t>
            </w:r>
          </w:p>
        </w:tc>
      </w:tr>
      <w:tr w:rsidR="00CB32B8" w:rsidTr="00214DA0">
        <w:trPr>
          <w:jc w:val="center"/>
        </w:trPr>
        <w:tc>
          <w:tcPr>
            <w:tcW w:w="574" w:type="dxa"/>
          </w:tcPr>
          <w:p w:rsidR="00CB32B8" w:rsidRDefault="005C4F6E" w:rsidP="00DE633C">
            <w:r>
              <w:t>[10]</w:t>
            </w:r>
          </w:p>
        </w:tc>
        <w:tc>
          <w:tcPr>
            <w:tcW w:w="8668" w:type="dxa"/>
          </w:tcPr>
          <w:p w:rsidR="00CB32B8" w:rsidRDefault="00AD1CE1" w:rsidP="00AD1CE1">
            <w:r w:rsidRPr="00AD1CE1">
              <w:rPr>
                <w:i/>
              </w:rPr>
              <w:t>MAVLINK Common Message set specifications</w:t>
            </w:r>
            <w:r>
              <w:t xml:space="preserve">, </w:t>
            </w:r>
            <w:hyperlink r:id="rId45" w:history="1">
              <w:r w:rsidR="005C4F6E" w:rsidRPr="00E24B9E">
                <w:rPr>
                  <w:rStyle w:val="Hyperlink"/>
                </w:rPr>
                <w:t>http://mavlink.org/messages/common</w:t>
              </w:r>
            </w:hyperlink>
            <w:r w:rsidR="005C4F6E">
              <w:t xml:space="preserve"> </w:t>
            </w:r>
            <w:r w:rsidR="00515A02">
              <w:t>, last accessed 30/08/2016</w:t>
            </w:r>
          </w:p>
        </w:tc>
      </w:tr>
      <w:tr w:rsidR="00CB32B8" w:rsidTr="00214DA0">
        <w:trPr>
          <w:jc w:val="center"/>
        </w:trPr>
        <w:tc>
          <w:tcPr>
            <w:tcW w:w="574" w:type="dxa"/>
          </w:tcPr>
          <w:p w:rsidR="00CB32B8" w:rsidRDefault="00497EF0" w:rsidP="00DE633C">
            <w:r>
              <w:t>[11]</w:t>
            </w:r>
          </w:p>
        </w:tc>
        <w:tc>
          <w:tcPr>
            <w:tcW w:w="8668" w:type="dxa"/>
          </w:tcPr>
          <w:p w:rsidR="00CB32B8" w:rsidRDefault="00AC5396" w:rsidP="00DE633C">
            <w:hyperlink r:id="rId46" w:history="1">
              <w:r w:rsidR="00AD1CE1" w:rsidRPr="00AD1CE1">
                <w:rPr>
                  <w:i/>
                </w:rPr>
                <w:t>Short introduction – pySerial 3.0 documentation</w:t>
              </w:r>
              <w:r w:rsidR="00AD1CE1">
                <w:t xml:space="preserve">, </w:t>
              </w:r>
              <w:r w:rsidR="00497EF0" w:rsidRPr="00401A7B">
                <w:rPr>
                  <w:rStyle w:val="Hyperlink"/>
                </w:rPr>
                <w:t>https://pythonhosted.org/pyserial/shortintro.html</w:t>
              </w:r>
            </w:hyperlink>
            <w:r w:rsidR="00497EF0">
              <w:t xml:space="preserve"> </w:t>
            </w:r>
            <w:r w:rsidR="00515A02">
              <w:t>, last accessed 30/08/2016</w:t>
            </w:r>
          </w:p>
        </w:tc>
      </w:tr>
      <w:tr w:rsidR="00CB32B8" w:rsidTr="00214DA0">
        <w:trPr>
          <w:jc w:val="center"/>
        </w:trPr>
        <w:tc>
          <w:tcPr>
            <w:tcW w:w="574" w:type="dxa"/>
          </w:tcPr>
          <w:p w:rsidR="00CB32B8" w:rsidRDefault="00465E90" w:rsidP="00DE633C">
            <w:r>
              <w:t>[12]</w:t>
            </w:r>
          </w:p>
        </w:tc>
        <w:tc>
          <w:tcPr>
            <w:tcW w:w="8668" w:type="dxa"/>
          </w:tcPr>
          <w:p w:rsidR="00CB32B8" w:rsidRDefault="00AD1CE1" w:rsidP="00DE633C">
            <w:r w:rsidRPr="00AD1CE1">
              <w:rPr>
                <w:i/>
              </w:rPr>
              <w:t>Arduino –</w:t>
            </w:r>
            <w:r>
              <w:rPr>
                <w:i/>
              </w:rPr>
              <w:t xml:space="preserve"> </w:t>
            </w:r>
            <w:proofErr w:type="spellStart"/>
            <w:r>
              <w:rPr>
                <w:i/>
              </w:rPr>
              <w:t>ArduinoBoardLeonardo</w:t>
            </w:r>
            <w:proofErr w:type="spellEnd"/>
            <w:r>
              <w:t xml:space="preserve">, </w:t>
            </w:r>
            <w:hyperlink r:id="rId47" w:history="1">
              <w:r w:rsidR="00465E90" w:rsidRPr="00986043">
                <w:rPr>
                  <w:rStyle w:val="Hyperlink"/>
                </w:rPr>
                <w:t>https://www.arduino.cc/en/Main/ArduinoBoardLeonardo</w:t>
              </w:r>
            </w:hyperlink>
            <w:r w:rsidR="00465E90">
              <w:t xml:space="preserve"> </w:t>
            </w:r>
            <w:r w:rsidR="00515A02">
              <w:t>, last accessed 30/08/2016</w:t>
            </w:r>
          </w:p>
        </w:tc>
      </w:tr>
      <w:tr w:rsidR="00CB32B8" w:rsidTr="00214DA0">
        <w:trPr>
          <w:jc w:val="center"/>
        </w:trPr>
        <w:tc>
          <w:tcPr>
            <w:tcW w:w="574" w:type="dxa"/>
          </w:tcPr>
          <w:p w:rsidR="00CB32B8" w:rsidRDefault="00223B65" w:rsidP="00DE633C">
            <w:r>
              <w:t>[13]</w:t>
            </w:r>
          </w:p>
        </w:tc>
        <w:tc>
          <w:tcPr>
            <w:tcW w:w="8668" w:type="dxa"/>
          </w:tcPr>
          <w:p w:rsidR="00214DA0" w:rsidRDefault="00AD1CE1" w:rsidP="00DE633C">
            <w:proofErr w:type="spellStart"/>
            <w:r w:rsidRPr="00AD1CE1">
              <w:rPr>
                <w:i/>
              </w:rPr>
              <w:t>Drawnow</w:t>
            </w:r>
            <w:proofErr w:type="spellEnd"/>
            <w:r w:rsidRPr="00AD1CE1">
              <w:rPr>
                <w:i/>
              </w:rPr>
              <w:t xml:space="preserve"> 0.44 : Python Package Index</w:t>
            </w:r>
            <w:r>
              <w:t xml:space="preserve">, </w:t>
            </w:r>
            <w:hyperlink r:id="rId48" w:history="1">
              <w:r w:rsidR="00223B65" w:rsidRPr="00986043">
                <w:rPr>
                  <w:rStyle w:val="Hyperlink"/>
                </w:rPr>
                <w:t>https://pypi.python.org/pypi/drawnow/0.44</w:t>
              </w:r>
            </w:hyperlink>
            <w:r w:rsidR="00223B65">
              <w:t xml:space="preserve"> </w:t>
            </w:r>
            <w:r w:rsidR="007B1A2A">
              <w:t>,</w:t>
            </w:r>
            <w:r w:rsidR="00515A02">
              <w:t xml:space="preserve"> last accessed 30/08/2016</w:t>
            </w:r>
          </w:p>
        </w:tc>
      </w:tr>
    </w:tbl>
    <w:p w:rsidR="00DE633C" w:rsidRPr="00DE633C" w:rsidRDefault="00DE633C" w:rsidP="00DE633C">
      <w:pPr>
        <w:ind w:firstLine="360"/>
      </w:pPr>
    </w:p>
    <w:sectPr w:rsidR="00DE633C" w:rsidRPr="00DE633C">
      <w:foot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6FE8" w:rsidRDefault="00786FE8" w:rsidP="00786FE8">
      <w:pPr>
        <w:spacing w:after="0" w:line="240" w:lineRule="auto"/>
      </w:pPr>
      <w:r>
        <w:separator/>
      </w:r>
    </w:p>
  </w:endnote>
  <w:endnote w:type="continuationSeparator" w:id="0">
    <w:p w:rsidR="00786FE8" w:rsidRDefault="00786FE8" w:rsidP="00786F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FE8" w:rsidRDefault="00786F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6FE8" w:rsidRDefault="00786FE8" w:rsidP="00786FE8">
      <w:pPr>
        <w:spacing w:after="0" w:line="240" w:lineRule="auto"/>
      </w:pPr>
      <w:r>
        <w:separator/>
      </w:r>
    </w:p>
  </w:footnote>
  <w:footnote w:type="continuationSeparator" w:id="0">
    <w:p w:rsidR="00786FE8" w:rsidRDefault="00786FE8" w:rsidP="00786FE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C524D"/>
    <w:multiLevelType w:val="hybridMultilevel"/>
    <w:tmpl w:val="2ED409E4"/>
    <w:lvl w:ilvl="0" w:tplc="09F8BA40">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4A60CCD"/>
    <w:multiLevelType w:val="hybridMultilevel"/>
    <w:tmpl w:val="AC62DA56"/>
    <w:lvl w:ilvl="0" w:tplc="09F8BA4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0DFD62EF"/>
    <w:multiLevelType w:val="hybridMultilevel"/>
    <w:tmpl w:val="F4E6B4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C692F09"/>
    <w:multiLevelType w:val="hybridMultilevel"/>
    <w:tmpl w:val="75941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1415157"/>
    <w:multiLevelType w:val="hybridMultilevel"/>
    <w:tmpl w:val="A72230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33809FE"/>
    <w:multiLevelType w:val="multilevel"/>
    <w:tmpl w:val="F9ACFEA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nsid w:val="51306B3A"/>
    <w:multiLevelType w:val="hybridMultilevel"/>
    <w:tmpl w:val="ACC69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80A3289"/>
    <w:multiLevelType w:val="hybridMultilevel"/>
    <w:tmpl w:val="94AAA6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7"/>
  </w:num>
  <w:num w:numId="3">
    <w:abstractNumId w:val="1"/>
  </w:num>
  <w:num w:numId="4">
    <w:abstractNumId w:val="0"/>
  </w:num>
  <w:num w:numId="5">
    <w:abstractNumId w:val="4"/>
  </w:num>
  <w:num w:numId="6">
    <w:abstractNumId w:val="5"/>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79F8"/>
    <w:rsid w:val="0002120D"/>
    <w:rsid w:val="0004543B"/>
    <w:rsid w:val="000565D5"/>
    <w:rsid w:val="000C36CB"/>
    <w:rsid w:val="00100C7A"/>
    <w:rsid w:val="00115084"/>
    <w:rsid w:val="0012332A"/>
    <w:rsid w:val="00130B73"/>
    <w:rsid w:val="0016753A"/>
    <w:rsid w:val="001C514A"/>
    <w:rsid w:val="001D2FA9"/>
    <w:rsid w:val="001F1480"/>
    <w:rsid w:val="00214DA0"/>
    <w:rsid w:val="00217221"/>
    <w:rsid w:val="00223B65"/>
    <w:rsid w:val="00234F8D"/>
    <w:rsid w:val="002612BC"/>
    <w:rsid w:val="00266235"/>
    <w:rsid w:val="0028534B"/>
    <w:rsid w:val="002F1F36"/>
    <w:rsid w:val="00301A16"/>
    <w:rsid w:val="00366DBB"/>
    <w:rsid w:val="003B29C6"/>
    <w:rsid w:val="003F0B9A"/>
    <w:rsid w:val="00465E90"/>
    <w:rsid w:val="00497EF0"/>
    <w:rsid w:val="004C6A59"/>
    <w:rsid w:val="004D1E1F"/>
    <w:rsid w:val="004D2FCF"/>
    <w:rsid w:val="005038FF"/>
    <w:rsid w:val="00514404"/>
    <w:rsid w:val="00515A02"/>
    <w:rsid w:val="00555CE0"/>
    <w:rsid w:val="005B20E2"/>
    <w:rsid w:val="005C4F6E"/>
    <w:rsid w:val="005E34FD"/>
    <w:rsid w:val="00630B82"/>
    <w:rsid w:val="00645613"/>
    <w:rsid w:val="00683D21"/>
    <w:rsid w:val="006B297E"/>
    <w:rsid w:val="00755074"/>
    <w:rsid w:val="00786FE8"/>
    <w:rsid w:val="00794C21"/>
    <w:rsid w:val="007B1A2A"/>
    <w:rsid w:val="007E7A43"/>
    <w:rsid w:val="007E7F90"/>
    <w:rsid w:val="007F164B"/>
    <w:rsid w:val="00816093"/>
    <w:rsid w:val="00847953"/>
    <w:rsid w:val="00967685"/>
    <w:rsid w:val="009A6D90"/>
    <w:rsid w:val="009D535F"/>
    <w:rsid w:val="00A74602"/>
    <w:rsid w:val="00AC5396"/>
    <w:rsid w:val="00AD1CE1"/>
    <w:rsid w:val="00B079F8"/>
    <w:rsid w:val="00B10628"/>
    <w:rsid w:val="00B307D7"/>
    <w:rsid w:val="00B53734"/>
    <w:rsid w:val="00B61226"/>
    <w:rsid w:val="00B629D8"/>
    <w:rsid w:val="00B7442E"/>
    <w:rsid w:val="00B868C5"/>
    <w:rsid w:val="00B90DC8"/>
    <w:rsid w:val="00B94022"/>
    <w:rsid w:val="00BC3214"/>
    <w:rsid w:val="00BC6958"/>
    <w:rsid w:val="00C0688A"/>
    <w:rsid w:val="00C11F94"/>
    <w:rsid w:val="00C150EB"/>
    <w:rsid w:val="00C51880"/>
    <w:rsid w:val="00C56E3B"/>
    <w:rsid w:val="00C66E34"/>
    <w:rsid w:val="00C907BC"/>
    <w:rsid w:val="00CB32B8"/>
    <w:rsid w:val="00D00F3B"/>
    <w:rsid w:val="00D23589"/>
    <w:rsid w:val="00D5548B"/>
    <w:rsid w:val="00DB2312"/>
    <w:rsid w:val="00DE633C"/>
    <w:rsid w:val="00E058DB"/>
    <w:rsid w:val="00E403D3"/>
    <w:rsid w:val="00E51418"/>
    <w:rsid w:val="00E706FD"/>
    <w:rsid w:val="00E71B87"/>
    <w:rsid w:val="00EE346A"/>
    <w:rsid w:val="00F015D4"/>
    <w:rsid w:val="00F13B7C"/>
    <w:rsid w:val="00F92FDA"/>
    <w:rsid w:val="00FB0F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068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0688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2332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688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0688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0688A"/>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C0688A"/>
    <w:pPr>
      <w:ind w:left="720"/>
      <w:contextualSpacing/>
    </w:pPr>
  </w:style>
  <w:style w:type="character" w:customStyle="1" w:styleId="Heading2Char">
    <w:name w:val="Heading 2 Char"/>
    <w:basedOn w:val="DefaultParagraphFont"/>
    <w:link w:val="Heading2"/>
    <w:uiPriority w:val="9"/>
    <w:rsid w:val="00C0688A"/>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DE63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629D8"/>
    <w:rPr>
      <w:color w:val="0000FF" w:themeColor="hyperlink"/>
      <w:u w:val="single"/>
    </w:rPr>
  </w:style>
  <w:style w:type="paragraph" w:styleId="Header">
    <w:name w:val="header"/>
    <w:basedOn w:val="Normal"/>
    <w:link w:val="HeaderChar"/>
    <w:uiPriority w:val="99"/>
    <w:unhideWhenUsed/>
    <w:rsid w:val="00786F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6FE8"/>
  </w:style>
  <w:style w:type="paragraph" w:styleId="Footer">
    <w:name w:val="footer"/>
    <w:basedOn w:val="Normal"/>
    <w:link w:val="FooterChar"/>
    <w:uiPriority w:val="99"/>
    <w:unhideWhenUsed/>
    <w:rsid w:val="00786F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6FE8"/>
  </w:style>
  <w:style w:type="paragraph" w:styleId="TOCHeading">
    <w:name w:val="TOC Heading"/>
    <w:basedOn w:val="Heading1"/>
    <w:next w:val="Normal"/>
    <w:uiPriority w:val="39"/>
    <w:semiHidden/>
    <w:unhideWhenUsed/>
    <w:qFormat/>
    <w:rsid w:val="00786FE8"/>
    <w:pPr>
      <w:outlineLvl w:val="9"/>
    </w:pPr>
    <w:rPr>
      <w:lang w:val="en-US" w:eastAsia="ja-JP"/>
    </w:rPr>
  </w:style>
  <w:style w:type="paragraph" w:styleId="TOC1">
    <w:name w:val="toc 1"/>
    <w:basedOn w:val="Normal"/>
    <w:next w:val="Normal"/>
    <w:autoRedefine/>
    <w:uiPriority w:val="39"/>
    <w:unhideWhenUsed/>
    <w:rsid w:val="00786FE8"/>
    <w:pPr>
      <w:spacing w:after="100"/>
    </w:pPr>
  </w:style>
  <w:style w:type="paragraph" w:styleId="TOC2">
    <w:name w:val="toc 2"/>
    <w:basedOn w:val="Normal"/>
    <w:next w:val="Normal"/>
    <w:autoRedefine/>
    <w:uiPriority w:val="39"/>
    <w:unhideWhenUsed/>
    <w:rsid w:val="00786FE8"/>
    <w:pPr>
      <w:spacing w:after="100"/>
      <w:ind w:left="220"/>
    </w:pPr>
  </w:style>
  <w:style w:type="paragraph" w:styleId="BalloonText">
    <w:name w:val="Balloon Text"/>
    <w:basedOn w:val="Normal"/>
    <w:link w:val="BalloonTextChar"/>
    <w:uiPriority w:val="99"/>
    <w:semiHidden/>
    <w:unhideWhenUsed/>
    <w:rsid w:val="00786F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6FE8"/>
    <w:rPr>
      <w:rFonts w:ascii="Tahoma" w:hAnsi="Tahoma" w:cs="Tahoma"/>
      <w:sz w:val="16"/>
      <w:szCs w:val="16"/>
    </w:rPr>
  </w:style>
  <w:style w:type="character" w:styleId="Emphasis">
    <w:name w:val="Emphasis"/>
    <w:basedOn w:val="DefaultParagraphFont"/>
    <w:uiPriority w:val="20"/>
    <w:qFormat/>
    <w:rsid w:val="00794C21"/>
    <w:rPr>
      <w:i/>
      <w:iCs/>
    </w:rPr>
  </w:style>
  <w:style w:type="character" w:styleId="SubtleEmphasis">
    <w:name w:val="Subtle Emphasis"/>
    <w:basedOn w:val="DefaultParagraphFont"/>
    <w:uiPriority w:val="19"/>
    <w:qFormat/>
    <w:rsid w:val="00794C21"/>
    <w:rPr>
      <w:i/>
      <w:iCs/>
      <w:color w:val="808080" w:themeColor="text1" w:themeTint="7F"/>
    </w:rPr>
  </w:style>
  <w:style w:type="character" w:styleId="FollowedHyperlink">
    <w:name w:val="FollowedHyperlink"/>
    <w:basedOn w:val="DefaultParagraphFont"/>
    <w:uiPriority w:val="99"/>
    <w:semiHidden/>
    <w:unhideWhenUsed/>
    <w:rsid w:val="00794C21"/>
    <w:rPr>
      <w:color w:val="800080" w:themeColor="followedHyperlink"/>
      <w:u w:val="single"/>
    </w:rPr>
  </w:style>
  <w:style w:type="character" w:customStyle="1" w:styleId="Heading3Char">
    <w:name w:val="Heading 3 Char"/>
    <w:basedOn w:val="DefaultParagraphFont"/>
    <w:link w:val="Heading3"/>
    <w:uiPriority w:val="9"/>
    <w:rsid w:val="0012332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E7F90"/>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068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0688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2332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688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0688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0688A"/>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C0688A"/>
    <w:pPr>
      <w:ind w:left="720"/>
      <w:contextualSpacing/>
    </w:pPr>
  </w:style>
  <w:style w:type="character" w:customStyle="1" w:styleId="Heading2Char">
    <w:name w:val="Heading 2 Char"/>
    <w:basedOn w:val="DefaultParagraphFont"/>
    <w:link w:val="Heading2"/>
    <w:uiPriority w:val="9"/>
    <w:rsid w:val="00C0688A"/>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DE63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629D8"/>
    <w:rPr>
      <w:color w:val="0000FF" w:themeColor="hyperlink"/>
      <w:u w:val="single"/>
    </w:rPr>
  </w:style>
  <w:style w:type="paragraph" w:styleId="Header">
    <w:name w:val="header"/>
    <w:basedOn w:val="Normal"/>
    <w:link w:val="HeaderChar"/>
    <w:uiPriority w:val="99"/>
    <w:unhideWhenUsed/>
    <w:rsid w:val="00786F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6FE8"/>
  </w:style>
  <w:style w:type="paragraph" w:styleId="Footer">
    <w:name w:val="footer"/>
    <w:basedOn w:val="Normal"/>
    <w:link w:val="FooterChar"/>
    <w:uiPriority w:val="99"/>
    <w:unhideWhenUsed/>
    <w:rsid w:val="00786F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6FE8"/>
  </w:style>
  <w:style w:type="paragraph" w:styleId="TOCHeading">
    <w:name w:val="TOC Heading"/>
    <w:basedOn w:val="Heading1"/>
    <w:next w:val="Normal"/>
    <w:uiPriority w:val="39"/>
    <w:semiHidden/>
    <w:unhideWhenUsed/>
    <w:qFormat/>
    <w:rsid w:val="00786FE8"/>
    <w:pPr>
      <w:outlineLvl w:val="9"/>
    </w:pPr>
    <w:rPr>
      <w:lang w:val="en-US" w:eastAsia="ja-JP"/>
    </w:rPr>
  </w:style>
  <w:style w:type="paragraph" w:styleId="TOC1">
    <w:name w:val="toc 1"/>
    <w:basedOn w:val="Normal"/>
    <w:next w:val="Normal"/>
    <w:autoRedefine/>
    <w:uiPriority w:val="39"/>
    <w:unhideWhenUsed/>
    <w:rsid w:val="00786FE8"/>
    <w:pPr>
      <w:spacing w:after="100"/>
    </w:pPr>
  </w:style>
  <w:style w:type="paragraph" w:styleId="TOC2">
    <w:name w:val="toc 2"/>
    <w:basedOn w:val="Normal"/>
    <w:next w:val="Normal"/>
    <w:autoRedefine/>
    <w:uiPriority w:val="39"/>
    <w:unhideWhenUsed/>
    <w:rsid w:val="00786FE8"/>
    <w:pPr>
      <w:spacing w:after="100"/>
      <w:ind w:left="220"/>
    </w:pPr>
  </w:style>
  <w:style w:type="paragraph" w:styleId="BalloonText">
    <w:name w:val="Balloon Text"/>
    <w:basedOn w:val="Normal"/>
    <w:link w:val="BalloonTextChar"/>
    <w:uiPriority w:val="99"/>
    <w:semiHidden/>
    <w:unhideWhenUsed/>
    <w:rsid w:val="00786F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6FE8"/>
    <w:rPr>
      <w:rFonts w:ascii="Tahoma" w:hAnsi="Tahoma" w:cs="Tahoma"/>
      <w:sz w:val="16"/>
      <w:szCs w:val="16"/>
    </w:rPr>
  </w:style>
  <w:style w:type="character" w:styleId="Emphasis">
    <w:name w:val="Emphasis"/>
    <w:basedOn w:val="DefaultParagraphFont"/>
    <w:uiPriority w:val="20"/>
    <w:qFormat/>
    <w:rsid w:val="00794C21"/>
    <w:rPr>
      <w:i/>
      <w:iCs/>
    </w:rPr>
  </w:style>
  <w:style w:type="character" w:styleId="SubtleEmphasis">
    <w:name w:val="Subtle Emphasis"/>
    <w:basedOn w:val="DefaultParagraphFont"/>
    <w:uiPriority w:val="19"/>
    <w:qFormat/>
    <w:rsid w:val="00794C21"/>
    <w:rPr>
      <w:i/>
      <w:iCs/>
      <w:color w:val="808080" w:themeColor="text1" w:themeTint="7F"/>
    </w:rPr>
  </w:style>
  <w:style w:type="character" w:styleId="FollowedHyperlink">
    <w:name w:val="FollowedHyperlink"/>
    <w:basedOn w:val="DefaultParagraphFont"/>
    <w:uiPriority w:val="99"/>
    <w:semiHidden/>
    <w:unhideWhenUsed/>
    <w:rsid w:val="00794C21"/>
    <w:rPr>
      <w:color w:val="800080" w:themeColor="followedHyperlink"/>
      <w:u w:val="single"/>
    </w:rPr>
  </w:style>
  <w:style w:type="character" w:customStyle="1" w:styleId="Heading3Char">
    <w:name w:val="Heading 3 Char"/>
    <w:basedOn w:val="DefaultParagraphFont"/>
    <w:link w:val="Heading3"/>
    <w:uiPriority w:val="9"/>
    <w:rsid w:val="0012332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E7F9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microsoft.com/office/2007/relationships/diagramDrawing" Target="diagrams/drawing1.xml"/><Relationship Id="rId39" Type="http://schemas.openxmlformats.org/officeDocument/2006/relationships/hyperlink" Target="http://qgroundcontrol.org/mavlink/start" TargetMode="External"/><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image" Target="media/image13.png"/><Relationship Id="rId42" Type="http://schemas.openxmlformats.org/officeDocument/2006/relationships/hyperlink" Target="http://pythonhosted.org/pyserial/pyserial.html" TargetMode="External"/><Relationship Id="rId47" Type="http://schemas.openxmlformats.org/officeDocument/2006/relationships/hyperlink" Target="https://www.arduino.cc/en/Main/ArduinoBoardLeonardo"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learnpythonthehardway.org/book/" TargetMode="External"/><Relationship Id="rId17" Type="http://schemas.openxmlformats.org/officeDocument/2006/relationships/hyperlink" Target="https://circuits.io/" TargetMode="External"/><Relationship Id="rId25" Type="http://schemas.openxmlformats.org/officeDocument/2006/relationships/diagramColors" Target="diagrams/colors1.xml"/><Relationship Id="rId33" Type="http://schemas.openxmlformats.org/officeDocument/2006/relationships/image" Target="media/image12.png"/><Relationship Id="rId38" Type="http://schemas.openxmlformats.org/officeDocument/2006/relationships/hyperlink" Target="https://www.pjrc.com/teensy/teensy31.html" TargetMode="External"/><Relationship Id="rId46" Type="http://schemas.openxmlformats.org/officeDocument/2006/relationships/hyperlink" Target="https://pythonhosted.org/pyserial/shortintro.html" TargetMode="External"/><Relationship Id="rId2" Type="http://schemas.openxmlformats.org/officeDocument/2006/relationships/numbering" Target="numbering.xml"/><Relationship Id="rId16" Type="http://schemas.openxmlformats.org/officeDocument/2006/relationships/hyperlink" Target="http://www.toptechboy.com/" TargetMode="External"/><Relationship Id="rId20" Type="http://schemas.openxmlformats.org/officeDocument/2006/relationships/image" Target="media/image4.png"/><Relationship Id="rId29" Type="http://schemas.openxmlformats.org/officeDocument/2006/relationships/image" Target="media/image8.png"/><Relationship Id="rId41" Type="http://schemas.openxmlformats.org/officeDocument/2006/relationships/hyperlink" Target="http://diydrones.com/group/arducopterusergroup/forum/topics/mavlink-tutorial-for-absolute-dummies-part-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diagramQuickStyle" Target="diagrams/quickStyle1.xml"/><Relationship Id="rId32" Type="http://schemas.openxmlformats.org/officeDocument/2006/relationships/image" Target="media/image11.png"/><Relationship Id="rId37" Type="http://schemas.openxmlformats.org/officeDocument/2006/relationships/hyperlink" Target="https://pypi.python.org/pypi/pymavlink/2.0.6" TargetMode="External"/><Relationship Id="rId40" Type="http://schemas.openxmlformats.org/officeDocument/2006/relationships/hyperlink" Target="http://ardupilot.org/dev/docs/mavlink-routing-in-ardupilot.html" TargetMode="External"/><Relationship Id="rId45" Type="http://schemas.openxmlformats.org/officeDocument/2006/relationships/hyperlink" Target="http://mavlink.org/messages/common" TargetMode="External"/><Relationship Id="rId5" Type="http://schemas.openxmlformats.org/officeDocument/2006/relationships/settings" Target="settings.xml"/><Relationship Id="rId15" Type="http://schemas.openxmlformats.org/officeDocument/2006/relationships/hyperlink" Target="https://www.pjrc.com/teensy/td_download.html" TargetMode="External"/><Relationship Id="rId23" Type="http://schemas.openxmlformats.org/officeDocument/2006/relationships/diagramLayout" Target="diagrams/layout1.xml"/><Relationship Id="rId28" Type="http://schemas.openxmlformats.org/officeDocument/2006/relationships/image" Target="media/image7.jpeg"/><Relationship Id="rId36" Type="http://schemas.openxmlformats.org/officeDocument/2006/relationships/hyperlink" Target="https://www.virtualbox.org/" TargetMode="External"/><Relationship Id="rId49" Type="http://schemas.openxmlformats.org/officeDocument/2006/relationships/footer" Target="footer1.xml"/><Relationship Id="rId10" Type="http://schemas.openxmlformats.org/officeDocument/2006/relationships/hyperlink" Target="http://linus.nci.nih.gov/bdge/installUbuntu.html" TargetMode="External"/><Relationship Id="rId19" Type="http://schemas.openxmlformats.org/officeDocument/2006/relationships/hyperlink" Target="https://circuits.io/" TargetMode="External"/><Relationship Id="rId31" Type="http://schemas.openxmlformats.org/officeDocument/2006/relationships/image" Target="media/image10.png"/><Relationship Id="rId44" Type="http://schemas.openxmlformats.org/officeDocument/2006/relationships/hyperlink" Target="http://matplotlib.org/" TargetMode="External"/><Relationship Id="rId4" Type="http://schemas.microsoft.com/office/2007/relationships/stylesWithEffects" Target="stylesWithEffects.xml"/><Relationship Id="rId9" Type="http://schemas.openxmlformats.org/officeDocument/2006/relationships/hyperlink" Target="mailto:iuliu-cezar.ardelean@student.manchester.ac.uk" TargetMode="External"/><Relationship Id="rId14" Type="http://schemas.openxmlformats.org/officeDocument/2006/relationships/hyperlink" Target="https://www.arduino.cc/en/Main/Software" TargetMode="External"/><Relationship Id="rId22" Type="http://schemas.openxmlformats.org/officeDocument/2006/relationships/diagramData" Target="diagrams/data1.xml"/><Relationship Id="rId27" Type="http://schemas.openxmlformats.org/officeDocument/2006/relationships/image" Target="media/image6.jpe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www.numpy.org/" TargetMode="External"/><Relationship Id="rId48" Type="http://schemas.openxmlformats.org/officeDocument/2006/relationships/hyperlink" Target="https://pypi.python.org/pypi/drawnow/0.44" TargetMode="External"/><Relationship Id="rId8" Type="http://schemas.openxmlformats.org/officeDocument/2006/relationships/endnotes" Target="endnotes.xml"/><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CB7A9D9-E11B-45AD-89B7-DF123FB1A004}" type="doc">
      <dgm:prSet loTypeId="urn:microsoft.com/office/officeart/2005/8/layout/process4" loCatId="list" qsTypeId="urn:microsoft.com/office/officeart/2005/8/quickstyle/simple1" qsCatId="simple" csTypeId="urn:microsoft.com/office/officeart/2005/8/colors/accent1_2" csCatId="accent1" phldr="1"/>
      <dgm:spPr/>
      <dgm:t>
        <a:bodyPr/>
        <a:lstStyle/>
        <a:p>
          <a:endParaRPr lang="en-GB"/>
        </a:p>
      </dgm:t>
    </dgm:pt>
    <dgm:pt modelId="{60267914-1553-4127-82E3-8C3B66E58211}">
      <dgm:prSet phldrT="[Text]"/>
      <dgm:spPr/>
      <dgm:t>
        <a:bodyPr/>
        <a:lstStyle/>
        <a:p>
          <a:pPr algn="ctr"/>
          <a:r>
            <a:rPr lang="en-GB"/>
            <a:t>Read CO sensor data</a:t>
          </a:r>
        </a:p>
      </dgm:t>
    </dgm:pt>
    <dgm:pt modelId="{7F05FA92-7E2A-43C7-959E-C9C197A7B430}" type="parTrans" cxnId="{4B2E4D4E-35C7-476A-A4B2-8678A9ABB675}">
      <dgm:prSet/>
      <dgm:spPr/>
      <dgm:t>
        <a:bodyPr/>
        <a:lstStyle/>
        <a:p>
          <a:pPr algn="ctr"/>
          <a:endParaRPr lang="en-GB"/>
        </a:p>
      </dgm:t>
    </dgm:pt>
    <dgm:pt modelId="{42038BB0-41F4-4F83-90CE-46D98CF29B13}" type="sibTrans" cxnId="{4B2E4D4E-35C7-476A-A4B2-8678A9ABB675}">
      <dgm:prSet/>
      <dgm:spPr/>
      <dgm:t>
        <a:bodyPr/>
        <a:lstStyle/>
        <a:p>
          <a:pPr algn="ctr"/>
          <a:endParaRPr lang="en-GB"/>
        </a:p>
      </dgm:t>
    </dgm:pt>
    <dgm:pt modelId="{110B9E5A-0E81-4259-8A53-B97F8057BF5A}">
      <dgm:prSet phldrT="[Text]"/>
      <dgm:spPr/>
      <dgm:t>
        <a:bodyPr/>
        <a:lstStyle/>
        <a:p>
          <a:pPr algn="ctr"/>
          <a:r>
            <a:rPr lang="en-GB"/>
            <a:t>Read MAVLink packets from AP to GCS and send them to GCS</a:t>
          </a:r>
        </a:p>
      </dgm:t>
    </dgm:pt>
    <dgm:pt modelId="{DEC8EF86-97F9-48F3-97CE-AFFF06BE8E3B}" type="parTrans" cxnId="{4F04B82D-93FF-413C-9554-291818FDD7AE}">
      <dgm:prSet/>
      <dgm:spPr/>
      <dgm:t>
        <a:bodyPr/>
        <a:lstStyle/>
        <a:p>
          <a:pPr algn="ctr"/>
          <a:endParaRPr lang="en-GB"/>
        </a:p>
      </dgm:t>
    </dgm:pt>
    <dgm:pt modelId="{E03B0105-2A9B-42D3-8CA8-43A9D51E7500}" type="sibTrans" cxnId="{4F04B82D-93FF-413C-9554-291818FDD7AE}">
      <dgm:prSet/>
      <dgm:spPr/>
      <dgm:t>
        <a:bodyPr/>
        <a:lstStyle/>
        <a:p>
          <a:pPr algn="ctr"/>
          <a:endParaRPr lang="en-GB"/>
        </a:p>
      </dgm:t>
    </dgm:pt>
    <dgm:pt modelId="{46BB73B2-59EC-47E5-9D2A-9BD2204987EC}">
      <dgm:prSet phldrT="[Text]"/>
      <dgm:spPr/>
      <dgm:t>
        <a:bodyPr/>
        <a:lstStyle/>
        <a:p>
          <a:pPr algn="ctr"/>
          <a:r>
            <a:rPr lang="en-GB"/>
            <a:t>Process the data from the packet</a:t>
          </a:r>
        </a:p>
      </dgm:t>
    </dgm:pt>
    <dgm:pt modelId="{721F58DD-38C3-472C-A630-140C39638857}" type="parTrans" cxnId="{C6215F6E-D1FC-414C-8142-AC4396E3854F}">
      <dgm:prSet/>
      <dgm:spPr/>
      <dgm:t>
        <a:bodyPr/>
        <a:lstStyle/>
        <a:p>
          <a:pPr algn="ctr"/>
          <a:endParaRPr lang="en-GB"/>
        </a:p>
      </dgm:t>
    </dgm:pt>
    <dgm:pt modelId="{66EBB6C2-110D-4106-B6F8-77D3151C6B04}" type="sibTrans" cxnId="{C6215F6E-D1FC-414C-8142-AC4396E3854F}">
      <dgm:prSet/>
      <dgm:spPr/>
      <dgm:t>
        <a:bodyPr/>
        <a:lstStyle/>
        <a:p>
          <a:pPr algn="ctr"/>
          <a:endParaRPr lang="en-GB"/>
        </a:p>
      </dgm:t>
    </dgm:pt>
    <dgm:pt modelId="{DAC2A721-C393-4AD9-93FB-84F5136A737C}">
      <dgm:prSet phldrT="[Text]"/>
      <dgm:spPr/>
      <dgm:t>
        <a:bodyPr/>
        <a:lstStyle/>
        <a:p>
          <a:pPr algn="ctr"/>
          <a:r>
            <a:rPr lang="en-GB"/>
            <a:t>Read MAVLink packets from GCS to AP and send them to AP</a:t>
          </a:r>
        </a:p>
      </dgm:t>
    </dgm:pt>
    <dgm:pt modelId="{5EA850F4-2AEB-4DE6-A0F3-569F7C6C724F}" type="parTrans" cxnId="{6879CA04-6273-4B4B-9A4C-5C091414CA99}">
      <dgm:prSet/>
      <dgm:spPr/>
      <dgm:t>
        <a:bodyPr/>
        <a:lstStyle/>
        <a:p>
          <a:pPr algn="ctr"/>
          <a:endParaRPr lang="en-GB"/>
        </a:p>
      </dgm:t>
    </dgm:pt>
    <dgm:pt modelId="{DB9C66D5-CE9E-4578-ADEF-CCE7DF6CC097}" type="sibTrans" cxnId="{6879CA04-6273-4B4B-9A4C-5C091414CA99}">
      <dgm:prSet/>
      <dgm:spPr/>
      <dgm:t>
        <a:bodyPr/>
        <a:lstStyle/>
        <a:p>
          <a:pPr algn="ctr"/>
          <a:endParaRPr lang="en-GB"/>
        </a:p>
      </dgm:t>
    </dgm:pt>
    <dgm:pt modelId="{880F72F1-8B05-4550-BAE4-B30EFB4A39B7}">
      <dgm:prSet phldrT="[Text]"/>
      <dgm:spPr/>
      <dgm:t>
        <a:bodyPr/>
        <a:lstStyle/>
        <a:p>
          <a:pPr algn="ctr"/>
          <a:r>
            <a:rPr lang="en-GB"/>
            <a:t>At a certain interval, combine data from CO sensor and AP and pack them into the UOM_Atmospheric_Data packet</a:t>
          </a:r>
        </a:p>
      </dgm:t>
    </dgm:pt>
    <dgm:pt modelId="{28424BBB-73D4-4F86-9640-F1927A02BE9A}" type="parTrans" cxnId="{7121AECA-C172-4BF9-B4D1-4E09B57785CE}">
      <dgm:prSet/>
      <dgm:spPr/>
      <dgm:t>
        <a:bodyPr/>
        <a:lstStyle/>
        <a:p>
          <a:pPr algn="ctr"/>
          <a:endParaRPr lang="en-GB"/>
        </a:p>
      </dgm:t>
    </dgm:pt>
    <dgm:pt modelId="{0739DF17-BCF8-4F46-A1F3-A2D72692F62F}" type="sibTrans" cxnId="{7121AECA-C172-4BF9-B4D1-4E09B57785CE}">
      <dgm:prSet/>
      <dgm:spPr/>
      <dgm:t>
        <a:bodyPr/>
        <a:lstStyle/>
        <a:p>
          <a:pPr algn="ctr"/>
          <a:endParaRPr lang="en-GB"/>
        </a:p>
      </dgm:t>
    </dgm:pt>
    <dgm:pt modelId="{51104214-CC6E-4ED5-9326-3A7AC5A49575}">
      <dgm:prSet phldrT="[Text]"/>
      <dgm:spPr/>
      <dgm:t>
        <a:bodyPr/>
        <a:lstStyle/>
        <a:p>
          <a:pPr algn="ctr"/>
          <a:r>
            <a:rPr lang="en-GB"/>
            <a:t>Save data to SD Card</a:t>
          </a:r>
        </a:p>
      </dgm:t>
    </dgm:pt>
    <dgm:pt modelId="{77875A52-08BA-4890-BD77-2D05874405ED}" type="parTrans" cxnId="{D0215275-60D3-4C70-AF83-11984459D44C}">
      <dgm:prSet/>
      <dgm:spPr/>
      <dgm:t>
        <a:bodyPr/>
        <a:lstStyle/>
        <a:p>
          <a:pPr algn="ctr"/>
          <a:endParaRPr lang="en-GB"/>
        </a:p>
      </dgm:t>
    </dgm:pt>
    <dgm:pt modelId="{7AA53FE1-BFF0-4AF7-9B3A-5BB68D3171B3}" type="sibTrans" cxnId="{D0215275-60D3-4C70-AF83-11984459D44C}">
      <dgm:prSet/>
      <dgm:spPr/>
      <dgm:t>
        <a:bodyPr/>
        <a:lstStyle/>
        <a:p>
          <a:pPr algn="ctr"/>
          <a:endParaRPr lang="en-GB"/>
        </a:p>
      </dgm:t>
    </dgm:pt>
    <dgm:pt modelId="{7634F951-281B-44A9-9935-AA9ED5F60384}" type="pres">
      <dgm:prSet presAssocID="{ACB7A9D9-E11B-45AD-89B7-DF123FB1A004}" presName="Name0" presStyleCnt="0">
        <dgm:presLayoutVars>
          <dgm:dir/>
          <dgm:animLvl val="lvl"/>
          <dgm:resizeHandles val="exact"/>
        </dgm:presLayoutVars>
      </dgm:prSet>
      <dgm:spPr/>
      <dgm:t>
        <a:bodyPr/>
        <a:lstStyle/>
        <a:p>
          <a:endParaRPr lang="en-GB"/>
        </a:p>
      </dgm:t>
    </dgm:pt>
    <dgm:pt modelId="{02D538F8-4106-4D6F-A735-BA21A0495458}" type="pres">
      <dgm:prSet presAssocID="{DAC2A721-C393-4AD9-93FB-84F5136A737C}" presName="boxAndChildren" presStyleCnt="0"/>
      <dgm:spPr/>
    </dgm:pt>
    <dgm:pt modelId="{B3CC25C4-12A2-4239-B375-E216B0F0BE05}" type="pres">
      <dgm:prSet presAssocID="{DAC2A721-C393-4AD9-93FB-84F5136A737C}" presName="parentTextBox" presStyleLbl="node1" presStyleIdx="0" presStyleCnt="6"/>
      <dgm:spPr/>
      <dgm:t>
        <a:bodyPr/>
        <a:lstStyle/>
        <a:p>
          <a:endParaRPr lang="en-GB"/>
        </a:p>
      </dgm:t>
    </dgm:pt>
    <dgm:pt modelId="{F0143E8D-41CE-4A82-9042-1B74BA51702D}" type="pres">
      <dgm:prSet presAssocID="{7AA53FE1-BFF0-4AF7-9B3A-5BB68D3171B3}" presName="sp" presStyleCnt="0"/>
      <dgm:spPr/>
    </dgm:pt>
    <dgm:pt modelId="{176D87BD-6337-4B52-95FE-E442620BF8EF}" type="pres">
      <dgm:prSet presAssocID="{51104214-CC6E-4ED5-9326-3A7AC5A49575}" presName="arrowAndChildren" presStyleCnt="0"/>
      <dgm:spPr/>
    </dgm:pt>
    <dgm:pt modelId="{90B06561-683D-4AA3-AB58-D5D538AD4744}" type="pres">
      <dgm:prSet presAssocID="{51104214-CC6E-4ED5-9326-3A7AC5A49575}" presName="parentTextArrow" presStyleLbl="node1" presStyleIdx="1" presStyleCnt="6"/>
      <dgm:spPr/>
      <dgm:t>
        <a:bodyPr/>
        <a:lstStyle/>
        <a:p>
          <a:endParaRPr lang="en-GB"/>
        </a:p>
      </dgm:t>
    </dgm:pt>
    <dgm:pt modelId="{BE180D43-B03D-43E9-9400-5930486C8864}" type="pres">
      <dgm:prSet presAssocID="{0739DF17-BCF8-4F46-A1F3-A2D72692F62F}" presName="sp" presStyleCnt="0"/>
      <dgm:spPr/>
    </dgm:pt>
    <dgm:pt modelId="{BF5C653C-4090-4C5B-859A-0186A7A2A24B}" type="pres">
      <dgm:prSet presAssocID="{880F72F1-8B05-4550-BAE4-B30EFB4A39B7}" presName="arrowAndChildren" presStyleCnt="0"/>
      <dgm:spPr/>
    </dgm:pt>
    <dgm:pt modelId="{9285C546-3E05-44C0-8A31-A78BB1BA7752}" type="pres">
      <dgm:prSet presAssocID="{880F72F1-8B05-4550-BAE4-B30EFB4A39B7}" presName="parentTextArrow" presStyleLbl="node1" presStyleIdx="2" presStyleCnt="6"/>
      <dgm:spPr/>
      <dgm:t>
        <a:bodyPr/>
        <a:lstStyle/>
        <a:p>
          <a:endParaRPr lang="en-GB"/>
        </a:p>
      </dgm:t>
    </dgm:pt>
    <dgm:pt modelId="{BE7977BC-6123-4BBD-9EBB-5552D940C00C}" type="pres">
      <dgm:prSet presAssocID="{66EBB6C2-110D-4106-B6F8-77D3151C6B04}" presName="sp" presStyleCnt="0"/>
      <dgm:spPr/>
    </dgm:pt>
    <dgm:pt modelId="{0C810EA3-CFAE-4021-A69F-BA2DE647E513}" type="pres">
      <dgm:prSet presAssocID="{46BB73B2-59EC-47E5-9D2A-9BD2204987EC}" presName="arrowAndChildren" presStyleCnt="0"/>
      <dgm:spPr/>
    </dgm:pt>
    <dgm:pt modelId="{6211D59A-6070-4E9A-BCDE-3A52A2EA0CE1}" type="pres">
      <dgm:prSet presAssocID="{46BB73B2-59EC-47E5-9D2A-9BD2204987EC}" presName="parentTextArrow" presStyleLbl="node1" presStyleIdx="3" presStyleCnt="6"/>
      <dgm:spPr/>
      <dgm:t>
        <a:bodyPr/>
        <a:lstStyle/>
        <a:p>
          <a:endParaRPr lang="en-GB"/>
        </a:p>
      </dgm:t>
    </dgm:pt>
    <dgm:pt modelId="{0A4DD547-5B0E-4835-9018-CA75A656A39D}" type="pres">
      <dgm:prSet presAssocID="{E03B0105-2A9B-42D3-8CA8-43A9D51E7500}" presName="sp" presStyleCnt="0"/>
      <dgm:spPr/>
    </dgm:pt>
    <dgm:pt modelId="{016E7302-3DB2-4382-9857-45FFC42159CC}" type="pres">
      <dgm:prSet presAssocID="{110B9E5A-0E81-4259-8A53-B97F8057BF5A}" presName="arrowAndChildren" presStyleCnt="0"/>
      <dgm:spPr/>
    </dgm:pt>
    <dgm:pt modelId="{BF1D072D-0A34-4F3D-A462-5A95E359F1D3}" type="pres">
      <dgm:prSet presAssocID="{110B9E5A-0E81-4259-8A53-B97F8057BF5A}" presName="parentTextArrow" presStyleLbl="node1" presStyleIdx="4" presStyleCnt="6"/>
      <dgm:spPr/>
      <dgm:t>
        <a:bodyPr/>
        <a:lstStyle/>
        <a:p>
          <a:endParaRPr lang="en-GB"/>
        </a:p>
      </dgm:t>
    </dgm:pt>
    <dgm:pt modelId="{8237CEC8-BCC3-4594-9167-FC02A74E3B23}" type="pres">
      <dgm:prSet presAssocID="{42038BB0-41F4-4F83-90CE-46D98CF29B13}" presName="sp" presStyleCnt="0"/>
      <dgm:spPr/>
    </dgm:pt>
    <dgm:pt modelId="{1416F9A2-839F-423B-89B8-C12B1576120C}" type="pres">
      <dgm:prSet presAssocID="{60267914-1553-4127-82E3-8C3B66E58211}" presName="arrowAndChildren" presStyleCnt="0"/>
      <dgm:spPr/>
    </dgm:pt>
    <dgm:pt modelId="{88A7223B-1B88-416D-A30C-855B794BF3D8}" type="pres">
      <dgm:prSet presAssocID="{60267914-1553-4127-82E3-8C3B66E58211}" presName="parentTextArrow" presStyleLbl="node1" presStyleIdx="5" presStyleCnt="6"/>
      <dgm:spPr/>
      <dgm:t>
        <a:bodyPr/>
        <a:lstStyle/>
        <a:p>
          <a:endParaRPr lang="en-GB"/>
        </a:p>
      </dgm:t>
    </dgm:pt>
  </dgm:ptLst>
  <dgm:cxnLst>
    <dgm:cxn modelId="{F436FA81-CBD3-4169-A280-912B9ACBAB40}" type="presOf" srcId="{46BB73B2-59EC-47E5-9D2A-9BD2204987EC}" destId="{6211D59A-6070-4E9A-BCDE-3A52A2EA0CE1}" srcOrd="0" destOrd="0" presId="urn:microsoft.com/office/officeart/2005/8/layout/process4"/>
    <dgm:cxn modelId="{CDCC5C96-E560-4611-8369-B06FAF555CCE}" type="presOf" srcId="{DAC2A721-C393-4AD9-93FB-84F5136A737C}" destId="{B3CC25C4-12A2-4239-B375-E216B0F0BE05}" srcOrd="0" destOrd="0" presId="urn:microsoft.com/office/officeart/2005/8/layout/process4"/>
    <dgm:cxn modelId="{36AC096C-2DAA-4F89-B35E-D3A4A6025E1E}" type="presOf" srcId="{ACB7A9D9-E11B-45AD-89B7-DF123FB1A004}" destId="{7634F951-281B-44A9-9935-AA9ED5F60384}" srcOrd="0" destOrd="0" presId="urn:microsoft.com/office/officeart/2005/8/layout/process4"/>
    <dgm:cxn modelId="{E3DDCC62-8A7F-413B-BD0D-6F88DB5C4354}" type="presOf" srcId="{880F72F1-8B05-4550-BAE4-B30EFB4A39B7}" destId="{9285C546-3E05-44C0-8A31-A78BB1BA7752}" srcOrd="0" destOrd="0" presId="urn:microsoft.com/office/officeart/2005/8/layout/process4"/>
    <dgm:cxn modelId="{4F04B82D-93FF-413C-9554-291818FDD7AE}" srcId="{ACB7A9D9-E11B-45AD-89B7-DF123FB1A004}" destId="{110B9E5A-0E81-4259-8A53-B97F8057BF5A}" srcOrd="1" destOrd="0" parTransId="{DEC8EF86-97F9-48F3-97CE-AFFF06BE8E3B}" sibTransId="{E03B0105-2A9B-42D3-8CA8-43A9D51E7500}"/>
    <dgm:cxn modelId="{2863B045-7369-456E-AD94-B83952890675}" type="presOf" srcId="{60267914-1553-4127-82E3-8C3B66E58211}" destId="{88A7223B-1B88-416D-A30C-855B794BF3D8}" srcOrd="0" destOrd="0" presId="urn:microsoft.com/office/officeart/2005/8/layout/process4"/>
    <dgm:cxn modelId="{D3F95A15-7BD7-4F78-A6F1-1D867C7076BC}" type="presOf" srcId="{110B9E5A-0E81-4259-8A53-B97F8057BF5A}" destId="{BF1D072D-0A34-4F3D-A462-5A95E359F1D3}" srcOrd="0" destOrd="0" presId="urn:microsoft.com/office/officeart/2005/8/layout/process4"/>
    <dgm:cxn modelId="{D0215275-60D3-4C70-AF83-11984459D44C}" srcId="{ACB7A9D9-E11B-45AD-89B7-DF123FB1A004}" destId="{51104214-CC6E-4ED5-9326-3A7AC5A49575}" srcOrd="4" destOrd="0" parTransId="{77875A52-08BA-4890-BD77-2D05874405ED}" sibTransId="{7AA53FE1-BFF0-4AF7-9B3A-5BB68D3171B3}"/>
    <dgm:cxn modelId="{C6215F6E-D1FC-414C-8142-AC4396E3854F}" srcId="{ACB7A9D9-E11B-45AD-89B7-DF123FB1A004}" destId="{46BB73B2-59EC-47E5-9D2A-9BD2204987EC}" srcOrd="2" destOrd="0" parTransId="{721F58DD-38C3-472C-A630-140C39638857}" sibTransId="{66EBB6C2-110D-4106-B6F8-77D3151C6B04}"/>
    <dgm:cxn modelId="{317A74C4-4AB3-470A-9B69-0F689530210D}" type="presOf" srcId="{51104214-CC6E-4ED5-9326-3A7AC5A49575}" destId="{90B06561-683D-4AA3-AB58-D5D538AD4744}" srcOrd="0" destOrd="0" presId="urn:microsoft.com/office/officeart/2005/8/layout/process4"/>
    <dgm:cxn modelId="{4B2E4D4E-35C7-476A-A4B2-8678A9ABB675}" srcId="{ACB7A9D9-E11B-45AD-89B7-DF123FB1A004}" destId="{60267914-1553-4127-82E3-8C3B66E58211}" srcOrd="0" destOrd="0" parTransId="{7F05FA92-7E2A-43C7-959E-C9C197A7B430}" sibTransId="{42038BB0-41F4-4F83-90CE-46D98CF29B13}"/>
    <dgm:cxn modelId="{6879CA04-6273-4B4B-9A4C-5C091414CA99}" srcId="{ACB7A9D9-E11B-45AD-89B7-DF123FB1A004}" destId="{DAC2A721-C393-4AD9-93FB-84F5136A737C}" srcOrd="5" destOrd="0" parTransId="{5EA850F4-2AEB-4DE6-A0F3-569F7C6C724F}" sibTransId="{DB9C66D5-CE9E-4578-ADEF-CCE7DF6CC097}"/>
    <dgm:cxn modelId="{7121AECA-C172-4BF9-B4D1-4E09B57785CE}" srcId="{ACB7A9D9-E11B-45AD-89B7-DF123FB1A004}" destId="{880F72F1-8B05-4550-BAE4-B30EFB4A39B7}" srcOrd="3" destOrd="0" parTransId="{28424BBB-73D4-4F86-9640-F1927A02BE9A}" sibTransId="{0739DF17-BCF8-4F46-A1F3-A2D72692F62F}"/>
    <dgm:cxn modelId="{8302963E-E03A-4794-B103-8394FAF3506A}" type="presParOf" srcId="{7634F951-281B-44A9-9935-AA9ED5F60384}" destId="{02D538F8-4106-4D6F-A735-BA21A0495458}" srcOrd="0" destOrd="0" presId="urn:microsoft.com/office/officeart/2005/8/layout/process4"/>
    <dgm:cxn modelId="{8DB83D07-5073-43E9-8868-3B472E6D9B93}" type="presParOf" srcId="{02D538F8-4106-4D6F-A735-BA21A0495458}" destId="{B3CC25C4-12A2-4239-B375-E216B0F0BE05}" srcOrd="0" destOrd="0" presId="urn:microsoft.com/office/officeart/2005/8/layout/process4"/>
    <dgm:cxn modelId="{2FE33162-8A1E-402D-A612-DD444E39D4F5}" type="presParOf" srcId="{7634F951-281B-44A9-9935-AA9ED5F60384}" destId="{F0143E8D-41CE-4A82-9042-1B74BA51702D}" srcOrd="1" destOrd="0" presId="urn:microsoft.com/office/officeart/2005/8/layout/process4"/>
    <dgm:cxn modelId="{420BC4E8-1F38-4E93-9B54-0270A7DB3BC2}" type="presParOf" srcId="{7634F951-281B-44A9-9935-AA9ED5F60384}" destId="{176D87BD-6337-4B52-95FE-E442620BF8EF}" srcOrd="2" destOrd="0" presId="urn:microsoft.com/office/officeart/2005/8/layout/process4"/>
    <dgm:cxn modelId="{4D48C401-3B21-40DD-9799-C5C1A921D860}" type="presParOf" srcId="{176D87BD-6337-4B52-95FE-E442620BF8EF}" destId="{90B06561-683D-4AA3-AB58-D5D538AD4744}" srcOrd="0" destOrd="0" presId="urn:microsoft.com/office/officeart/2005/8/layout/process4"/>
    <dgm:cxn modelId="{82776369-6A6B-4EFF-9088-7CAD791B422A}" type="presParOf" srcId="{7634F951-281B-44A9-9935-AA9ED5F60384}" destId="{BE180D43-B03D-43E9-9400-5930486C8864}" srcOrd="3" destOrd="0" presId="urn:microsoft.com/office/officeart/2005/8/layout/process4"/>
    <dgm:cxn modelId="{A5C98454-9DB9-472F-940C-214DAD5E4A0D}" type="presParOf" srcId="{7634F951-281B-44A9-9935-AA9ED5F60384}" destId="{BF5C653C-4090-4C5B-859A-0186A7A2A24B}" srcOrd="4" destOrd="0" presId="urn:microsoft.com/office/officeart/2005/8/layout/process4"/>
    <dgm:cxn modelId="{B33EEB7D-D68F-4C0C-A7EF-66F9C0338378}" type="presParOf" srcId="{BF5C653C-4090-4C5B-859A-0186A7A2A24B}" destId="{9285C546-3E05-44C0-8A31-A78BB1BA7752}" srcOrd="0" destOrd="0" presId="urn:microsoft.com/office/officeart/2005/8/layout/process4"/>
    <dgm:cxn modelId="{80DBFBBB-F0CB-422A-87B8-ADD2E4E81718}" type="presParOf" srcId="{7634F951-281B-44A9-9935-AA9ED5F60384}" destId="{BE7977BC-6123-4BBD-9EBB-5552D940C00C}" srcOrd="5" destOrd="0" presId="urn:microsoft.com/office/officeart/2005/8/layout/process4"/>
    <dgm:cxn modelId="{D0F18821-E9A7-40DF-833F-081109EC91FA}" type="presParOf" srcId="{7634F951-281B-44A9-9935-AA9ED5F60384}" destId="{0C810EA3-CFAE-4021-A69F-BA2DE647E513}" srcOrd="6" destOrd="0" presId="urn:microsoft.com/office/officeart/2005/8/layout/process4"/>
    <dgm:cxn modelId="{988F9700-3E91-4AF9-865A-A15ABDF8454E}" type="presParOf" srcId="{0C810EA3-CFAE-4021-A69F-BA2DE647E513}" destId="{6211D59A-6070-4E9A-BCDE-3A52A2EA0CE1}" srcOrd="0" destOrd="0" presId="urn:microsoft.com/office/officeart/2005/8/layout/process4"/>
    <dgm:cxn modelId="{BB053418-6F2C-4C11-99C6-17EC12E8B9B5}" type="presParOf" srcId="{7634F951-281B-44A9-9935-AA9ED5F60384}" destId="{0A4DD547-5B0E-4835-9018-CA75A656A39D}" srcOrd="7" destOrd="0" presId="urn:microsoft.com/office/officeart/2005/8/layout/process4"/>
    <dgm:cxn modelId="{0AA74758-BB8E-48F8-9671-B6AE0ACE4212}" type="presParOf" srcId="{7634F951-281B-44A9-9935-AA9ED5F60384}" destId="{016E7302-3DB2-4382-9857-45FFC42159CC}" srcOrd="8" destOrd="0" presId="urn:microsoft.com/office/officeart/2005/8/layout/process4"/>
    <dgm:cxn modelId="{392DEEAA-7302-4B8C-819B-72B9C7FE21E7}" type="presParOf" srcId="{016E7302-3DB2-4382-9857-45FFC42159CC}" destId="{BF1D072D-0A34-4F3D-A462-5A95E359F1D3}" srcOrd="0" destOrd="0" presId="urn:microsoft.com/office/officeart/2005/8/layout/process4"/>
    <dgm:cxn modelId="{36757987-B9BE-4745-9DE9-65A010D1846A}" type="presParOf" srcId="{7634F951-281B-44A9-9935-AA9ED5F60384}" destId="{8237CEC8-BCC3-4594-9167-FC02A74E3B23}" srcOrd="9" destOrd="0" presId="urn:microsoft.com/office/officeart/2005/8/layout/process4"/>
    <dgm:cxn modelId="{F49BC341-43FE-44DE-B7A4-D5A66DBD9160}" type="presParOf" srcId="{7634F951-281B-44A9-9935-AA9ED5F60384}" destId="{1416F9A2-839F-423B-89B8-C12B1576120C}" srcOrd="10" destOrd="0" presId="urn:microsoft.com/office/officeart/2005/8/layout/process4"/>
    <dgm:cxn modelId="{6EA00AE7-3008-404C-A65D-180E6DEEA314}" type="presParOf" srcId="{1416F9A2-839F-423B-89B8-C12B1576120C}" destId="{88A7223B-1B88-416D-A30C-855B794BF3D8}" srcOrd="0" destOrd="0" presId="urn:microsoft.com/office/officeart/2005/8/layout/process4"/>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CC25C4-12A2-4239-B375-E216B0F0BE05}">
      <dsp:nvSpPr>
        <dsp:cNvPr id="0" name=""/>
        <dsp:cNvSpPr/>
      </dsp:nvSpPr>
      <dsp:spPr>
        <a:xfrm>
          <a:off x="0" y="2538112"/>
          <a:ext cx="5529532" cy="33312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GB" sz="900" kern="1200"/>
            <a:t>Read MAVLink packets from GCS to AP and send them to AP</a:t>
          </a:r>
        </a:p>
      </dsp:txBody>
      <dsp:txXfrm>
        <a:off x="0" y="2538112"/>
        <a:ext cx="5529532" cy="333125"/>
      </dsp:txXfrm>
    </dsp:sp>
    <dsp:sp modelId="{90B06561-683D-4AA3-AB58-D5D538AD4744}">
      <dsp:nvSpPr>
        <dsp:cNvPr id="0" name=""/>
        <dsp:cNvSpPr/>
      </dsp:nvSpPr>
      <dsp:spPr>
        <a:xfrm rot="10800000">
          <a:off x="0" y="2030761"/>
          <a:ext cx="5529532" cy="512347"/>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GB" sz="900" kern="1200"/>
            <a:t>Save data to SD Card</a:t>
          </a:r>
        </a:p>
      </dsp:txBody>
      <dsp:txXfrm rot="10800000">
        <a:off x="0" y="2030761"/>
        <a:ext cx="5529532" cy="332908"/>
      </dsp:txXfrm>
    </dsp:sp>
    <dsp:sp modelId="{9285C546-3E05-44C0-8A31-A78BB1BA7752}">
      <dsp:nvSpPr>
        <dsp:cNvPr id="0" name=""/>
        <dsp:cNvSpPr/>
      </dsp:nvSpPr>
      <dsp:spPr>
        <a:xfrm rot="10800000">
          <a:off x="0" y="1523410"/>
          <a:ext cx="5529532" cy="512347"/>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GB" sz="900" kern="1200"/>
            <a:t>At a certain interval, combine data from CO sensor and AP and pack them into the UOM_Atmospheric_Data packet</a:t>
          </a:r>
        </a:p>
      </dsp:txBody>
      <dsp:txXfrm rot="10800000">
        <a:off x="0" y="1523410"/>
        <a:ext cx="5529532" cy="332908"/>
      </dsp:txXfrm>
    </dsp:sp>
    <dsp:sp modelId="{6211D59A-6070-4E9A-BCDE-3A52A2EA0CE1}">
      <dsp:nvSpPr>
        <dsp:cNvPr id="0" name=""/>
        <dsp:cNvSpPr/>
      </dsp:nvSpPr>
      <dsp:spPr>
        <a:xfrm rot="10800000">
          <a:off x="0" y="1016060"/>
          <a:ext cx="5529532" cy="512347"/>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GB" sz="900" kern="1200"/>
            <a:t>Process the data from the packet</a:t>
          </a:r>
        </a:p>
      </dsp:txBody>
      <dsp:txXfrm rot="10800000">
        <a:off x="0" y="1016060"/>
        <a:ext cx="5529532" cy="332908"/>
      </dsp:txXfrm>
    </dsp:sp>
    <dsp:sp modelId="{BF1D072D-0A34-4F3D-A462-5A95E359F1D3}">
      <dsp:nvSpPr>
        <dsp:cNvPr id="0" name=""/>
        <dsp:cNvSpPr/>
      </dsp:nvSpPr>
      <dsp:spPr>
        <a:xfrm rot="10800000">
          <a:off x="0" y="508709"/>
          <a:ext cx="5529532" cy="512347"/>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GB" sz="900" kern="1200"/>
            <a:t>Read MAVLink packets from AP to GCS and send them to GCS</a:t>
          </a:r>
        </a:p>
      </dsp:txBody>
      <dsp:txXfrm rot="10800000">
        <a:off x="0" y="508709"/>
        <a:ext cx="5529532" cy="332908"/>
      </dsp:txXfrm>
    </dsp:sp>
    <dsp:sp modelId="{88A7223B-1B88-416D-A30C-855B794BF3D8}">
      <dsp:nvSpPr>
        <dsp:cNvPr id="0" name=""/>
        <dsp:cNvSpPr/>
      </dsp:nvSpPr>
      <dsp:spPr>
        <a:xfrm rot="10800000">
          <a:off x="0" y="1358"/>
          <a:ext cx="5529532" cy="512347"/>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GB" sz="900" kern="1200"/>
            <a:t>Read CO sensor data</a:t>
          </a:r>
        </a:p>
      </dsp:txBody>
      <dsp:txXfrm rot="10800000">
        <a:off x="0" y="1358"/>
        <a:ext cx="5529532" cy="33290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5A42A1-59F8-4AF8-AAFA-EC70B2C2B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1935</TotalTime>
  <Pages>12</Pages>
  <Words>2105</Words>
  <Characters>11999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University of Manchester</Company>
  <LinksUpToDate>false</LinksUpToDate>
  <CharactersWithSpaces>14076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Iuliu-Cezar Ardelean</dc:creator>
  <cp:keywords/>
  <dc:description/>
  <cp:lastModifiedBy>Iuliu-Cezar Ardelean</cp:lastModifiedBy>
  <cp:revision>17</cp:revision>
  <dcterms:created xsi:type="dcterms:W3CDTF">2016-08-22T08:46:00Z</dcterms:created>
  <dcterms:modified xsi:type="dcterms:W3CDTF">2016-08-30T11:46:00Z</dcterms:modified>
</cp:coreProperties>
</file>