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E3E" w:rsidRPr="002C0FC2" w:rsidRDefault="004075C6" w:rsidP="004075C6">
      <w:pPr>
        <w:jc w:val="center"/>
        <w:rPr>
          <w:sz w:val="24"/>
          <w:szCs w:val="24"/>
          <w:lang w:val="en-ID" w:bidi="ar-AE"/>
        </w:rPr>
      </w:pPr>
      <w:r w:rsidRPr="004075C6">
        <w:rPr>
          <w:sz w:val="24"/>
          <w:szCs w:val="24"/>
        </w:rPr>
        <w:t>POLISEMI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3335"/>
        <w:gridCol w:w="1342"/>
        <w:gridCol w:w="567"/>
      </w:tblGrid>
      <w:tr w:rsidR="004075C6" w:rsidTr="00995B8B">
        <w:tc>
          <w:tcPr>
            <w:tcW w:w="3335" w:type="dxa"/>
            <w:shd w:val="clear" w:color="auto" w:fill="00FFFF"/>
            <w:vAlign w:val="center"/>
          </w:tcPr>
          <w:p w:rsidR="004075C6" w:rsidRPr="002073C4" w:rsidRDefault="004075C6" w:rsidP="00995B8B">
            <w:pPr>
              <w:jc w:val="center"/>
              <w:rPr>
                <w:rtl/>
                <w:lang w:bidi="ar-AE"/>
              </w:rPr>
            </w:pPr>
            <w:r w:rsidRPr="002073C4">
              <w:rPr>
                <w:rFonts w:hint="cs"/>
                <w:rtl/>
                <w:lang w:bidi="ar-AE"/>
              </w:rPr>
              <w:t>تعدد المعنى</w:t>
            </w:r>
          </w:p>
        </w:tc>
        <w:tc>
          <w:tcPr>
            <w:tcW w:w="1342" w:type="dxa"/>
            <w:vAlign w:val="center"/>
          </w:tcPr>
          <w:p w:rsidR="004075C6" w:rsidRPr="002073C4" w:rsidRDefault="004075C6" w:rsidP="00995B8B">
            <w:pPr>
              <w:jc w:val="center"/>
              <w:textAlignment w:val="baseline"/>
              <w:rPr>
                <w:rFonts w:ascii="Verdana" w:eastAsia="Times New Roman" w:hAnsi="Verdana" w:cs="Times New Roman"/>
                <w:bdr w:val="none" w:sz="0" w:space="0" w:color="auto" w:frame="1"/>
              </w:rPr>
            </w:pPr>
            <w:r w:rsidRPr="002073C4">
              <w:rPr>
                <w:rFonts w:ascii="Arial" w:eastAsia="Times New Roman" w:hAnsi="Arial" w:cs="Arial"/>
                <w:rtl/>
              </w:rPr>
              <w:t>المفردات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4075C6" w:rsidRPr="002073C4" w:rsidRDefault="004075C6" w:rsidP="00995B8B">
            <w:pPr>
              <w:jc w:val="center"/>
            </w:pPr>
            <w:r w:rsidRPr="002073C4">
              <w:rPr>
                <w:rFonts w:ascii="Arial" w:eastAsia="Times New Roman" w:hAnsi="Arial" w:cs="Arial"/>
                <w:rtl/>
              </w:rPr>
              <w:t>الرّقم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Pr="004075C6" w:rsidRDefault="00995B8B" w:rsidP="00995B8B">
            <w:pPr>
              <w:bidi/>
              <w:jc w:val="center"/>
              <w:rPr>
                <w:lang w:val="en-ID"/>
              </w:rPr>
            </w:pPr>
            <w:r>
              <w:rPr>
                <w:rFonts w:hint="cs"/>
                <w:rtl/>
              </w:rPr>
              <w:t>قوة</w:t>
            </w:r>
            <w:r>
              <w:t xml:space="preserve"> = 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 </w:t>
            </w:r>
            <w:proofErr w:type="spellStart"/>
            <w:r>
              <w:t>K</w:t>
            </w:r>
            <w:bookmarkStart w:id="0" w:name="_GoBack"/>
            <w:bookmarkEnd w:id="0"/>
            <w:r>
              <w:t>ekuasaan</w:t>
            </w:r>
            <w:proofErr w:type="spellEnd"/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يَدٌ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1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عضو</w:t>
            </w:r>
            <w:r>
              <w:t xml:space="preserve">  </w:t>
            </w:r>
            <w:proofErr w:type="spellStart"/>
            <w:r>
              <w:t>Tangan</w:t>
            </w:r>
            <w:proofErr w:type="spellEnd"/>
            <w:r>
              <w:t xml:space="preserve">, organ </w:t>
            </w:r>
            <w:proofErr w:type="spellStart"/>
            <w:r>
              <w:t>tubuh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 xml:space="preserve">إجتماع </w:t>
            </w:r>
            <w:r>
              <w:t xml:space="preserve">  </w:t>
            </w:r>
            <w:proofErr w:type="spellStart"/>
            <w:r>
              <w:t>Perkumpulan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هَيْئْة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2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شكل</w:t>
            </w:r>
            <w:r>
              <w:t xml:space="preserve">  </w:t>
            </w:r>
            <w:proofErr w:type="spellStart"/>
            <w:r>
              <w:t>Bentuk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  <w:rPr>
                <w:lang w:bidi="ar-AE"/>
              </w:rPr>
            </w:pPr>
            <w:r>
              <w:rPr>
                <w:rFonts w:hint="cs"/>
                <w:rtl/>
                <w:lang w:bidi="ar-AE"/>
              </w:rPr>
              <w:t>عصر</w:t>
            </w:r>
            <w:proofErr w:type="spellStart"/>
            <w:r>
              <w:rPr>
                <w:lang w:bidi="ar-AE"/>
              </w:rPr>
              <w:t>Masa</w:t>
            </w:r>
            <w:proofErr w:type="spellEnd"/>
            <w:r>
              <w:rPr>
                <w:lang w:bidi="ar-AE"/>
              </w:rP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قَرْن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3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رعيل</w:t>
            </w:r>
            <w:r>
              <w:t xml:space="preserve"> </w:t>
            </w:r>
            <w:proofErr w:type="spellStart"/>
            <w:r>
              <w:t>Generasi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اهتمام</w:t>
            </w:r>
            <w:r>
              <w:t xml:space="preserve"> </w:t>
            </w:r>
            <w:proofErr w:type="spellStart"/>
            <w:r>
              <w:t>Perhatian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عِنَايَة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4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حفظ</w:t>
            </w:r>
            <w:r>
              <w:t xml:space="preserve"> </w:t>
            </w:r>
            <w:proofErr w:type="spellStart"/>
            <w:r>
              <w:t>Penjagaan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تكوَن</w:t>
            </w:r>
            <w:proofErr w:type="spellStart"/>
            <w:r>
              <w:t>Meliputi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ضَمَّ-يَضُمّ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5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احتضن</w:t>
            </w:r>
            <w:proofErr w:type="spellStart"/>
            <w:r>
              <w:t>Memeluk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مباحثة</w:t>
            </w:r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مُنَاقَشَة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6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مجادلة</w:t>
            </w:r>
            <w:proofErr w:type="spellStart"/>
            <w:r>
              <w:t>Debat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سرور</w:t>
            </w:r>
            <w:proofErr w:type="spellStart"/>
            <w:r>
              <w:t>Kebahagiaan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بَهْجَة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7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جمال</w:t>
            </w:r>
            <w:proofErr w:type="spellStart"/>
            <w:r>
              <w:t>Keelokan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أدبر</w:t>
            </w:r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عَسْعَس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8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أقبل</w:t>
            </w:r>
            <w:r>
              <w:t xml:space="preserve"> </w:t>
            </w:r>
            <w:proofErr w:type="spellStart"/>
            <w:r>
              <w:t>Mendekati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الأمد</w:t>
            </w:r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أمّة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9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الحين</w:t>
            </w:r>
            <w:proofErr w:type="spellStart"/>
            <w:r>
              <w:t>Ketika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هبط</w:t>
            </w:r>
            <w:proofErr w:type="spellStart"/>
            <w:r>
              <w:t>Jatuh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  <w:rPr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>وَقَعَ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10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طرأ</w:t>
            </w:r>
            <w:proofErr w:type="spellStart"/>
            <w:r>
              <w:t>Berlangsung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  <w:rPr>
                <w:rtl/>
                <w:lang w:bidi="ar-AE"/>
              </w:rPr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احتاج</w:t>
            </w:r>
            <w:proofErr w:type="spellStart"/>
            <w:r>
              <w:t>Membutuhkan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  <w:rPr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>طلب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11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ابتغى</w:t>
            </w:r>
            <w:proofErr w:type="spellStart"/>
            <w:r>
              <w:t>Mencari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يدَوِيَة</w:t>
            </w:r>
            <w:proofErr w:type="spellStart"/>
            <w:r>
              <w:t>Kerajinan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صَنْعَة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12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مهنة</w:t>
            </w:r>
            <w:proofErr w:type="spellStart"/>
            <w:r>
              <w:t>Profesi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تنظيم</w:t>
            </w:r>
            <w:proofErr w:type="spellStart"/>
            <w:r>
              <w:t>Mengatur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تَدبير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13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تفكير</w:t>
            </w:r>
            <w:proofErr w:type="spellStart"/>
            <w:r>
              <w:t>Memikirkan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طعام</w:t>
            </w:r>
            <w:proofErr w:type="spellStart"/>
            <w:r>
              <w:t>Makanan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غِذاء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14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قوت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bergizi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اقترح</w:t>
            </w:r>
            <w:proofErr w:type="spellStart"/>
            <w:r>
              <w:t>Menyarankan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عَرَضَ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15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بيّن</w:t>
            </w:r>
            <w:proofErr w:type="spellStart"/>
            <w:r>
              <w:t>Mempresentasikan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حلو</w:t>
            </w:r>
            <w:proofErr w:type="spellStart"/>
            <w:r>
              <w:t>Manis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لَطيفٌ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16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Pr="00E004CB" w:rsidRDefault="00995B8B" w:rsidP="00995B8B">
            <w:pPr>
              <w:bidi/>
              <w:jc w:val="center"/>
              <w:rPr>
                <w:lang w:val="en-ID"/>
              </w:rPr>
            </w:pPr>
            <w:r>
              <w:rPr>
                <w:rFonts w:hint="cs"/>
                <w:rtl/>
              </w:rPr>
              <w:t>دمث</w:t>
            </w:r>
            <w:r>
              <w:t>Ramah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إنشاء</w:t>
            </w:r>
            <w:proofErr w:type="spellStart"/>
            <w:r>
              <w:t>Esai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  <w:rPr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>مَقال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17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مادّة</w:t>
            </w:r>
            <w:proofErr w:type="spellStart"/>
            <w:r>
              <w:t>Artikel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موضوع</w:t>
            </w:r>
            <w:proofErr w:type="spellStart"/>
            <w:r>
              <w:t>Judul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عُنْوان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18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  <w:rPr>
                <w:rtl/>
                <w:lang w:bidi="ar-AE"/>
              </w:rPr>
            </w:pPr>
            <w:r>
              <w:rPr>
                <w:rFonts w:hint="cs"/>
                <w:rtl/>
              </w:rPr>
              <w:t>ثوّة</w:t>
            </w:r>
            <w:proofErr w:type="spellStart"/>
            <w:r>
              <w:t>Alamat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مذاكرة</w:t>
            </w:r>
            <w:proofErr w:type="spellStart"/>
            <w:r>
              <w:t>Pembicaraan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نَدْوَة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19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تحاور</w:t>
            </w:r>
            <w:proofErr w:type="spellStart"/>
            <w:r>
              <w:t>Berdialog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أخذ</w:t>
            </w:r>
            <w:proofErr w:type="spellStart"/>
            <w:r>
              <w:t>Mengambil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ضَبَطَ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20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تدبير</w:t>
            </w:r>
            <w:proofErr w:type="spellStart"/>
            <w:r>
              <w:t>Mengatur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عالم</w:t>
            </w:r>
            <w:proofErr w:type="spellStart"/>
            <w:r>
              <w:t>Alam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طَبِيعَة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21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خُلُق</w:t>
            </w:r>
            <w:proofErr w:type="spellStart"/>
            <w:r>
              <w:t>Karakter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مشارك</w:t>
            </w:r>
            <w:proofErr w:type="spellStart"/>
            <w:r>
              <w:t>Masyarakat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جُمْهُوْر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22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جمعية</w:t>
            </w:r>
            <w:proofErr w:type="spellStart"/>
            <w:r>
              <w:t>Perkumpulan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جهة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barat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غَرب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23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دلو</w:t>
            </w:r>
            <w:proofErr w:type="spellStart"/>
            <w:r>
              <w:t>Timba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حظ</w:t>
            </w:r>
            <w:proofErr w:type="spellStart"/>
            <w:r>
              <w:t>Nasib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جد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24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شاطئ النهر</w:t>
            </w:r>
            <w:proofErr w:type="spellStart"/>
            <w:r>
              <w:t>Tepi</w:t>
            </w:r>
            <w:proofErr w:type="spellEnd"/>
            <w:r>
              <w:t xml:space="preserve"> </w:t>
            </w:r>
            <w:proofErr w:type="spellStart"/>
            <w:r>
              <w:t>sungai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سياحة</w:t>
            </w:r>
            <w:proofErr w:type="spellStart"/>
            <w:r>
              <w:t>Wisata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سَفَر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25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رحلة</w:t>
            </w:r>
            <w:proofErr w:type="spellStart"/>
            <w:r>
              <w:t>Perjalanan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الذي يسأل</w:t>
            </w:r>
            <w:r>
              <w:t xml:space="preserve">Orang yang </w:t>
            </w:r>
            <w:proofErr w:type="spellStart"/>
            <w:r>
              <w:t>meminta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السائل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26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Pr="00305456" w:rsidRDefault="00995B8B" w:rsidP="00995B8B">
            <w:pPr>
              <w:bidi/>
              <w:jc w:val="center"/>
              <w:rPr>
                <w:lang w:val="en-ID"/>
              </w:rPr>
            </w:pPr>
            <w:r>
              <w:rPr>
                <w:rFonts w:hint="cs"/>
                <w:rtl/>
              </w:rPr>
              <w:t>الذي يسيل</w:t>
            </w:r>
            <w:proofErr w:type="spellStart"/>
            <w:r>
              <w:t>Sesuatu</w:t>
            </w:r>
            <w:proofErr w:type="spellEnd"/>
            <w:r>
              <w:t xml:space="preserve"> yang </w:t>
            </w:r>
            <w:proofErr w:type="spellStart"/>
            <w:r>
              <w:t>mengalir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أُسلوب</w:t>
            </w:r>
            <w:proofErr w:type="spellStart"/>
            <w:r>
              <w:t>Metode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  <w:rPr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>مِنْهاج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27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برنامج</w:t>
            </w:r>
            <w:r>
              <w:t>Program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تكسّر</w:t>
            </w:r>
            <w:proofErr w:type="spellStart"/>
            <w:r>
              <w:t>Merobohkan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قَلَبَ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28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شقلب</w:t>
            </w:r>
            <w:proofErr w:type="spellStart"/>
            <w:r>
              <w:t>Membolak-balikkan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خلف</w:t>
            </w:r>
            <w:proofErr w:type="spellStart"/>
            <w:r>
              <w:t>Punggung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ظَهْر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29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وجه</w:t>
            </w:r>
            <w:proofErr w:type="spellStart"/>
            <w:r>
              <w:t>Wajah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صغير</w:t>
            </w:r>
            <w:r>
              <w:t>Kecil =</w:t>
            </w:r>
          </w:p>
        </w:tc>
        <w:tc>
          <w:tcPr>
            <w:tcW w:w="1342" w:type="dxa"/>
            <w:vMerge w:val="restart"/>
            <w:vAlign w:val="center"/>
          </w:tcPr>
          <w:p w:rsidR="00995B8B" w:rsidRDefault="00995B8B" w:rsidP="00995B8B">
            <w:pPr>
              <w:jc w:val="center"/>
            </w:pPr>
            <w:r>
              <w:rPr>
                <w:rFonts w:hint="cs"/>
                <w:rtl/>
              </w:rPr>
              <w:t>دَقيق</w:t>
            </w:r>
          </w:p>
        </w:tc>
        <w:tc>
          <w:tcPr>
            <w:tcW w:w="567" w:type="dxa"/>
            <w:vMerge w:val="restart"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  <w:r>
              <w:t>30</w:t>
            </w:r>
          </w:p>
        </w:tc>
      </w:tr>
      <w:tr w:rsidR="00995B8B" w:rsidTr="00995B8B">
        <w:tc>
          <w:tcPr>
            <w:tcW w:w="3335" w:type="dxa"/>
            <w:shd w:val="clear" w:color="auto" w:fill="00FFFF"/>
            <w:vAlign w:val="center"/>
          </w:tcPr>
          <w:p w:rsidR="00995B8B" w:rsidRDefault="00995B8B" w:rsidP="00995B8B">
            <w:pPr>
              <w:bidi/>
              <w:jc w:val="center"/>
            </w:pPr>
            <w:r>
              <w:rPr>
                <w:rFonts w:hint="cs"/>
                <w:rtl/>
              </w:rPr>
              <w:t>استفحل</w:t>
            </w:r>
            <w:proofErr w:type="spellStart"/>
            <w:r>
              <w:t>Kritis</w:t>
            </w:r>
            <w:proofErr w:type="spellEnd"/>
            <w:r>
              <w:t xml:space="preserve"> =</w:t>
            </w:r>
          </w:p>
        </w:tc>
        <w:tc>
          <w:tcPr>
            <w:tcW w:w="1342" w:type="dxa"/>
            <w:vMerge/>
            <w:vAlign w:val="center"/>
          </w:tcPr>
          <w:p w:rsidR="00995B8B" w:rsidRDefault="00995B8B" w:rsidP="00995B8B">
            <w:pPr>
              <w:jc w:val="center"/>
            </w:pPr>
          </w:p>
        </w:tc>
        <w:tc>
          <w:tcPr>
            <w:tcW w:w="567" w:type="dxa"/>
            <w:vMerge/>
            <w:shd w:val="clear" w:color="auto" w:fill="FFFF66"/>
            <w:vAlign w:val="center"/>
          </w:tcPr>
          <w:p w:rsidR="00995B8B" w:rsidRDefault="00995B8B" w:rsidP="00995B8B">
            <w:pPr>
              <w:jc w:val="center"/>
            </w:pPr>
          </w:p>
        </w:tc>
      </w:tr>
    </w:tbl>
    <w:p w:rsidR="004075C6" w:rsidRDefault="004075C6" w:rsidP="004075C6">
      <w:pPr>
        <w:jc w:val="center"/>
        <w:rPr>
          <w:rFonts w:hint="cs"/>
          <w:rtl/>
          <w:lang w:bidi="ar-AE"/>
        </w:rPr>
      </w:pPr>
    </w:p>
    <w:p w:rsidR="004075C6" w:rsidRDefault="004075C6" w:rsidP="004075C6">
      <w:pPr>
        <w:jc w:val="center"/>
      </w:pPr>
    </w:p>
    <w:sectPr w:rsidR="004075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5C6"/>
    <w:rsid w:val="001271F1"/>
    <w:rsid w:val="001F5A6C"/>
    <w:rsid w:val="002073C4"/>
    <w:rsid w:val="002C0FC2"/>
    <w:rsid w:val="00305456"/>
    <w:rsid w:val="004075C6"/>
    <w:rsid w:val="00494AA6"/>
    <w:rsid w:val="00576910"/>
    <w:rsid w:val="006B360D"/>
    <w:rsid w:val="0089138D"/>
    <w:rsid w:val="00941093"/>
    <w:rsid w:val="00995B8B"/>
    <w:rsid w:val="009F4CB4"/>
    <w:rsid w:val="00DA7E3E"/>
    <w:rsid w:val="00DC1527"/>
    <w:rsid w:val="00E004CB"/>
    <w:rsid w:val="00F1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F6FF7-9349-4C2E-B032-BD784C48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5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2019-12-12T23:45:00Z</dcterms:created>
  <dcterms:modified xsi:type="dcterms:W3CDTF">2019-12-12T23:45:00Z</dcterms:modified>
</cp:coreProperties>
</file>