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C6138" w14:textId="7751C5C1" w:rsidR="002514AB" w:rsidRDefault="00D143B4">
      <w:r>
        <w:t>ACLARACIONES SOBRE GRABAR Y LEER EN WORD</w:t>
      </w:r>
      <w:r>
        <w:br/>
      </w:r>
      <w:r>
        <w:br/>
        <w:t xml:space="preserve">Realmente no se escribe directamente en un Word vacío y se lee de un Word recién relleno de cualquier forma. Lo que realmente vamos a tener en </w:t>
      </w:r>
      <w:proofErr w:type="gramStart"/>
      <w:r>
        <w:t>producción ,</w:t>
      </w:r>
      <w:proofErr w:type="gramEnd"/>
      <w:r>
        <w:t xml:space="preserve"> y es lo que hay que probar también, es tres plantillas que tienen campos para marcar o para rellenar. Esto es lo que tiene que probar.</w:t>
      </w:r>
      <w:r>
        <w:br/>
      </w:r>
      <w:r>
        <w:br/>
        <w:t>Te pongo un pantallazo de una de las partes de una de las plantillas</w:t>
      </w:r>
      <w:r>
        <w:br/>
      </w:r>
      <w:r>
        <w:br/>
      </w:r>
      <w:r w:rsidRPr="00D143B4">
        <w:drawing>
          <wp:inline distT="0" distB="0" distL="0" distR="0" wp14:anchorId="15CD1806" wp14:editId="20FE00CE">
            <wp:extent cx="5400040" cy="1076325"/>
            <wp:effectExtent l="0" t="0" r="0" b="9525"/>
            <wp:docPr id="1343929773" name="Imagen 1" descr="Texto, 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929773" name="Imagen 1" descr="Texto, Escala de tiemp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El campo </w:t>
      </w:r>
      <w:proofErr w:type="spellStart"/>
      <w:r>
        <w:t>Supplier’s</w:t>
      </w:r>
      <w:proofErr w:type="spellEnd"/>
      <w:r>
        <w:t xml:space="preserve"> Ref. No. Tiene unas </w:t>
      </w:r>
      <w:proofErr w:type="gramStart"/>
      <w:r>
        <w:t>propiedades .</w:t>
      </w:r>
      <w:proofErr w:type="gramEnd"/>
      <w:r>
        <w:t xml:space="preserve"> Te las muestro</w:t>
      </w:r>
      <w:r>
        <w:br/>
      </w:r>
      <w:r w:rsidRPr="00D143B4">
        <w:drawing>
          <wp:inline distT="0" distB="0" distL="0" distR="0" wp14:anchorId="68800C23" wp14:editId="2E02AB36">
            <wp:extent cx="4972744" cy="4829849"/>
            <wp:effectExtent l="0" t="0" r="0" b="8890"/>
            <wp:docPr id="3433875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8755" name="Imagen 1" descr="Interfaz de usuario gráfica, Aplicación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Realmente es el Marcador el que hay que rellenar usando Word como objeto. </w:t>
      </w:r>
      <w:r>
        <w:br/>
      </w:r>
      <w:r>
        <w:lastRenderedPageBreak/>
        <w:t xml:space="preserve">Actualmente las pruebas de integración están escribiendo en un Word vacío y luego abriéndolo para ver si lo que leen es lo que han escrito antes. </w:t>
      </w:r>
      <w:r>
        <w:br/>
        <w:t xml:space="preserve">La verdadera prueba de integración es copiar estas plantillas que están en su sitio ya conocido por la herramienta colocarlas en la zona de </w:t>
      </w:r>
      <w:proofErr w:type="spellStart"/>
      <w:r>
        <w:t>testing</w:t>
      </w:r>
      <w:proofErr w:type="spellEnd"/>
      <w:r>
        <w:t xml:space="preserve"> marcar o escribir en ciertos campos (eso se sabe por la tabla de mapeos) y luego grabarlo y al leerlo tienes que leer lo mismo que has marcado o escrito</w:t>
      </w:r>
      <w:r>
        <w:br/>
      </w:r>
      <w:r>
        <w:br/>
        <w:t xml:space="preserve">Quiero que le rehagas, si es necesario, toda la funcionalidad de Word </w:t>
      </w:r>
      <w:proofErr w:type="spellStart"/>
      <w:r>
        <w:t>document</w:t>
      </w:r>
      <w:proofErr w:type="spellEnd"/>
      <w:r>
        <w:t xml:space="preserve"> para que haga esto, si es que ya no está así, y también que las pruebas prueben cosas reales no como ahora.</w:t>
      </w:r>
    </w:p>
    <w:sectPr w:rsidR="002514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B4"/>
    <w:rsid w:val="002178BF"/>
    <w:rsid w:val="002514AB"/>
    <w:rsid w:val="00474D13"/>
    <w:rsid w:val="00D143B4"/>
    <w:rsid w:val="00D31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BF57"/>
  <w15:chartTrackingRefBased/>
  <w15:docId w15:val="{2B39F9B1-9F76-491C-B0E2-9DEC56B10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14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14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14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14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14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14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14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14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14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14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143B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143B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143B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143B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143B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143B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14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14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14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14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14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143B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143B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143B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14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143B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14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183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ROMAN DEL PERAL</dc:creator>
  <cp:keywords/>
  <dc:description/>
  <cp:lastModifiedBy>ANDRES ROMAN DEL PERAL</cp:lastModifiedBy>
  <cp:revision>1</cp:revision>
  <dcterms:created xsi:type="dcterms:W3CDTF">2025-09-08T06:22:00Z</dcterms:created>
  <dcterms:modified xsi:type="dcterms:W3CDTF">2025-09-08T06:40:00Z</dcterms:modified>
</cp:coreProperties>
</file>