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4" w:space="0" w:color="auto"/>
          <w:left w:val="double" w:sz="6" w:space="0" w:color="auto"/>
          <w:bottom w:val="double" w:sz="4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2377"/>
        <w:gridCol w:w="1427"/>
        <w:gridCol w:w="852"/>
        <w:gridCol w:w="2833"/>
        <w:gridCol w:w="852"/>
        <w:gridCol w:w="1251"/>
      </w:tblGrid>
      <w:tr w:rsidR="00611BB4" w:rsidRPr="008D63C7" w14:paraId="2FFE966C" w14:textId="77777777" w:rsidTr="007C15D9">
        <w:trPr>
          <w:trHeight w:val="357"/>
        </w:trPr>
        <w:tc>
          <w:tcPr>
            <w:tcW w:w="1239" w:type="pct"/>
            <w:shd w:val="clear" w:color="auto" w:fill="F2F4FF"/>
            <w:vAlign w:val="center"/>
          </w:tcPr>
          <w:p w14:paraId="768EC736" w14:textId="1935E768" w:rsidR="00611BB4" w:rsidRPr="008D63C7" w:rsidRDefault="00611BB4" w:rsidP="00611BB4">
            <w:pPr>
              <w:pStyle w:val="Default"/>
              <w:rPr>
                <w:color w:val="auto"/>
                <w:spacing w:val="-2"/>
                <w:sz w:val="16"/>
                <w:szCs w:val="16"/>
              </w:rPr>
            </w:pPr>
            <w:bookmarkStart w:id="0" w:name="_Toc2944327"/>
            <w:bookmarkStart w:id="1" w:name="_Toc2944380"/>
            <w:bookmarkStart w:id="2" w:name="_Toc2946131"/>
            <w:bookmarkStart w:id="3" w:name="_Toc3902963"/>
            <w:bookmarkStart w:id="4" w:name="_Toc160350170"/>
            <w:r w:rsidRPr="008D63C7">
              <w:rPr>
                <w:rFonts w:ascii="Telefonica Text" w:hAnsi="Telefonica Text"/>
                <w:b/>
                <w:color w:val="auto"/>
                <w:spacing w:val="-2"/>
                <w:sz w:val="16"/>
                <w:szCs w:val="16"/>
              </w:rPr>
              <w:t>Código/Expediente</w:t>
            </w:r>
            <w:r w:rsidRPr="008D63C7">
              <w:rPr>
                <w:rFonts w:ascii="Telefonica Text" w:hAnsi="Telefonica Text"/>
                <w:color w:val="auto"/>
                <w:spacing w:val="-2"/>
                <w:sz w:val="16"/>
                <w:szCs w:val="16"/>
              </w:rPr>
              <w:t xml:space="preserve">: </w:t>
            </w:r>
          </w:p>
        </w:tc>
        <w:tc>
          <w:tcPr>
            <w:tcW w:w="3761" w:type="pct"/>
            <w:gridSpan w:val="5"/>
            <w:vAlign w:val="center"/>
          </w:tcPr>
          <w:p w14:paraId="33F3EE02" w14:textId="1459E456" w:rsidR="00611BB4" w:rsidRPr="008D63C7" w:rsidRDefault="00611BB4" w:rsidP="00CB4F22">
            <w:pPr>
              <w:pStyle w:val="Textoindependiente"/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</w:tr>
      <w:tr w:rsidR="00611BB4" w:rsidRPr="008D63C7" w14:paraId="68FD1F04" w14:textId="77777777" w:rsidTr="007C15D9">
        <w:trPr>
          <w:trHeight w:val="357"/>
        </w:trPr>
        <w:tc>
          <w:tcPr>
            <w:tcW w:w="1239" w:type="pct"/>
            <w:shd w:val="clear" w:color="auto" w:fill="F2F4FF"/>
            <w:vAlign w:val="center"/>
          </w:tcPr>
          <w:p w14:paraId="6821DFAC" w14:textId="474AC11B" w:rsidR="00611BB4" w:rsidRPr="008D63C7" w:rsidRDefault="00611BB4" w:rsidP="00611BB4">
            <w:pPr>
              <w:pStyle w:val="Default"/>
              <w:rPr>
                <w:rFonts w:ascii="Telefonica Text" w:hAnsi="Telefonica Text"/>
                <w:b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ascii="Telefonica Text" w:hAnsi="Telefonica Text"/>
                <w:b/>
                <w:color w:val="auto"/>
                <w:spacing w:val="-2"/>
                <w:sz w:val="16"/>
                <w:szCs w:val="16"/>
              </w:rPr>
              <w:t>Título del Proyecto/Contrato</w:t>
            </w:r>
            <w:r w:rsidRPr="008D63C7">
              <w:rPr>
                <w:rFonts w:ascii="Telefonica Text" w:hAnsi="Telefonica Text"/>
                <w:color w:val="auto"/>
                <w:spacing w:val="-2"/>
                <w:sz w:val="16"/>
                <w:szCs w:val="16"/>
              </w:rPr>
              <w:t>:</w:t>
            </w:r>
          </w:p>
        </w:tc>
        <w:tc>
          <w:tcPr>
            <w:tcW w:w="3761" w:type="pct"/>
            <w:gridSpan w:val="5"/>
            <w:vAlign w:val="center"/>
          </w:tcPr>
          <w:p w14:paraId="3FB39F90" w14:textId="5E9532F1" w:rsidR="00611BB4" w:rsidRPr="00E36618" w:rsidRDefault="00611BB4" w:rsidP="00CB4F22">
            <w:pPr>
              <w:pStyle w:val="Default"/>
              <w:rPr>
                <w:rFonts w:ascii="Telefonica Text" w:hAnsi="Telefonica Text"/>
                <w:bCs/>
                <w:color w:val="auto"/>
                <w:spacing w:val="-2"/>
                <w:sz w:val="16"/>
                <w:szCs w:val="16"/>
              </w:rPr>
            </w:pPr>
          </w:p>
        </w:tc>
      </w:tr>
      <w:tr w:rsidR="00CB4F22" w:rsidRPr="008D63C7" w14:paraId="24394866" w14:textId="77777777" w:rsidTr="0002658B">
        <w:tblPrEx>
          <w:tblCellMar>
            <w:left w:w="120" w:type="dxa"/>
            <w:right w:w="120" w:type="dxa"/>
          </w:tblCellMar>
        </w:tblPrEx>
        <w:trPr>
          <w:trHeight w:val="325"/>
        </w:trPr>
        <w:tc>
          <w:tcPr>
            <w:tcW w:w="5000" w:type="pct"/>
            <w:gridSpan w:val="6"/>
            <w:vAlign w:val="center"/>
          </w:tcPr>
          <w:p w14:paraId="40E4CA7F" w14:textId="4CD42C5F" w:rsidR="00345C60" w:rsidRPr="008D63C7" w:rsidRDefault="00345C60" w:rsidP="0002658B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Documentación contractual revisada (especificar):</w:t>
            </w:r>
          </w:p>
        </w:tc>
      </w:tr>
      <w:tr w:rsidR="0002658B" w:rsidRPr="008D63C7" w14:paraId="0E8E6C91" w14:textId="77777777" w:rsidTr="007C15D9">
        <w:tblPrEx>
          <w:tblCellMar>
            <w:left w:w="120" w:type="dxa"/>
            <w:right w:w="120" w:type="dxa"/>
          </w:tblCellMar>
        </w:tblPrEx>
        <w:trPr>
          <w:trHeight w:val="397"/>
        </w:trPr>
        <w:tc>
          <w:tcPr>
            <w:tcW w:w="1983" w:type="pct"/>
            <w:gridSpan w:val="2"/>
            <w:vAlign w:val="center"/>
          </w:tcPr>
          <w:p w14:paraId="2F90907D" w14:textId="26A62AE6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instrText xml:space="preserve"> FORMCHECKBOX </w:instrText>
            </w:r>
            <w:r w:rsidR="0005524E">
              <w:rPr>
                <w:rFonts w:cs="Arial"/>
                <w:color w:val="auto"/>
                <w:spacing w:val="-2"/>
                <w:sz w:val="16"/>
                <w:szCs w:val="16"/>
              </w:rPr>
            </w:r>
            <w:r w:rsidR="0005524E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separate"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end"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</w:t>
            </w:r>
            <w:r w:rsidRPr="008D63C7">
              <w:rPr>
                <w:rFonts w:cs="Arial"/>
                <w:b/>
                <w:color w:val="auto"/>
                <w:spacing w:val="-2"/>
                <w:sz w:val="16"/>
                <w:szCs w:val="16"/>
              </w:rPr>
              <w:t>PLIEGO DE BASES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:</w:t>
            </w:r>
          </w:p>
        </w:tc>
        <w:tc>
          <w:tcPr>
            <w:tcW w:w="444" w:type="pct"/>
            <w:shd w:val="clear" w:color="auto" w:fill="F2F4FF"/>
            <w:vAlign w:val="center"/>
          </w:tcPr>
          <w:p w14:paraId="658A540E" w14:textId="6520DD17" w:rsidR="0002658B" w:rsidRPr="007C15D9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</w:pPr>
            <w:r w:rsidRP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Código</w:t>
            </w:r>
            <w:r w:rsid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:</w:t>
            </w:r>
          </w:p>
        </w:tc>
        <w:tc>
          <w:tcPr>
            <w:tcW w:w="1477" w:type="pct"/>
            <w:vAlign w:val="center"/>
          </w:tcPr>
          <w:p w14:paraId="5803D1EB" w14:textId="394F15FF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F2F4FF"/>
            <w:vAlign w:val="center"/>
          </w:tcPr>
          <w:p w14:paraId="1DC13B66" w14:textId="50A91DCD" w:rsidR="0002658B" w:rsidRPr="007C15D9" w:rsidRDefault="0002658B" w:rsidP="0002658B">
            <w:pPr>
              <w:tabs>
                <w:tab w:val="left" w:pos="-720"/>
              </w:tabs>
              <w:ind w:left="0"/>
              <w:jc w:val="left"/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</w:pPr>
            <w:r w:rsidRP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Fecha:</w:t>
            </w:r>
          </w:p>
        </w:tc>
        <w:tc>
          <w:tcPr>
            <w:tcW w:w="652" w:type="pct"/>
            <w:vAlign w:val="center"/>
          </w:tcPr>
          <w:p w14:paraId="76434A83" w14:textId="17AC864E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</w:tr>
      <w:tr w:rsidR="0002658B" w:rsidRPr="008D63C7" w14:paraId="2BF32B8F" w14:textId="77777777" w:rsidTr="007C15D9">
        <w:tblPrEx>
          <w:tblCellMar>
            <w:left w:w="120" w:type="dxa"/>
            <w:right w:w="120" w:type="dxa"/>
          </w:tblCellMar>
        </w:tblPrEx>
        <w:trPr>
          <w:trHeight w:val="397"/>
        </w:trPr>
        <w:tc>
          <w:tcPr>
            <w:tcW w:w="1983" w:type="pct"/>
            <w:gridSpan w:val="2"/>
            <w:vAlign w:val="center"/>
          </w:tcPr>
          <w:p w14:paraId="540EC7DF" w14:textId="5EDD04E5" w:rsidR="0002658B" w:rsidRPr="008D63C7" w:rsidRDefault="00D127E1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illa2"/>
            <w:r>
              <w:rPr>
                <w:rFonts w:cs="Arial"/>
                <w:color w:val="auto"/>
                <w:spacing w:val="-2"/>
                <w:sz w:val="16"/>
                <w:szCs w:val="16"/>
              </w:rPr>
              <w:instrText xml:space="preserve"> FORMCHECKBOX </w:instrText>
            </w:r>
            <w:r w:rsidR="0005524E">
              <w:rPr>
                <w:rFonts w:cs="Arial"/>
                <w:color w:val="auto"/>
                <w:spacing w:val="-2"/>
                <w:sz w:val="16"/>
                <w:szCs w:val="16"/>
              </w:rPr>
            </w:r>
            <w:r w:rsidR="0005524E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separate"/>
            </w:r>
            <w:r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end"/>
            </w:r>
            <w:bookmarkEnd w:id="5"/>
            <w:r w:rsidR="0002658B"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</w:t>
            </w:r>
            <w:r w:rsidR="0002658B" w:rsidRPr="008D63C7">
              <w:rPr>
                <w:rFonts w:cs="Arial"/>
                <w:b/>
                <w:color w:val="auto"/>
                <w:spacing w:val="-2"/>
                <w:sz w:val="16"/>
                <w:szCs w:val="16"/>
              </w:rPr>
              <w:t>OFERTA DYS</w:t>
            </w:r>
          </w:p>
        </w:tc>
        <w:tc>
          <w:tcPr>
            <w:tcW w:w="444" w:type="pct"/>
            <w:shd w:val="clear" w:color="auto" w:fill="F2F4FF"/>
            <w:vAlign w:val="center"/>
          </w:tcPr>
          <w:p w14:paraId="3EECA752" w14:textId="38CE9678" w:rsidR="0002658B" w:rsidRPr="007C15D9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</w:pPr>
            <w:r w:rsidRP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Código</w:t>
            </w:r>
            <w:r w:rsid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:</w:t>
            </w:r>
          </w:p>
        </w:tc>
        <w:tc>
          <w:tcPr>
            <w:tcW w:w="1477" w:type="pct"/>
            <w:vAlign w:val="center"/>
          </w:tcPr>
          <w:p w14:paraId="561686A2" w14:textId="6011AA45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F2F4FF"/>
            <w:vAlign w:val="center"/>
          </w:tcPr>
          <w:p w14:paraId="6E34D403" w14:textId="02E9158C" w:rsidR="0002658B" w:rsidRPr="007C15D9" w:rsidRDefault="0002658B" w:rsidP="0002658B">
            <w:pPr>
              <w:tabs>
                <w:tab w:val="left" w:pos="-720"/>
              </w:tabs>
              <w:ind w:left="0"/>
              <w:jc w:val="left"/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</w:pPr>
            <w:r w:rsidRP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Fecha:</w:t>
            </w:r>
          </w:p>
        </w:tc>
        <w:tc>
          <w:tcPr>
            <w:tcW w:w="652" w:type="pct"/>
            <w:vAlign w:val="center"/>
          </w:tcPr>
          <w:p w14:paraId="4C0D0E87" w14:textId="20BDF42E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</w:tr>
      <w:tr w:rsidR="0002658B" w:rsidRPr="008D63C7" w14:paraId="2781CB56" w14:textId="77777777" w:rsidTr="007C15D9">
        <w:tblPrEx>
          <w:tblCellMar>
            <w:left w:w="120" w:type="dxa"/>
            <w:right w:w="120" w:type="dxa"/>
          </w:tblCellMar>
        </w:tblPrEx>
        <w:trPr>
          <w:trHeight w:val="397"/>
        </w:trPr>
        <w:tc>
          <w:tcPr>
            <w:tcW w:w="1983" w:type="pct"/>
            <w:gridSpan w:val="2"/>
            <w:vAlign w:val="center"/>
          </w:tcPr>
          <w:p w14:paraId="5FFD80BC" w14:textId="3B5017C7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instrText xml:space="preserve"> FORMCHECKBOX </w:instrText>
            </w:r>
            <w:r w:rsidR="0005524E">
              <w:rPr>
                <w:rFonts w:cs="Arial"/>
                <w:color w:val="auto"/>
                <w:spacing w:val="-2"/>
                <w:sz w:val="16"/>
                <w:szCs w:val="16"/>
              </w:rPr>
            </w:r>
            <w:r w:rsidR="0005524E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separate"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fldChar w:fldCharType="end"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</w:t>
            </w:r>
            <w:r w:rsidRPr="008D63C7">
              <w:rPr>
                <w:rFonts w:cs="Arial"/>
                <w:b/>
                <w:color w:val="auto"/>
                <w:spacing w:val="-2"/>
                <w:sz w:val="16"/>
                <w:szCs w:val="16"/>
              </w:rPr>
              <w:t>OTROS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(si es aplicable; especificar título y código):</w:t>
            </w:r>
          </w:p>
        </w:tc>
        <w:tc>
          <w:tcPr>
            <w:tcW w:w="444" w:type="pct"/>
            <w:shd w:val="clear" w:color="auto" w:fill="F2F4FF"/>
            <w:vAlign w:val="center"/>
          </w:tcPr>
          <w:p w14:paraId="32D967FB" w14:textId="686F4EA3" w:rsidR="0002658B" w:rsidRPr="007C15D9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</w:pPr>
            <w:r w:rsidRP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Código</w:t>
            </w:r>
            <w:r w:rsid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:</w:t>
            </w:r>
          </w:p>
        </w:tc>
        <w:tc>
          <w:tcPr>
            <w:tcW w:w="1477" w:type="pct"/>
            <w:vAlign w:val="center"/>
          </w:tcPr>
          <w:p w14:paraId="1B40A54F" w14:textId="22C6773F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444" w:type="pct"/>
            <w:shd w:val="clear" w:color="auto" w:fill="F2F4FF"/>
            <w:vAlign w:val="center"/>
          </w:tcPr>
          <w:p w14:paraId="5C78602C" w14:textId="42EC47B1" w:rsidR="0002658B" w:rsidRPr="007C15D9" w:rsidRDefault="0002658B" w:rsidP="0002658B">
            <w:pPr>
              <w:tabs>
                <w:tab w:val="left" w:pos="-720"/>
              </w:tabs>
              <w:ind w:left="0"/>
              <w:jc w:val="left"/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</w:pPr>
            <w:r w:rsidRPr="007C15D9">
              <w:rPr>
                <w:rFonts w:cs="Arial"/>
                <w:b/>
                <w:bCs/>
                <w:color w:val="auto"/>
                <w:spacing w:val="-2"/>
                <w:sz w:val="16"/>
                <w:szCs w:val="16"/>
              </w:rPr>
              <w:t>Fecha:</w:t>
            </w:r>
          </w:p>
        </w:tc>
        <w:tc>
          <w:tcPr>
            <w:tcW w:w="652" w:type="pct"/>
            <w:vAlign w:val="center"/>
          </w:tcPr>
          <w:p w14:paraId="2ADAD09C" w14:textId="6B3B4950" w:rsidR="0002658B" w:rsidRPr="008D63C7" w:rsidRDefault="0002658B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</w:tc>
      </w:tr>
    </w:tbl>
    <w:p w14:paraId="05ABDAD4" w14:textId="77777777" w:rsidR="003174A7" w:rsidRDefault="003174A7"/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931"/>
        <w:gridCol w:w="568"/>
        <w:gridCol w:w="566"/>
        <w:gridCol w:w="568"/>
        <w:gridCol w:w="1959"/>
      </w:tblGrid>
      <w:tr w:rsidR="00CB4F22" w:rsidRPr="008D63C7" w14:paraId="11BAE5B7" w14:textId="77777777" w:rsidTr="00E65C54">
        <w:trPr>
          <w:trHeight w:val="283"/>
        </w:trPr>
        <w:tc>
          <w:tcPr>
            <w:tcW w:w="5000" w:type="pct"/>
            <w:gridSpan w:val="5"/>
            <w:tcBorders>
              <w:top w:val="double" w:sz="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0066FF"/>
            <w:vAlign w:val="center"/>
          </w:tcPr>
          <w:p w14:paraId="449B37DD" w14:textId="28200DE1" w:rsidR="00345C60" w:rsidRPr="00830FEC" w:rsidRDefault="00345C60" w:rsidP="00830FEC">
            <w:pPr>
              <w:pStyle w:val="Prrafodelista"/>
              <w:numPr>
                <w:ilvl w:val="0"/>
                <w:numId w:val="27"/>
              </w:numPr>
              <w:tabs>
                <w:tab w:val="left" w:pos="-720"/>
                <w:tab w:val="left" w:pos="0"/>
              </w:tabs>
              <w:jc w:val="left"/>
              <w:rPr>
                <w:rFonts w:ascii="Telefonica Text" w:hAnsi="Telefonica Text" w:cs="Arial"/>
                <w:b/>
                <w:color w:val="auto"/>
                <w:spacing w:val="-2"/>
                <w:sz w:val="16"/>
                <w:szCs w:val="16"/>
              </w:rPr>
            </w:pPr>
            <w:r w:rsidRPr="00830FEC">
              <w:rPr>
                <w:rFonts w:ascii="Telefonica Text" w:hAnsi="Telefonica Text" w:cs="Arial"/>
                <w:b/>
                <w:color w:val="FFFFFF" w:themeColor="background1"/>
                <w:spacing w:val="-2"/>
                <w:sz w:val="16"/>
                <w:szCs w:val="16"/>
              </w:rPr>
              <w:t xml:space="preserve">RESULTADO DE LA REVISIÓN TÉCNICA Y FORMAL (sobre P. Prescripciones Técnicas y Oferta) </w:t>
            </w:r>
            <w:r w:rsidRPr="00830FEC">
              <w:rPr>
                <w:rFonts w:ascii="Telefonica Text" w:hAnsi="Telefonica Text" w:cs="Arial"/>
                <w:color w:val="FFFFFF" w:themeColor="background1"/>
                <w:spacing w:val="-2"/>
                <w:sz w:val="16"/>
                <w:szCs w:val="16"/>
              </w:rPr>
              <w:t>(1)</w:t>
            </w:r>
          </w:p>
        </w:tc>
      </w:tr>
      <w:tr w:rsidR="00CB4F22" w:rsidRPr="008D63C7" w14:paraId="0CBC6ABA" w14:textId="77777777" w:rsidTr="00E65C54">
        <w:tblPrEx>
          <w:tblCellMar>
            <w:left w:w="119" w:type="dxa"/>
            <w:right w:w="119" w:type="dxa"/>
          </w:tblCellMar>
        </w:tblPrEx>
        <w:trPr>
          <w:trHeight w:val="283"/>
        </w:trPr>
        <w:tc>
          <w:tcPr>
            <w:tcW w:w="3092" w:type="pct"/>
            <w:tcBorders>
              <w:left w:val="double" w:sz="6" w:space="0" w:color="auto"/>
            </w:tcBorders>
            <w:shd w:val="clear" w:color="auto" w:fill="F2F4FF"/>
            <w:vAlign w:val="center"/>
          </w:tcPr>
          <w:p w14:paraId="4A0B5B72" w14:textId="77777777" w:rsidR="00345C60" w:rsidRPr="008D63C7" w:rsidRDefault="00345C60" w:rsidP="00713D23">
            <w:pPr>
              <w:pStyle w:val="Normaltabla0"/>
              <w:rPr>
                <w:color w:val="auto"/>
                <w:sz w:val="16"/>
                <w:szCs w:val="16"/>
              </w:rPr>
            </w:pPr>
            <w:r w:rsidRPr="008D63C7">
              <w:rPr>
                <w:color w:val="auto"/>
                <w:sz w:val="16"/>
                <w:szCs w:val="16"/>
              </w:rPr>
              <w:t>LISTA DE COMPROBACIÓN</w:t>
            </w:r>
          </w:p>
        </w:tc>
        <w:tc>
          <w:tcPr>
            <w:tcW w:w="296" w:type="pct"/>
            <w:tcBorders>
              <w:left w:val="single" w:sz="6" w:space="0" w:color="auto"/>
            </w:tcBorders>
            <w:shd w:val="clear" w:color="auto" w:fill="F2F4FF"/>
            <w:vAlign w:val="center"/>
          </w:tcPr>
          <w:p w14:paraId="30C00692" w14:textId="77777777" w:rsidR="00345C60" w:rsidRPr="008D63C7" w:rsidRDefault="00345C60" w:rsidP="00713D23">
            <w:pPr>
              <w:pStyle w:val="Normaltabla0"/>
              <w:rPr>
                <w:color w:val="auto"/>
                <w:sz w:val="16"/>
                <w:szCs w:val="16"/>
              </w:rPr>
            </w:pPr>
            <w:r w:rsidRPr="008D63C7">
              <w:rPr>
                <w:color w:val="auto"/>
                <w:sz w:val="16"/>
                <w:szCs w:val="16"/>
              </w:rPr>
              <w:t>SI</w:t>
            </w:r>
          </w:p>
        </w:tc>
        <w:tc>
          <w:tcPr>
            <w:tcW w:w="295" w:type="pct"/>
            <w:tcBorders>
              <w:left w:val="single" w:sz="6" w:space="0" w:color="auto"/>
            </w:tcBorders>
            <w:shd w:val="clear" w:color="auto" w:fill="F2F4FF"/>
            <w:vAlign w:val="center"/>
          </w:tcPr>
          <w:p w14:paraId="51C8E6EE" w14:textId="77777777" w:rsidR="00345C60" w:rsidRPr="008D63C7" w:rsidRDefault="00345C60" w:rsidP="00713D23">
            <w:pPr>
              <w:pStyle w:val="Normaltabla0"/>
              <w:rPr>
                <w:color w:val="auto"/>
                <w:sz w:val="16"/>
                <w:szCs w:val="16"/>
              </w:rPr>
            </w:pPr>
            <w:r w:rsidRPr="008D63C7">
              <w:rPr>
                <w:color w:val="auto"/>
                <w:sz w:val="16"/>
                <w:szCs w:val="16"/>
              </w:rPr>
              <w:t>NO</w:t>
            </w:r>
          </w:p>
        </w:tc>
        <w:tc>
          <w:tcPr>
            <w:tcW w:w="296" w:type="pct"/>
            <w:tcBorders>
              <w:left w:val="single" w:sz="6" w:space="0" w:color="auto"/>
            </w:tcBorders>
            <w:shd w:val="clear" w:color="auto" w:fill="F2F4FF"/>
            <w:vAlign w:val="center"/>
          </w:tcPr>
          <w:p w14:paraId="235014C6" w14:textId="77777777" w:rsidR="00345C60" w:rsidRPr="008D63C7" w:rsidRDefault="00345C60" w:rsidP="00713D23">
            <w:pPr>
              <w:pStyle w:val="Normaltabla0"/>
              <w:rPr>
                <w:color w:val="auto"/>
                <w:sz w:val="16"/>
                <w:szCs w:val="16"/>
              </w:rPr>
            </w:pPr>
            <w:r w:rsidRPr="008D63C7">
              <w:rPr>
                <w:color w:val="auto"/>
                <w:sz w:val="16"/>
                <w:szCs w:val="16"/>
              </w:rPr>
              <w:t>N/A</w:t>
            </w:r>
          </w:p>
        </w:tc>
        <w:tc>
          <w:tcPr>
            <w:tcW w:w="1021" w:type="pct"/>
            <w:tcBorders>
              <w:left w:val="single" w:sz="6" w:space="0" w:color="auto"/>
              <w:right w:val="double" w:sz="6" w:space="0" w:color="auto"/>
            </w:tcBorders>
            <w:shd w:val="clear" w:color="auto" w:fill="F2F4FF"/>
            <w:vAlign w:val="center"/>
          </w:tcPr>
          <w:p w14:paraId="5239C160" w14:textId="77777777" w:rsidR="00345C60" w:rsidRPr="008D63C7" w:rsidRDefault="00345C60" w:rsidP="00713D23">
            <w:pPr>
              <w:pStyle w:val="Normaltabla0"/>
              <w:rPr>
                <w:color w:val="auto"/>
                <w:sz w:val="16"/>
                <w:szCs w:val="16"/>
              </w:rPr>
            </w:pPr>
            <w:r w:rsidRPr="008D63C7">
              <w:rPr>
                <w:color w:val="auto"/>
                <w:sz w:val="16"/>
                <w:szCs w:val="16"/>
              </w:rPr>
              <w:t>Observaciones</w:t>
            </w:r>
          </w:p>
        </w:tc>
      </w:tr>
      <w:tr w:rsidR="00CB4F22" w:rsidRPr="008D63C7" w14:paraId="0695DE2F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335715CC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A1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¿Está bien especificado el producto/servicio o el problema a resolver?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EEBFDBD" w14:textId="3F852E48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E721234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93126DC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DACBB30" w14:textId="72A50386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7B4FAF41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3E7957F6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A2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¿Están definidos y documentados adecuadamente todos los requisitos?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0305C9F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A5E1AF2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73CB84A" w14:textId="7737F7B0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F76CAD2" w14:textId="734D4AB5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20777CCD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3B035011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A3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¿Son compatibles las prescripciones técnicas del cliente con la oferta del DYS?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92374F8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4B0AF0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9EF5F8B" w14:textId="05620C09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F3146D6" w14:textId="3926178B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572BE34C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22FB7E18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A4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¿Es correcta la solución propuesta desde el punto de vista técnico?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5212C59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4AF0CB5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A871BF9" w14:textId="17C343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C48FD58" w14:textId="1D747543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78298E7C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49BBBBA4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A5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¿Se han especificado las actividades a realizar, las entregas y sus plazos? 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21A6509" w14:textId="4B7DD131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9A2D7AD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738AD50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45DA902" w14:textId="38FFE195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01B2E701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6D4C264D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A6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¿Están bien especificadas las relaciones y responsabilidades con el cliente?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D665089" w14:textId="0A94D735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92C5548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4D0B03B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50591B0" w14:textId="34CF2A41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10F2B065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4754D194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A7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¿Es correcta la oferta económica (precios, vigencia, forma de pago)?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BF8E7CC" w14:textId="1E89843C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6E13D19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9F1C690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B5B8463" w14:textId="0B10CCB2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00408151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4965D1C8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A8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¿Se dispone de capacidad para su ejecución en plazos y costes?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2DBD3F" w14:textId="1CA2B4C9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C200B1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0A141DF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568CAFF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104E7D0A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</w:tcBorders>
            <w:shd w:val="clear" w:color="auto" w:fill="F2F4FF"/>
            <w:vAlign w:val="center"/>
          </w:tcPr>
          <w:p w14:paraId="45ADAA63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A9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¿Se ha realizado correctamente la identificación de los riesgos? </w:t>
            </w:r>
          </w:p>
          <w:p w14:paraId="326E6704" w14:textId="422A04C2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(Puede haberse cumplimentado usando el formato </w:t>
            </w:r>
            <w:r w:rsidR="00CB4F22"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RO</w:t>
            </w: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01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>-Análisis e Identificación de Riesgos)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072DE84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1CF5487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9EAB26E" w14:textId="3DB69E34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BCC1BAC" w14:textId="28FE4555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04B0396F" w14:textId="77777777" w:rsidTr="00E65C54">
        <w:tblPrEx>
          <w:tblCellMar>
            <w:left w:w="119" w:type="dxa"/>
            <w:right w:w="119" w:type="dxa"/>
          </w:tblCellMar>
        </w:tblPrEx>
        <w:trPr>
          <w:trHeight w:val="397"/>
        </w:trPr>
        <w:tc>
          <w:tcPr>
            <w:tcW w:w="3092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F2F4FF"/>
            <w:vAlign w:val="center"/>
          </w:tcPr>
          <w:p w14:paraId="2E1F9D4F" w14:textId="77777777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  <w:r w:rsidRPr="0005524E">
              <w:rPr>
                <w:rFonts w:cs="Arial"/>
                <w:b/>
                <w:bCs/>
                <w:color w:val="auto"/>
                <w:sz w:val="16"/>
                <w:szCs w:val="16"/>
              </w:rPr>
              <w:t>A10</w:t>
            </w:r>
            <w:r w:rsidRPr="008D63C7">
              <w:rPr>
                <w:rFonts w:cs="Arial"/>
                <w:color w:val="auto"/>
                <w:sz w:val="16"/>
                <w:szCs w:val="16"/>
              </w:rPr>
              <w:t xml:space="preserve"> ¿Es correcta la presentación formal de la oferta (según instrucción vigente)?</w:t>
            </w: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E2ADC7" w14:textId="296A8C3B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31691C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9A2B65" w14:textId="77777777" w:rsidR="00345C60" w:rsidRPr="008D63C7" w:rsidRDefault="00345C60" w:rsidP="00CB4F22">
            <w:pPr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0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B7F7B77" w14:textId="21DFFFF1" w:rsidR="00345C60" w:rsidRPr="008D63C7" w:rsidRDefault="00345C60" w:rsidP="0011614D">
            <w:pPr>
              <w:ind w:left="0"/>
              <w:jc w:val="left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B4F22" w:rsidRPr="008D63C7" w14:paraId="3C2EF5F4" w14:textId="77777777" w:rsidTr="00E65C54">
        <w:trPr>
          <w:trHeight w:val="973"/>
        </w:trPr>
        <w:tc>
          <w:tcPr>
            <w:tcW w:w="5000" w:type="pct"/>
            <w:gridSpan w:val="5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7980973" w14:textId="77777777" w:rsidR="00345C60" w:rsidRPr="008D63C7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b/>
                <w:color w:val="auto"/>
                <w:spacing w:val="-2"/>
                <w:sz w:val="16"/>
                <w:szCs w:val="16"/>
              </w:rPr>
              <w:t>OBSERVACIONES/COMENTARIOS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(2)</w:t>
            </w:r>
          </w:p>
          <w:p w14:paraId="1EAF6E7A" w14:textId="3EE7C3C0" w:rsidR="00345C60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72D00AD6" w14:textId="04D8CA89" w:rsidR="00101257" w:rsidRDefault="00101257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0BDE9A07" w14:textId="77777777" w:rsidR="00C555DC" w:rsidRDefault="00C555DC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4B2DEECC" w14:textId="77777777" w:rsidR="00345C60" w:rsidRPr="008D63C7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Continúa en página 2 apartado A</w:t>
            </w:r>
          </w:p>
        </w:tc>
      </w:tr>
      <w:tr w:rsidR="00CB4F22" w:rsidRPr="008D63C7" w14:paraId="09242A9C" w14:textId="77777777" w:rsidTr="00E65C54">
        <w:trPr>
          <w:trHeight w:val="567"/>
        </w:trPr>
        <w:tc>
          <w:tcPr>
            <w:tcW w:w="5000" w:type="pct"/>
            <w:gridSpan w:val="5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709E766B" w14:textId="77927871" w:rsidR="00345C60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Revisión técnica y formal efectuada por (nombre y firma):</w:t>
            </w:r>
            <w:r w:rsidR="005C5AF5"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</w:t>
            </w:r>
          </w:p>
          <w:p w14:paraId="0A31CC7A" w14:textId="167ED5F5" w:rsidR="00345C60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1AE2CCC2" w14:textId="77777777" w:rsidR="00C555DC" w:rsidRPr="008D63C7" w:rsidRDefault="00C555DC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337E237C" w14:textId="49236C0E" w:rsidR="00345C60" w:rsidRPr="008D63C7" w:rsidRDefault="00345C60" w:rsidP="001161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1B6752">
              <w:rPr>
                <w:rFonts w:cs="Arial"/>
                <w:color w:val="auto"/>
                <w:spacing w:val="-2"/>
                <w:sz w:val="16"/>
                <w:szCs w:val="16"/>
              </w:rPr>
              <w:t>Fecha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: </w:t>
            </w:r>
          </w:p>
        </w:tc>
      </w:tr>
    </w:tbl>
    <w:p w14:paraId="2CF69E5B" w14:textId="77777777" w:rsidR="003174A7" w:rsidRDefault="003174A7"/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CB4F22" w:rsidRPr="008D63C7" w14:paraId="09DFF238" w14:textId="77777777" w:rsidTr="00B63554">
        <w:trPr>
          <w:trHeight w:val="283"/>
        </w:trPr>
        <w:tc>
          <w:tcPr>
            <w:tcW w:w="5000" w:type="pct"/>
            <w:tcBorders>
              <w:top w:val="double" w:sz="4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0066FF"/>
            <w:vAlign w:val="center"/>
          </w:tcPr>
          <w:p w14:paraId="4B835EFD" w14:textId="52DEE4CD" w:rsidR="00345C60" w:rsidRPr="00830FEC" w:rsidRDefault="00830FEC" w:rsidP="00830FEC">
            <w:pPr>
              <w:pStyle w:val="Prrafodelista"/>
              <w:numPr>
                <w:ilvl w:val="0"/>
                <w:numId w:val="27"/>
              </w:numPr>
              <w:tabs>
                <w:tab w:val="left" w:pos="-720"/>
                <w:tab w:val="left" w:pos="0"/>
                <w:tab w:val="left" w:pos="2999"/>
              </w:tabs>
              <w:jc w:val="left"/>
              <w:rPr>
                <w:rFonts w:ascii="Telefonica Text" w:hAnsi="Telefonica Text" w:cs="Arial"/>
                <w:b/>
                <w:color w:val="auto"/>
                <w:spacing w:val="-2"/>
                <w:sz w:val="16"/>
                <w:szCs w:val="16"/>
              </w:rPr>
            </w:pPr>
            <w:r w:rsidRPr="00830FEC">
              <w:rPr>
                <w:rFonts w:ascii="Telefonica Text" w:hAnsi="Telefonica Text" w:cs="Arial"/>
                <w:b/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="00345C60" w:rsidRPr="00830FEC">
              <w:rPr>
                <w:rFonts w:ascii="Telefonica Text" w:hAnsi="Telefonica Text" w:cs="Arial"/>
                <w:b/>
                <w:color w:val="FFFFFF" w:themeColor="background1"/>
                <w:spacing w:val="-2"/>
                <w:sz w:val="16"/>
                <w:szCs w:val="16"/>
              </w:rPr>
              <w:t>APROBACIÓN FORMAL</w:t>
            </w:r>
          </w:p>
        </w:tc>
      </w:tr>
      <w:tr w:rsidR="00CB4F22" w:rsidRPr="008D63C7" w14:paraId="66A4BB24" w14:textId="77777777" w:rsidTr="003174A7">
        <w:trPr>
          <w:trHeight w:val="1107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5C0DCE" w14:textId="77777777" w:rsidR="00345C60" w:rsidRPr="008D63C7" w:rsidRDefault="00345C60" w:rsidP="0011614D">
            <w:pPr>
              <w:pStyle w:val="Textoindependiente"/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b/>
                <w:color w:val="auto"/>
                <w:spacing w:val="-2"/>
                <w:sz w:val="16"/>
                <w:szCs w:val="16"/>
              </w:rPr>
              <w:t>OBSERVACIONES/COMENTARIOS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(2)</w:t>
            </w:r>
          </w:p>
          <w:p w14:paraId="141A336A" w14:textId="07598A0E" w:rsidR="00965F0B" w:rsidRDefault="00965F0B" w:rsidP="0011614D">
            <w:pPr>
              <w:pStyle w:val="Textoindependiente"/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1111FF6C" w14:textId="77777777" w:rsidR="00830FEC" w:rsidRPr="008D63C7" w:rsidRDefault="00830FEC" w:rsidP="0011614D">
            <w:pPr>
              <w:pStyle w:val="Textoindependiente"/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5C1E4DDA" w14:textId="77777777" w:rsidR="00345C60" w:rsidRPr="008D63C7" w:rsidRDefault="00345C60" w:rsidP="0011614D">
            <w:pPr>
              <w:pStyle w:val="Textoindependiente"/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119D9D35" w14:textId="77777777" w:rsidR="00345C60" w:rsidRPr="008D63C7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Continúa en página 2 apartado B</w:t>
            </w:r>
          </w:p>
        </w:tc>
      </w:tr>
      <w:tr w:rsidR="00CB4F22" w:rsidRPr="008D63C7" w14:paraId="1365F296" w14:textId="77777777" w:rsidTr="0011614D">
        <w:trPr>
          <w:trHeight w:val="1701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8AC3974" w14:textId="77777777" w:rsidR="00345C60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Realizada la revisión de la documentación contractual </w:t>
            </w:r>
            <w:r w:rsidRPr="008D63C7">
              <w:rPr>
                <w:rFonts w:cs="Arial"/>
                <w:b/>
                <w:color w:val="auto"/>
                <w:spacing w:val="-2"/>
                <w:sz w:val="16"/>
                <w:szCs w:val="16"/>
              </w:rPr>
              <w:t>doy mi conformidad a la presentación de la oferta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, debiendo tenerse en consideración, en su caso, lo indicado en las casillas de observaciones/comentarios.</w:t>
            </w:r>
          </w:p>
          <w:p w14:paraId="62250E20" w14:textId="77777777" w:rsidR="00345C60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429BCC8C" w14:textId="77777777" w:rsidR="00345C60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Aprobación formal, mediante la cual el Gerente de DyS da su conformidad a la presentación de la oferta.</w:t>
            </w:r>
          </w:p>
          <w:p w14:paraId="5ABEF88A" w14:textId="77777777" w:rsidR="00830FEC" w:rsidRDefault="00830FEC" w:rsidP="001161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34E8EB56" w14:textId="77777777" w:rsidR="00830FEC" w:rsidRDefault="00830FEC" w:rsidP="001161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1BB19979" w14:textId="77777777" w:rsidR="00830FEC" w:rsidRDefault="00830FEC" w:rsidP="001161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</w:p>
          <w:p w14:paraId="706FFDBB" w14:textId="669921C6" w:rsidR="00345C60" w:rsidRPr="008D63C7" w:rsidRDefault="00345C60" w:rsidP="001161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Firma del Gerente de </w:t>
            </w:r>
            <w:proofErr w:type="spellStart"/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DyS</w:t>
            </w:r>
            <w:proofErr w:type="spellEnd"/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:</w:t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</w: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ab/>
              <w:t>Fecha:</w:t>
            </w:r>
          </w:p>
        </w:tc>
      </w:tr>
      <w:tr w:rsidR="00CB4F22" w:rsidRPr="008D63C7" w14:paraId="1DD41281" w14:textId="77777777" w:rsidTr="0011614D">
        <w:trPr>
          <w:trHeight w:val="567"/>
        </w:trPr>
        <w:tc>
          <w:tcPr>
            <w:tcW w:w="5000" w:type="pct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9181D83" w14:textId="77777777" w:rsidR="00345C60" w:rsidRPr="008D63C7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(1) NOTA: Marcar con X según proceda: SI= Conforme; NO= No Conforme; NA= No Aplicable.</w:t>
            </w:r>
          </w:p>
          <w:p w14:paraId="3D310D32" w14:textId="77777777" w:rsidR="00965F0B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(2) </w:t>
            </w:r>
            <w:proofErr w:type="gramStart"/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NOTA :</w:t>
            </w:r>
            <w:proofErr w:type="gramEnd"/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 xml:space="preserve"> Incluir los aspectos del documento que se han revisado, así como las no conformidades detectadas y recomendaciones/observaciones.</w:t>
            </w:r>
          </w:p>
        </w:tc>
      </w:tr>
    </w:tbl>
    <w:p w14:paraId="45208308" w14:textId="77777777" w:rsidR="00B63554" w:rsidRDefault="00B63554" w:rsidP="00C555DC">
      <w:pPr>
        <w:ind w:left="0"/>
      </w:pPr>
    </w:p>
    <w:tbl>
      <w:tblPr>
        <w:tblW w:w="5000" w:type="pct"/>
        <w:tblBorders>
          <w:top w:val="double" w:sz="4" w:space="0" w:color="auto"/>
          <w:left w:val="double" w:sz="6" w:space="0" w:color="auto"/>
          <w:bottom w:val="double" w:sz="4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92"/>
      </w:tblGrid>
      <w:tr w:rsidR="00CB4F22" w:rsidRPr="008D63C7" w14:paraId="2422E979" w14:textId="77777777" w:rsidTr="00B63554">
        <w:trPr>
          <w:trHeight w:val="283"/>
        </w:trPr>
        <w:tc>
          <w:tcPr>
            <w:tcW w:w="5000" w:type="pct"/>
            <w:shd w:val="clear" w:color="auto" w:fill="0066FF"/>
            <w:vAlign w:val="center"/>
          </w:tcPr>
          <w:p w14:paraId="6BD6A272" w14:textId="77777777" w:rsidR="00345C60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b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b/>
                <w:color w:val="FFFFFF" w:themeColor="background1"/>
                <w:spacing w:val="-2"/>
                <w:sz w:val="16"/>
                <w:szCs w:val="16"/>
              </w:rPr>
              <w:t>A)</w:t>
            </w:r>
            <w:r w:rsidRPr="008D63C7">
              <w:rPr>
                <w:rFonts w:cs="Arial"/>
                <w:b/>
                <w:color w:val="FFFFFF" w:themeColor="background1"/>
                <w:spacing w:val="-2"/>
                <w:sz w:val="16"/>
                <w:szCs w:val="16"/>
              </w:rPr>
              <w:tab/>
              <w:t>RESULTADO DE LA REVISIÓN TÉCNICA Y FORMAL (sobre P. Prescripciones Técnicas y Oferta)</w:t>
            </w:r>
          </w:p>
        </w:tc>
      </w:tr>
      <w:tr w:rsidR="00CB4F22" w:rsidRPr="008D63C7" w14:paraId="0A814AC5" w14:textId="77777777" w:rsidTr="00B63554">
        <w:trPr>
          <w:trHeight w:val="6215"/>
        </w:trPr>
        <w:tc>
          <w:tcPr>
            <w:tcW w:w="5000" w:type="pct"/>
          </w:tcPr>
          <w:p w14:paraId="6A639CBF" w14:textId="77777777" w:rsidR="00345C60" w:rsidRPr="008D63C7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OBSERVACIONES/COMENTARIOS (continuación):</w:t>
            </w:r>
          </w:p>
        </w:tc>
      </w:tr>
      <w:tr w:rsidR="00CB4F22" w:rsidRPr="008D63C7" w14:paraId="25C9D4A3" w14:textId="77777777" w:rsidTr="00B63554">
        <w:trPr>
          <w:trHeight w:val="283"/>
        </w:trPr>
        <w:tc>
          <w:tcPr>
            <w:tcW w:w="5000" w:type="pct"/>
            <w:shd w:val="clear" w:color="auto" w:fill="0066FF"/>
            <w:vAlign w:val="center"/>
          </w:tcPr>
          <w:p w14:paraId="1D1E12F4" w14:textId="77777777" w:rsidR="00345C60" w:rsidRPr="008D63C7" w:rsidRDefault="00345C60" w:rsidP="0011614D">
            <w:pPr>
              <w:tabs>
                <w:tab w:val="left" w:pos="-720"/>
                <w:tab w:val="left" w:pos="0"/>
              </w:tabs>
              <w:ind w:left="0"/>
              <w:jc w:val="left"/>
              <w:rPr>
                <w:rFonts w:cs="Arial"/>
                <w:b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b/>
                <w:color w:val="FFFFFF" w:themeColor="background1"/>
                <w:spacing w:val="-2"/>
                <w:sz w:val="16"/>
                <w:szCs w:val="16"/>
              </w:rPr>
              <w:t>B)</w:t>
            </w:r>
            <w:r w:rsidRPr="008D63C7">
              <w:rPr>
                <w:rFonts w:cs="Arial"/>
                <w:b/>
                <w:color w:val="FFFFFF" w:themeColor="background1"/>
                <w:spacing w:val="-2"/>
                <w:sz w:val="16"/>
                <w:szCs w:val="16"/>
              </w:rPr>
              <w:tab/>
              <w:t>APROBACIÓN FORMAL</w:t>
            </w:r>
          </w:p>
        </w:tc>
      </w:tr>
      <w:tr w:rsidR="005C5AF5" w:rsidRPr="008D63C7" w14:paraId="56C384EA" w14:textId="77777777" w:rsidTr="00B63554">
        <w:trPr>
          <w:trHeight w:val="6198"/>
        </w:trPr>
        <w:tc>
          <w:tcPr>
            <w:tcW w:w="5000" w:type="pct"/>
          </w:tcPr>
          <w:p w14:paraId="4AEF3B52" w14:textId="77777777" w:rsidR="00345C60" w:rsidRPr="008D63C7" w:rsidRDefault="00345C60" w:rsidP="0011614D">
            <w:pPr>
              <w:tabs>
                <w:tab w:val="left" w:pos="-720"/>
              </w:tabs>
              <w:ind w:left="0"/>
              <w:jc w:val="left"/>
              <w:rPr>
                <w:rFonts w:cs="Arial"/>
                <w:color w:val="auto"/>
                <w:spacing w:val="-2"/>
                <w:sz w:val="16"/>
                <w:szCs w:val="16"/>
              </w:rPr>
            </w:pPr>
            <w:r w:rsidRPr="008D63C7">
              <w:rPr>
                <w:rFonts w:cs="Arial"/>
                <w:color w:val="auto"/>
                <w:spacing w:val="-2"/>
                <w:sz w:val="16"/>
                <w:szCs w:val="16"/>
              </w:rPr>
              <w:t>OBSERVACIONES/COMENTARIOS (continuación):</w:t>
            </w:r>
          </w:p>
        </w:tc>
      </w:tr>
      <w:bookmarkEnd w:id="0"/>
      <w:bookmarkEnd w:id="1"/>
      <w:bookmarkEnd w:id="2"/>
      <w:bookmarkEnd w:id="3"/>
      <w:bookmarkEnd w:id="4"/>
    </w:tbl>
    <w:p w14:paraId="5DB28BA3" w14:textId="77777777" w:rsidR="00742E1A" w:rsidRPr="008D63C7" w:rsidRDefault="00742E1A" w:rsidP="00742041">
      <w:pPr>
        <w:tabs>
          <w:tab w:val="left" w:pos="8304"/>
        </w:tabs>
        <w:ind w:left="0"/>
        <w:rPr>
          <w:color w:val="auto"/>
        </w:rPr>
      </w:pPr>
    </w:p>
    <w:sectPr w:rsidR="00742E1A" w:rsidRPr="008D63C7" w:rsidSect="00D81BA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43" w:right="1134" w:bottom="1276" w:left="1134" w:header="709" w:footer="57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D7AD" w14:textId="77777777" w:rsidR="00FB6600" w:rsidRDefault="00FB6600">
      <w:r>
        <w:separator/>
      </w:r>
    </w:p>
  </w:endnote>
  <w:endnote w:type="continuationSeparator" w:id="0">
    <w:p w14:paraId="15A782D8" w14:textId="77777777" w:rsidR="00FB6600" w:rsidRDefault="00FB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3A0C" w14:textId="67DA5C57" w:rsidR="0011614D" w:rsidRPr="00742041" w:rsidRDefault="00EE2362" w:rsidP="00742041">
    <w:pPr>
      <w:pStyle w:val="Piedepgina"/>
      <w:tabs>
        <w:tab w:val="clear" w:pos="8504"/>
        <w:tab w:val="right" w:pos="9638"/>
      </w:tabs>
      <w:ind w:left="0"/>
      <w:rPr>
        <w:sz w:val="20"/>
        <w:szCs w:val="20"/>
      </w:rPr>
    </w:pPr>
    <w:r>
      <w:rPr>
        <w:rFonts w:cs="Arial"/>
        <w:b/>
        <w:sz w:val="20"/>
        <w:szCs w:val="20"/>
      </w:rPr>
      <w:t>I</w:t>
    </w:r>
    <w:r w:rsidR="00CA6A84">
      <w:rPr>
        <w:rFonts w:cs="Arial"/>
        <w:b/>
        <w:sz w:val="20"/>
        <w:szCs w:val="20"/>
      </w:rPr>
      <w:t>R</w:t>
    </w:r>
    <w:r w:rsidR="003F277B">
      <w:rPr>
        <w:rFonts w:cs="Arial"/>
        <w:b/>
        <w:sz w:val="20"/>
        <w:szCs w:val="20"/>
      </w:rPr>
      <w:t>0</w:t>
    </w:r>
    <w:r w:rsidR="00362B7F">
      <w:rPr>
        <w:rFonts w:cs="Arial"/>
        <w:b/>
        <w:sz w:val="20"/>
        <w:szCs w:val="20"/>
      </w:rPr>
      <w:t>2</w:t>
    </w:r>
    <w:r w:rsidR="003F277B">
      <w:rPr>
        <w:rFonts w:cs="Arial"/>
        <w:b/>
        <w:sz w:val="20"/>
        <w:szCs w:val="20"/>
      </w:rPr>
      <w:t>.01</w:t>
    </w:r>
    <w:r w:rsidR="00D127E1">
      <w:rPr>
        <w:rFonts w:cs="Arial"/>
        <w:b/>
        <w:sz w:val="20"/>
        <w:szCs w:val="20"/>
      </w:rPr>
      <w:t>-1</w:t>
    </w:r>
    <w:r w:rsidR="0011614D" w:rsidRPr="00742041">
      <w:rPr>
        <w:sz w:val="20"/>
        <w:szCs w:val="20"/>
      </w:rPr>
      <w:tab/>
    </w:r>
    <w:r w:rsidR="0011614D" w:rsidRPr="00742041">
      <w:rPr>
        <w:sz w:val="20"/>
        <w:szCs w:val="20"/>
      </w:rPr>
      <w:tab/>
    </w:r>
    <w:r w:rsidR="0011614D" w:rsidRPr="00742041">
      <w:rPr>
        <w:rFonts w:cs="Arial"/>
        <w:snapToGrid w:val="0"/>
        <w:sz w:val="20"/>
        <w:szCs w:val="20"/>
      </w:rPr>
      <w:t xml:space="preserve">Página </w:t>
    </w:r>
    <w:r w:rsidR="0011614D" w:rsidRPr="00742041">
      <w:rPr>
        <w:rFonts w:cs="Arial"/>
        <w:snapToGrid w:val="0"/>
        <w:sz w:val="20"/>
        <w:szCs w:val="20"/>
      </w:rPr>
      <w:fldChar w:fldCharType="begin"/>
    </w:r>
    <w:r w:rsidR="0011614D" w:rsidRPr="00742041">
      <w:rPr>
        <w:rFonts w:cs="Arial"/>
        <w:snapToGrid w:val="0"/>
        <w:sz w:val="20"/>
        <w:szCs w:val="20"/>
      </w:rPr>
      <w:instrText xml:space="preserve"> PAGE </w:instrText>
    </w:r>
    <w:r w:rsidR="0011614D" w:rsidRPr="00742041">
      <w:rPr>
        <w:rFonts w:cs="Arial"/>
        <w:snapToGrid w:val="0"/>
        <w:sz w:val="20"/>
        <w:szCs w:val="20"/>
      </w:rPr>
      <w:fldChar w:fldCharType="separate"/>
    </w:r>
    <w:r w:rsidR="00541903">
      <w:rPr>
        <w:rFonts w:cs="Arial"/>
        <w:noProof/>
        <w:snapToGrid w:val="0"/>
        <w:sz w:val="20"/>
        <w:szCs w:val="20"/>
      </w:rPr>
      <w:t>2</w:t>
    </w:r>
    <w:r w:rsidR="0011614D" w:rsidRPr="00742041">
      <w:rPr>
        <w:rFonts w:cs="Arial"/>
        <w:snapToGrid w:val="0"/>
        <w:sz w:val="20"/>
        <w:szCs w:val="20"/>
      </w:rPr>
      <w:fldChar w:fldCharType="end"/>
    </w:r>
    <w:r w:rsidR="0011614D" w:rsidRPr="00742041">
      <w:rPr>
        <w:rFonts w:cs="Arial"/>
        <w:snapToGrid w:val="0"/>
        <w:sz w:val="20"/>
        <w:szCs w:val="20"/>
      </w:rPr>
      <w:t xml:space="preserve"> de </w:t>
    </w:r>
    <w:r w:rsidR="0011614D" w:rsidRPr="00742041">
      <w:rPr>
        <w:rFonts w:cs="Arial"/>
        <w:snapToGrid w:val="0"/>
        <w:sz w:val="20"/>
        <w:szCs w:val="20"/>
      </w:rPr>
      <w:fldChar w:fldCharType="begin"/>
    </w:r>
    <w:r w:rsidR="0011614D" w:rsidRPr="00742041">
      <w:rPr>
        <w:rFonts w:cs="Arial"/>
        <w:snapToGrid w:val="0"/>
        <w:sz w:val="20"/>
        <w:szCs w:val="20"/>
      </w:rPr>
      <w:instrText xml:space="preserve"> NUMPAGES </w:instrText>
    </w:r>
    <w:r w:rsidR="0011614D" w:rsidRPr="00742041">
      <w:rPr>
        <w:rFonts w:cs="Arial"/>
        <w:snapToGrid w:val="0"/>
        <w:sz w:val="20"/>
        <w:szCs w:val="20"/>
      </w:rPr>
      <w:fldChar w:fldCharType="separate"/>
    </w:r>
    <w:r w:rsidR="00541903">
      <w:rPr>
        <w:rFonts w:cs="Arial"/>
        <w:noProof/>
        <w:snapToGrid w:val="0"/>
        <w:sz w:val="20"/>
        <w:szCs w:val="20"/>
      </w:rPr>
      <w:t>2</w:t>
    </w:r>
    <w:r w:rsidR="0011614D" w:rsidRPr="00742041">
      <w:rPr>
        <w:rFonts w:cs="Arial"/>
        <w:snapToGrid w:val="0"/>
        <w:sz w:val="20"/>
        <w:szCs w:val="20"/>
      </w:rPr>
      <w:fldChar w:fldCharType="end"/>
    </w:r>
  </w:p>
  <w:p w14:paraId="00D1A95E" w14:textId="77777777" w:rsidR="0011614D" w:rsidRDefault="001161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2E4D" w14:textId="77777777" w:rsidR="0011614D" w:rsidRPr="004C3F5D" w:rsidRDefault="0011614D" w:rsidP="004C3F5D">
    <w:pPr>
      <w:pStyle w:val="Piedepgina"/>
      <w:ind w:left="0"/>
      <w:jc w:val="left"/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2AAF" w14:textId="77777777" w:rsidR="00FB6600" w:rsidRDefault="00FB6600">
      <w:r>
        <w:separator/>
      </w:r>
    </w:p>
  </w:footnote>
  <w:footnote w:type="continuationSeparator" w:id="0">
    <w:p w14:paraId="246D4683" w14:textId="77777777" w:rsidR="00FB6600" w:rsidRDefault="00FB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6"/>
      <w:gridCol w:w="4539"/>
      <w:gridCol w:w="1276"/>
      <w:gridCol w:w="1251"/>
    </w:tblGrid>
    <w:tr w:rsidR="00101257" w:rsidRPr="008D63C7" w14:paraId="6160B6BB" w14:textId="77777777" w:rsidTr="00132E59">
      <w:trPr>
        <w:cantSplit/>
        <w:trHeight w:val="391"/>
        <w:tblHeader/>
      </w:trPr>
      <w:tc>
        <w:tcPr>
          <w:tcW w:w="1317" w:type="pct"/>
          <w:vMerge w:val="restart"/>
          <w:tcBorders>
            <w:top w:val="double" w:sz="6" w:space="0" w:color="auto"/>
            <w:left w:val="double" w:sz="6" w:space="0" w:color="auto"/>
            <w:right w:val="single" w:sz="6" w:space="0" w:color="auto"/>
          </w:tcBorders>
          <w:vAlign w:val="center"/>
        </w:tcPr>
        <w:p w14:paraId="117482C0" w14:textId="77777777" w:rsidR="00101257" w:rsidRPr="008D63C7" w:rsidRDefault="00101257" w:rsidP="00101257">
          <w:pPr>
            <w:tabs>
              <w:tab w:val="left" w:pos="-720"/>
              <w:tab w:val="left" w:pos="925"/>
            </w:tabs>
            <w:ind w:left="0"/>
            <w:jc w:val="center"/>
            <w:rPr>
              <w:rFonts w:cs="Arial"/>
              <w:caps/>
              <w:color w:val="auto"/>
              <w:spacing w:val="-2"/>
              <w:sz w:val="16"/>
              <w:szCs w:val="16"/>
            </w:rPr>
          </w:pPr>
          <w:r w:rsidRPr="008D63C7">
            <w:rPr>
              <w:noProof/>
              <w:color w:val="auto"/>
            </w:rPr>
            <w:drawing>
              <wp:inline distT="0" distB="0" distL="0" distR="0" wp14:anchorId="583B9E97" wp14:editId="023FDD1A">
                <wp:extent cx="1263015" cy="359410"/>
                <wp:effectExtent l="0" t="0" r="0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D63C7">
            <w:rPr>
              <w:rFonts w:cs="Arial"/>
              <w:color w:val="auto"/>
              <w:spacing w:val="-2"/>
              <w:sz w:val="16"/>
              <w:szCs w:val="16"/>
            </w:rPr>
            <w:br w:type="page"/>
          </w:r>
          <w:r w:rsidRPr="008D63C7">
            <w:rPr>
              <w:rFonts w:cs="Arial"/>
              <w:color w:val="auto"/>
              <w:spacing w:val="-2"/>
              <w:sz w:val="16"/>
              <w:szCs w:val="16"/>
            </w:rPr>
            <w:br w:type="page"/>
          </w:r>
          <w:r w:rsidRPr="008D63C7">
            <w:rPr>
              <w:rFonts w:cs="Arial"/>
              <w:color w:val="auto"/>
              <w:spacing w:val="-2"/>
              <w:sz w:val="16"/>
              <w:szCs w:val="16"/>
            </w:rPr>
            <w:br w:type="page"/>
          </w:r>
          <w:r w:rsidRPr="008D63C7">
            <w:rPr>
              <w:rFonts w:cs="Arial"/>
              <w:color w:val="auto"/>
              <w:spacing w:val="-2"/>
              <w:sz w:val="16"/>
              <w:szCs w:val="16"/>
            </w:rPr>
            <w:br w:type="page"/>
          </w:r>
          <w:r w:rsidRPr="008D63C7">
            <w:rPr>
              <w:rFonts w:cs="Arial"/>
              <w:color w:val="auto"/>
              <w:sz w:val="16"/>
              <w:szCs w:val="16"/>
            </w:rPr>
            <w:br w:type="page"/>
          </w:r>
        </w:p>
      </w:tc>
      <w:tc>
        <w:tcPr>
          <w:tcW w:w="2366" w:type="pct"/>
          <w:vMerge w:val="restart"/>
          <w:tcBorders>
            <w:top w:val="double" w:sz="6" w:space="0" w:color="auto"/>
            <w:left w:val="nil"/>
            <w:right w:val="single" w:sz="6" w:space="0" w:color="auto"/>
          </w:tcBorders>
          <w:shd w:val="clear" w:color="auto" w:fill="B0B6CA"/>
          <w:vAlign w:val="center"/>
        </w:tcPr>
        <w:p w14:paraId="3DC8C090" w14:textId="77777777" w:rsidR="00101257" w:rsidRPr="008D63C7" w:rsidRDefault="00101257" w:rsidP="00101257">
          <w:pPr>
            <w:pStyle w:val="Lista"/>
            <w:ind w:left="0" w:firstLine="0"/>
            <w:jc w:val="center"/>
            <w:rPr>
              <w:rFonts w:cs="Arial"/>
              <w:b/>
              <w:color w:val="auto"/>
              <w:sz w:val="20"/>
              <w:szCs w:val="16"/>
            </w:rPr>
          </w:pPr>
          <w:bookmarkStart w:id="6" w:name="_Toc509396915"/>
          <w:r w:rsidRPr="008D63C7">
            <w:rPr>
              <w:rFonts w:cs="Arial"/>
              <w:b/>
              <w:color w:val="auto"/>
              <w:sz w:val="20"/>
              <w:szCs w:val="16"/>
            </w:rPr>
            <w:t>INFORME DE REVISIÓN DE</w:t>
          </w:r>
        </w:p>
        <w:p w14:paraId="599032B9" w14:textId="77777777" w:rsidR="00101257" w:rsidRPr="008D63C7" w:rsidRDefault="00101257" w:rsidP="00101257">
          <w:pPr>
            <w:pStyle w:val="Lista"/>
            <w:ind w:left="0" w:firstLine="0"/>
            <w:jc w:val="center"/>
            <w:rPr>
              <w:rFonts w:cs="Arial"/>
              <w:b/>
              <w:color w:val="auto"/>
              <w:sz w:val="16"/>
              <w:szCs w:val="16"/>
            </w:rPr>
          </w:pPr>
          <w:r w:rsidRPr="008D63C7">
            <w:rPr>
              <w:rFonts w:cs="Arial"/>
              <w:b/>
              <w:color w:val="auto"/>
              <w:sz w:val="20"/>
              <w:szCs w:val="16"/>
            </w:rPr>
            <w:t>LA DOCUMENTACIÓN CONTRACTUAL</w:t>
          </w:r>
          <w:bookmarkEnd w:id="6"/>
        </w:p>
      </w:tc>
      <w:tc>
        <w:tcPr>
          <w:tcW w:w="665" w:type="pct"/>
          <w:tcBorders>
            <w:top w:val="double" w:sz="6" w:space="0" w:color="auto"/>
            <w:left w:val="single" w:sz="6" w:space="0" w:color="auto"/>
            <w:bottom w:val="single" w:sz="8" w:space="0" w:color="auto"/>
            <w:right w:val="single" w:sz="8" w:space="0" w:color="auto"/>
          </w:tcBorders>
          <w:shd w:val="clear" w:color="auto" w:fill="F2F4FF"/>
          <w:vAlign w:val="center"/>
        </w:tcPr>
        <w:p w14:paraId="0BF6B7F4" w14:textId="77777777" w:rsidR="00101257" w:rsidRPr="008D63C7" w:rsidRDefault="00101257" w:rsidP="00101257">
          <w:pPr>
            <w:tabs>
              <w:tab w:val="left" w:pos="-720"/>
              <w:tab w:val="left" w:pos="0"/>
              <w:tab w:val="left" w:pos="2999"/>
            </w:tabs>
            <w:ind w:left="0"/>
            <w:jc w:val="right"/>
            <w:rPr>
              <w:rFonts w:cs="Arial"/>
              <w:b/>
              <w:color w:val="auto"/>
              <w:spacing w:val="-2"/>
              <w:sz w:val="16"/>
              <w:szCs w:val="16"/>
            </w:rPr>
          </w:pPr>
          <w:r w:rsidRPr="008D63C7">
            <w:rPr>
              <w:rFonts w:cs="Arial"/>
              <w:b/>
              <w:color w:val="auto"/>
              <w:spacing w:val="-2"/>
              <w:sz w:val="16"/>
              <w:szCs w:val="16"/>
            </w:rPr>
            <w:t xml:space="preserve">Código:  </w:t>
          </w:r>
        </w:p>
      </w:tc>
      <w:tc>
        <w:tcPr>
          <w:tcW w:w="652" w:type="pct"/>
          <w:tcBorders>
            <w:top w:val="double" w:sz="6" w:space="0" w:color="auto"/>
            <w:left w:val="single" w:sz="8" w:space="0" w:color="auto"/>
            <w:bottom w:val="single" w:sz="8" w:space="0" w:color="auto"/>
            <w:right w:val="double" w:sz="6" w:space="0" w:color="auto"/>
          </w:tcBorders>
          <w:vAlign w:val="center"/>
        </w:tcPr>
        <w:p w14:paraId="12FBCFD4" w14:textId="7C12A731" w:rsidR="00101257" w:rsidRPr="008D63C7" w:rsidRDefault="00101257" w:rsidP="00101257">
          <w:pPr>
            <w:tabs>
              <w:tab w:val="left" w:pos="-720"/>
              <w:tab w:val="left" w:pos="0"/>
              <w:tab w:val="left" w:pos="2999"/>
            </w:tabs>
            <w:ind w:left="0"/>
            <w:jc w:val="left"/>
            <w:rPr>
              <w:rFonts w:cs="Arial"/>
              <w:b/>
              <w:color w:val="auto"/>
              <w:spacing w:val="-2"/>
              <w:sz w:val="16"/>
              <w:szCs w:val="16"/>
            </w:rPr>
          </w:pPr>
        </w:p>
      </w:tc>
    </w:tr>
    <w:tr w:rsidR="00101257" w:rsidRPr="008D63C7" w14:paraId="7B5A74B1" w14:textId="77777777" w:rsidTr="00101257">
      <w:trPr>
        <w:cantSplit/>
        <w:trHeight w:val="369"/>
        <w:tblHeader/>
      </w:trPr>
      <w:tc>
        <w:tcPr>
          <w:tcW w:w="1317" w:type="pct"/>
          <w:vMerge/>
          <w:tcBorders>
            <w:left w:val="double" w:sz="6" w:space="0" w:color="auto"/>
            <w:bottom w:val="double" w:sz="6" w:space="0" w:color="auto"/>
            <w:right w:val="single" w:sz="6" w:space="0" w:color="auto"/>
          </w:tcBorders>
          <w:vAlign w:val="center"/>
        </w:tcPr>
        <w:p w14:paraId="564EFF0C" w14:textId="77777777" w:rsidR="00101257" w:rsidRPr="008D63C7" w:rsidRDefault="00101257" w:rsidP="00101257">
          <w:pPr>
            <w:tabs>
              <w:tab w:val="left" w:pos="-720"/>
              <w:tab w:val="left" w:pos="925"/>
            </w:tabs>
            <w:ind w:left="0"/>
            <w:jc w:val="left"/>
            <w:rPr>
              <w:rFonts w:cs="Arial"/>
              <w:b/>
              <w:noProof/>
              <w:color w:val="auto"/>
              <w:spacing w:val="-2"/>
              <w:sz w:val="16"/>
              <w:szCs w:val="16"/>
            </w:rPr>
          </w:pPr>
        </w:p>
      </w:tc>
      <w:tc>
        <w:tcPr>
          <w:tcW w:w="2366" w:type="pct"/>
          <w:vMerge/>
          <w:tcBorders>
            <w:left w:val="nil"/>
            <w:bottom w:val="double" w:sz="6" w:space="0" w:color="auto"/>
            <w:right w:val="single" w:sz="6" w:space="0" w:color="auto"/>
          </w:tcBorders>
          <w:shd w:val="clear" w:color="auto" w:fill="B0B6CA"/>
          <w:vAlign w:val="center"/>
        </w:tcPr>
        <w:p w14:paraId="2F9B4468" w14:textId="77777777" w:rsidR="00101257" w:rsidRPr="008D63C7" w:rsidRDefault="00101257" w:rsidP="00101257">
          <w:pPr>
            <w:pStyle w:val="Lista"/>
            <w:ind w:left="0" w:firstLine="0"/>
            <w:jc w:val="center"/>
            <w:rPr>
              <w:rFonts w:cs="Arial"/>
              <w:b/>
              <w:color w:val="auto"/>
              <w:sz w:val="20"/>
              <w:szCs w:val="16"/>
            </w:rPr>
          </w:pPr>
        </w:p>
      </w:tc>
      <w:tc>
        <w:tcPr>
          <w:tcW w:w="665" w:type="pct"/>
          <w:tcBorders>
            <w:top w:val="single" w:sz="8" w:space="0" w:color="auto"/>
            <w:left w:val="single" w:sz="6" w:space="0" w:color="auto"/>
            <w:bottom w:val="double" w:sz="6" w:space="0" w:color="auto"/>
            <w:right w:val="single" w:sz="8" w:space="0" w:color="auto"/>
          </w:tcBorders>
          <w:shd w:val="clear" w:color="auto" w:fill="F2F4FF"/>
          <w:vAlign w:val="center"/>
        </w:tcPr>
        <w:p w14:paraId="729C0379" w14:textId="77777777" w:rsidR="00101257" w:rsidRPr="008D63C7" w:rsidRDefault="00101257" w:rsidP="00101257">
          <w:pPr>
            <w:tabs>
              <w:tab w:val="left" w:pos="-720"/>
              <w:tab w:val="left" w:pos="0"/>
              <w:tab w:val="left" w:pos="2999"/>
            </w:tabs>
            <w:ind w:left="0"/>
            <w:jc w:val="right"/>
            <w:rPr>
              <w:rFonts w:cs="Arial"/>
              <w:b/>
              <w:color w:val="auto"/>
              <w:spacing w:val="-2"/>
              <w:sz w:val="16"/>
              <w:szCs w:val="16"/>
            </w:rPr>
          </w:pPr>
          <w:r w:rsidRPr="008D63C7">
            <w:rPr>
              <w:rFonts w:cs="Arial"/>
              <w:b/>
              <w:color w:val="auto"/>
              <w:spacing w:val="-2"/>
              <w:sz w:val="16"/>
              <w:szCs w:val="16"/>
            </w:rPr>
            <w:t>Hoja</w:t>
          </w:r>
        </w:p>
      </w:tc>
      <w:tc>
        <w:tcPr>
          <w:tcW w:w="652" w:type="pct"/>
          <w:tcBorders>
            <w:top w:val="single" w:sz="8" w:space="0" w:color="auto"/>
            <w:left w:val="single" w:sz="8" w:space="0" w:color="auto"/>
            <w:bottom w:val="double" w:sz="6" w:space="0" w:color="auto"/>
            <w:right w:val="double" w:sz="6" w:space="0" w:color="auto"/>
          </w:tcBorders>
          <w:vAlign w:val="center"/>
        </w:tcPr>
        <w:p w14:paraId="663E33EA" w14:textId="77777777" w:rsidR="00101257" w:rsidRPr="008D63C7" w:rsidRDefault="00101257" w:rsidP="00101257">
          <w:pPr>
            <w:tabs>
              <w:tab w:val="left" w:pos="-720"/>
              <w:tab w:val="left" w:pos="0"/>
              <w:tab w:val="left" w:pos="2999"/>
            </w:tabs>
            <w:ind w:left="0"/>
            <w:jc w:val="center"/>
            <w:rPr>
              <w:rFonts w:cs="Arial"/>
              <w:b/>
              <w:color w:val="auto"/>
              <w:spacing w:val="-2"/>
              <w:sz w:val="16"/>
              <w:szCs w:val="16"/>
            </w:rPr>
          </w:pPr>
          <w:r w:rsidRPr="008D63C7">
            <w:rPr>
              <w:rFonts w:cs="Arial"/>
              <w:b/>
              <w:color w:val="auto"/>
              <w:spacing w:val="-2"/>
              <w:sz w:val="16"/>
              <w:szCs w:val="16"/>
            </w:rPr>
            <w:t>1 de 2</w:t>
          </w:r>
        </w:p>
      </w:tc>
    </w:tr>
  </w:tbl>
  <w:p w14:paraId="3372A6F0" w14:textId="77777777" w:rsidR="0011614D" w:rsidRPr="00AA19F8" w:rsidRDefault="0011614D" w:rsidP="00AA19F8">
    <w:pPr>
      <w:pStyle w:val="Encabezad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ED90" w14:textId="77777777" w:rsidR="0011614D" w:rsidRDefault="0011614D" w:rsidP="0082144F">
    <w:pPr>
      <w:pStyle w:val="Encabezado"/>
    </w:pPr>
    <w:r>
      <w:tab/>
    </w:r>
    <w:r>
      <w:tab/>
    </w:r>
  </w:p>
  <w:p w14:paraId="5B30AFF2" w14:textId="77777777" w:rsidR="0011614D" w:rsidRDefault="0011614D" w:rsidP="00821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325271"/>
    <w:multiLevelType w:val="singleLevel"/>
    <w:tmpl w:val="7BC00954"/>
    <w:lvl w:ilvl="0">
      <w:start w:val="1"/>
      <w:numFmt w:val="decimal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</w:abstractNum>
  <w:abstractNum w:abstractNumId="10" w15:restartNumberingAfterBreak="0">
    <w:nsid w:val="0B2369A0"/>
    <w:multiLevelType w:val="hybridMultilevel"/>
    <w:tmpl w:val="AB8A8226"/>
    <w:lvl w:ilvl="0" w:tplc="801649E0">
      <w:numFmt w:val="bullet"/>
      <w:lvlText w:val="•"/>
      <w:lvlJc w:val="left"/>
      <w:pPr>
        <w:ind w:left="643" w:hanging="360"/>
      </w:pPr>
      <w:rPr>
        <w:rFonts w:ascii="Garamond" w:eastAsia="Times New Roman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0D1A483B"/>
    <w:multiLevelType w:val="multilevel"/>
    <w:tmpl w:val="CEF42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26139F2"/>
    <w:multiLevelType w:val="hybridMultilevel"/>
    <w:tmpl w:val="86225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83D3E"/>
    <w:multiLevelType w:val="hybridMultilevel"/>
    <w:tmpl w:val="707257FC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1B6B1627"/>
    <w:multiLevelType w:val="hybridMultilevel"/>
    <w:tmpl w:val="235CDED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83189A"/>
    <w:multiLevelType w:val="hybridMultilevel"/>
    <w:tmpl w:val="FFBEE4C0"/>
    <w:lvl w:ilvl="0" w:tplc="BFE8A134">
      <w:start w:val="1"/>
      <w:numFmt w:val="bullet"/>
      <w:lvlText w:val=""/>
      <w:lvlJc w:val="left"/>
      <w:pPr>
        <w:tabs>
          <w:tab w:val="num" w:pos="935"/>
        </w:tabs>
        <w:ind w:left="935" w:hanging="51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30085"/>
    <w:multiLevelType w:val="hybridMultilevel"/>
    <w:tmpl w:val="23421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09F4656"/>
    <w:multiLevelType w:val="hybridMultilevel"/>
    <w:tmpl w:val="16620358"/>
    <w:lvl w:ilvl="0" w:tplc="8C0C2AC8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9CC3682"/>
    <w:multiLevelType w:val="hybridMultilevel"/>
    <w:tmpl w:val="B9AC72C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231A9"/>
    <w:multiLevelType w:val="hybridMultilevel"/>
    <w:tmpl w:val="D186B68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0605A84"/>
    <w:multiLevelType w:val="hybridMultilevel"/>
    <w:tmpl w:val="74B0EF7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C03FD5"/>
    <w:multiLevelType w:val="hybridMultilevel"/>
    <w:tmpl w:val="7378471A"/>
    <w:lvl w:ilvl="0" w:tplc="2F9CD3C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175BA"/>
    <w:multiLevelType w:val="hybridMultilevel"/>
    <w:tmpl w:val="7CB4A48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5"/>
  </w:num>
  <w:num w:numId="5">
    <w:abstractNumId w:val="4"/>
  </w:num>
  <w:num w:numId="6">
    <w:abstractNumId w:val="17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22"/>
  </w:num>
  <w:num w:numId="15">
    <w:abstractNumId w:val="26"/>
  </w:num>
  <w:num w:numId="16">
    <w:abstractNumId w:val="10"/>
  </w:num>
  <w:num w:numId="17">
    <w:abstractNumId w:val="16"/>
  </w:num>
  <w:num w:numId="18">
    <w:abstractNumId w:val="20"/>
  </w:num>
  <w:num w:numId="19">
    <w:abstractNumId w:val="9"/>
  </w:num>
  <w:num w:numId="20">
    <w:abstractNumId w:val="18"/>
  </w:num>
  <w:num w:numId="21">
    <w:abstractNumId w:val="23"/>
  </w:num>
  <w:num w:numId="22">
    <w:abstractNumId w:val="12"/>
  </w:num>
  <w:num w:numId="23">
    <w:abstractNumId w:val="14"/>
  </w:num>
  <w:num w:numId="24">
    <w:abstractNumId w:val="13"/>
  </w:num>
  <w:num w:numId="25">
    <w:abstractNumId w:val="24"/>
  </w:num>
  <w:num w:numId="26">
    <w:abstractNumId w:val="21"/>
  </w:num>
  <w:num w:numId="27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213EB"/>
    <w:rsid w:val="00022426"/>
    <w:rsid w:val="0002378A"/>
    <w:rsid w:val="0002529B"/>
    <w:rsid w:val="0002658B"/>
    <w:rsid w:val="00026BFA"/>
    <w:rsid w:val="00030F33"/>
    <w:rsid w:val="00032E48"/>
    <w:rsid w:val="00035009"/>
    <w:rsid w:val="00036350"/>
    <w:rsid w:val="00036592"/>
    <w:rsid w:val="00036A41"/>
    <w:rsid w:val="00037124"/>
    <w:rsid w:val="00037508"/>
    <w:rsid w:val="00037E93"/>
    <w:rsid w:val="00040405"/>
    <w:rsid w:val="00041591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524E"/>
    <w:rsid w:val="000552C9"/>
    <w:rsid w:val="000553E5"/>
    <w:rsid w:val="000616C1"/>
    <w:rsid w:val="00062BFB"/>
    <w:rsid w:val="000634E4"/>
    <w:rsid w:val="00065228"/>
    <w:rsid w:val="000657BA"/>
    <w:rsid w:val="00066698"/>
    <w:rsid w:val="0006747F"/>
    <w:rsid w:val="0007170B"/>
    <w:rsid w:val="000727F9"/>
    <w:rsid w:val="000730CB"/>
    <w:rsid w:val="0007319B"/>
    <w:rsid w:val="00073EA5"/>
    <w:rsid w:val="0007467C"/>
    <w:rsid w:val="000753EC"/>
    <w:rsid w:val="00075852"/>
    <w:rsid w:val="00075938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69E1"/>
    <w:rsid w:val="000A2661"/>
    <w:rsid w:val="000A423B"/>
    <w:rsid w:val="000A5B3D"/>
    <w:rsid w:val="000A63D5"/>
    <w:rsid w:val="000A6796"/>
    <w:rsid w:val="000A6E8E"/>
    <w:rsid w:val="000B2309"/>
    <w:rsid w:val="000B2D7A"/>
    <w:rsid w:val="000B30FB"/>
    <w:rsid w:val="000B47F9"/>
    <w:rsid w:val="000B4DFC"/>
    <w:rsid w:val="000B6D46"/>
    <w:rsid w:val="000C0736"/>
    <w:rsid w:val="000C1A17"/>
    <w:rsid w:val="000C1BFC"/>
    <w:rsid w:val="000C39DB"/>
    <w:rsid w:val="000C45E1"/>
    <w:rsid w:val="000C4697"/>
    <w:rsid w:val="000D0390"/>
    <w:rsid w:val="000D1558"/>
    <w:rsid w:val="000D4AD1"/>
    <w:rsid w:val="000D4E30"/>
    <w:rsid w:val="000D57F6"/>
    <w:rsid w:val="000D62A1"/>
    <w:rsid w:val="000D73D1"/>
    <w:rsid w:val="000E18B1"/>
    <w:rsid w:val="000E2F8E"/>
    <w:rsid w:val="000E5F9B"/>
    <w:rsid w:val="000E69E9"/>
    <w:rsid w:val="000F26A3"/>
    <w:rsid w:val="000F2FA1"/>
    <w:rsid w:val="000F32E5"/>
    <w:rsid w:val="000F382B"/>
    <w:rsid w:val="000F55CE"/>
    <w:rsid w:val="000F7B14"/>
    <w:rsid w:val="00100875"/>
    <w:rsid w:val="00100D80"/>
    <w:rsid w:val="00101257"/>
    <w:rsid w:val="001028C1"/>
    <w:rsid w:val="001052E5"/>
    <w:rsid w:val="00105A29"/>
    <w:rsid w:val="00106C97"/>
    <w:rsid w:val="00114C85"/>
    <w:rsid w:val="0011614D"/>
    <w:rsid w:val="001168A0"/>
    <w:rsid w:val="001174B1"/>
    <w:rsid w:val="001178C9"/>
    <w:rsid w:val="00117C1D"/>
    <w:rsid w:val="00121837"/>
    <w:rsid w:val="00121B58"/>
    <w:rsid w:val="001243DC"/>
    <w:rsid w:val="00124AB7"/>
    <w:rsid w:val="00130A57"/>
    <w:rsid w:val="0013284D"/>
    <w:rsid w:val="00133880"/>
    <w:rsid w:val="00133CAB"/>
    <w:rsid w:val="00133F0A"/>
    <w:rsid w:val="00137899"/>
    <w:rsid w:val="00137C42"/>
    <w:rsid w:val="00140C07"/>
    <w:rsid w:val="0014522A"/>
    <w:rsid w:val="00146355"/>
    <w:rsid w:val="001469D0"/>
    <w:rsid w:val="0015086A"/>
    <w:rsid w:val="001516E9"/>
    <w:rsid w:val="00151C03"/>
    <w:rsid w:val="001539E9"/>
    <w:rsid w:val="001540A4"/>
    <w:rsid w:val="00157593"/>
    <w:rsid w:val="00157C4E"/>
    <w:rsid w:val="0016069A"/>
    <w:rsid w:val="001612C0"/>
    <w:rsid w:val="0016149B"/>
    <w:rsid w:val="00163327"/>
    <w:rsid w:val="001637E1"/>
    <w:rsid w:val="00163DFB"/>
    <w:rsid w:val="001667CF"/>
    <w:rsid w:val="00170744"/>
    <w:rsid w:val="00171AA8"/>
    <w:rsid w:val="00172859"/>
    <w:rsid w:val="00173A14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5E6A"/>
    <w:rsid w:val="0019627E"/>
    <w:rsid w:val="001972BD"/>
    <w:rsid w:val="001A7DA0"/>
    <w:rsid w:val="001B4CB3"/>
    <w:rsid w:val="001B6752"/>
    <w:rsid w:val="001B75C7"/>
    <w:rsid w:val="001C0671"/>
    <w:rsid w:val="001C0E27"/>
    <w:rsid w:val="001C1D12"/>
    <w:rsid w:val="001C264C"/>
    <w:rsid w:val="001C3AE2"/>
    <w:rsid w:val="001C679A"/>
    <w:rsid w:val="001C7860"/>
    <w:rsid w:val="001D29FD"/>
    <w:rsid w:val="001D2B6B"/>
    <w:rsid w:val="001D48E5"/>
    <w:rsid w:val="001D4981"/>
    <w:rsid w:val="001D631E"/>
    <w:rsid w:val="001E19AB"/>
    <w:rsid w:val="001E33D9"/>
    <w:rsid w:val="001F015C"/>
    <w:rsid w:val="001F020C"/>
    <w:rsid w:val="001F1D9A"/>
    <w:rsid w:val="001F40A7"/>
    <w:rsid w:val="001F447F"/>
    <w:rsid w:val="001F484B"/>
    <w:rsid w:val="001F4FB2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3125"/>
    <w:rsid w:val="002140DE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350"/>
    <w:rsid w:val="00231528"/>
    <w:rsid w:val="00231776"/>
    <w:rsid w:val="002319A8"/>
    <w:rsid w:val="00231FDF"/>
    <w:rsid w:val="002364B9"/>
    <w:rsid w:val="00236B03"/>
    <w:rsid w:val="00237DDD"/>
    <w:rsid w:val="00241BC4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5FF1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FB0"/>
    <w:rsid w:val="00287103"/>
    <w:rsid w:val="00287A61"/>
    <w:rsid w:val="002903BB"/>
    <w:rsid w:val="00291F24"/>
    <w:rsid w:val="00292162"/>
    <w:rsid w:val="002927BA"/>
    <w:rsid w:val="00292900"/>
    <w:rsid w:val="002946CA"/>
    <w:rsid w:val="0029515A"/>
    <w:rsid w:val="0029536F"/>
    <w:rsid w:val="0029562B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5389"/>
    <w:rsid w:val="002B5CC2"/>
    <w:rsid w:val="002B6542"/>
    <w:rsid w:val="002B79B1"/>
    <w:rsid w:val="002B7CCE"/>
    <w:rsid w:val="002C1673"/>
    <w:rsid w:val="002C1ED3"/>
    <w:rsid w:val="002C20F4"/>
    <w:rsid w:val="002C27AE"/>
    <w:rsid w:val="002C53A7"/>
    <w:rsid w:val="002C6252"/>
    <w:rsid w:val="002C6E0F"/>
    <w:rsid w:val="002E1834"/>
    <w:rsid w:val="002E1F9A"/>
    <w:rsid w:val="002E54B6"/>
    <w:rsid w:val="002E570F"/>
    <w:rsid w:val="002E60DA"/>
    <w:rsid w:val="002E709E"/>
    <w:rsid w:val="002F0292"/>
    <w:rsid w:val="002F16C4"/>
    <w:rsid w:val="002F195C"/>
    <w:rsid w:val="002F325E"/>
    <w:rsid w:val="00300577"/>
    <w:rsid w:val="00301633"/>
    <w:rsid w:val="00303684"/>
    <w:rsid w:val="00304290"/>
    <w:rsid w:val="00305F01"/>
    <w:rsid w:val="00307AD5"/>
    <w:rsid w:val="003106F1"/>
    <w:rsid w:val="0031154C"/>
    <w:rsid w:val="003150CE"/>
    <w:rsid w:val="003162A5"/>
    <w:rsid w:val="003174A7"/>
    <w:rsid w:val="00317D98"/>
    <w:rsid w:val="0032067F"/>
    <w:rsid w:val="00322628"/>
    <w:rsid w:val="00330E7D"/>
    <w:rsid w:val="00332D70"/>
    <w:rsid w:val="003342FD"/>
    <w:rsid w:val="00334361"/>
    <w:rsid w:val="0033496D"/>
    <w:rsid w:val="00337DBF"/>
    <w:rsid w:val="00337FDD"/>
    <w:rsid w:val="003431BF"/>
    <w:rsid w:val="0034518F"/>
    <w:rsid w:val="00345C60"/>
    <w:rsid w:val="00346BEC"/>
    <w:rsid w:val="00350B5C"/>
    <w:rsid w:val="00351662"/>
    <w:rsid w:val="00352D55"/>
    <w:rsid w:val="0035345D"/>
    <w:rsid w:val="003538C7"/>
    <w:rsid w:val="00356588"/>
    <w:rsid w:val="00357FEA"/>
    <w:rsid w:val="003606DC"/>
    <w:rsid w:val="003609D3"/>
    <w:rsid w:val="003619BB"/>
    <w:rsid w:val="00362B7F"/>
    <w:rsid w:val="0036326B"/>
    <w:rsid w:val="00364245"/>
    <w:rsid w:val="00364B2A"/>
    <w:rsid w:val="0036531E"/>
    <w:rsid w:val="00373A93"/>
    <w:rsid w:val="003742F1"/>
    <w:rsid w:val="00374622"/>
    <w:rsid w:val="003748D5"/>
    <w:rsid w:val="003757C8"/>
    <w:rsid w:val="00376241"/>
    <w:rsid w:val="00377CD4"/>
    <w:rsid w:val="003815C3"/>
    <w:rsid w:val="0038250D"/>
    <w:rsid w:val="003825F8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4B91"/>
    <w:rsid w:val="003A7959"/>
    <w:rsid w:val="003B0AA8"/>
    <w:rsid w:val="003B19B0"/>
    <w:rsid w:val="003B56BD"/>
    <w:rsid w:val="003C10CF"/>
    <w:rsid w:val="003C11AD"/>
    <w:rsid w:val="003C287F"/>
    <w:rsid w:val="003C3EF6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57E8"/>
    <w:rsid w:val="003E6C8F"/>
    <w:rsid w:val="003F277B"/>
    <w:rsid w:val="003F317D"/>
    <w:rsid w:val="003F3CD9"/>
    <w:rsid w:val="003F6D8E"/>
    <w:rsid w:val="003F7277"/>
    <w:rsid w:val="003F7727"/>
    <w:rsid w:val="0040094A"/>
    <w:rsid w:val="00400A42"/>
    <w:rsid w:val="00401B78"/>
    <w:rsid w:val="00402629"/>
    <w:rsid w:val="0040408E"/>
    <w:rsid w:val="004041C1"/>
    <w:rsid w:val="00404E7E"/>
    <w:rsid w:val="00406583"/>
    <w:rsid w:val="0040792D"/>
    <w:rsid w:val="00413791"/>
    <w:rsid w:val="0041440E"/>
    <w:rsid w:val="004155C3"/>
    <w:rsid w:val="00416252"/>
    <w:rsid w:val="00417A90"/>
    <w:rsid w:val="00421506"/>
    <w:rsid w:val="00421E20"/>
    <w:rsid w:val="00421FD4"/>
    <w:rsid w:val="00422569"/>
    <w:rsid w:val="00424B83"/>
    <w:rsid w:val="00430126"/>
    <w:rsid w:val="0043067E"/>
    <w:rsid w:val="0043438E"/>
    <w:rsid w:val="004347F8"/>
    <w:rsid w:val="00434845"/>
    <w:rsid w:val="004351CC"/>
    <w:rsid w:val="00435B43"/>
    <w:rsid w:val="00437195"/>
    <w:rsid w:val="00437C3D"/>
    <w:rsid w:val="00442104"/>
    <w:rsid w:val="0044216D"/>
    <w:rsid w:val="004434C2"/>
    <w:rsid w:val="004445BB"/>
    <w:rsid w:val="004462A4"/>
    <w:rsid w:val="00446CC6"/>
    <w:rsid w:val="00450F46"/>
    <w:rsid w:val="00451436"/>
    <w:rsid w:val="00456332"/>
    <w:rsid w:val="0045755A"/>
    <w:rsid w:val="0046044C"/>
    <w:rsid w:val="00461A8A"/>
    <w:rsid w:val="004628FD"/>
    <w:rsid w:val="00463D5F"/>
    <w:rsid w:val="00466EF7"/>
    <w:rsid w:val="004677E0"/>
    <w:rsid w:val="00473027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303B"/>
    <w:rsid w:val="00494AAE"/>
    <w:rsid w:val="0049549E"/>
    <w:rsid w:val="004961C1"/>
    <w:rsid w:val="004A16E4"/>
    <w:rsid w:val="004A3114"/>
    <w:rsid w:val="004A3215"/>
    <w:rsid w:val="004A35D2"/>
    <w:rsid w:val="004A74F8"/>
    <w:rsid w:val="004B41E3"/>
    <w:rsid w:val="004B7242"/>
    <w:rsid w:val="004C0FCF"/>
    <w:rsid w:val="004C0FE6"/>
    <w:rsid w:val="004C1EEB"/>
    <w:rsid w:val="004C270B"/>
    <w:rsid w:val="004C3F5D"/>
    <w:rsid w:val="004C4570"/>
    <w:rsid w:val="004C4DB2"/>
    <w:rsid w:val="004C6FE9"/>
    <w:rsid w:val="004C7DB8"/>
    <w:rsid w:val="004D04B9"/>
    <w:rsid w:val="004D0E79"/>
    <w:rsid w:val="004D1710"/>
    <w:rsid w:val="004D2007"/>
    <w:rsid w:val="004D216F"/>
    <w:rsid w:val="004D2AB5"/>
    <w:rsid w:val="004D3434"/>
    <w:rsid w:val="004D5682"/>
    <w:rsid w:val="004D62E6"/>
    <w:rsid w:val="004E171D"/>
    <w:rsid w:val="004E2490"/>
    <w:rsid w:val="004E5282"/>
    <w:rsid w:val="004E64A4"/>
    <w:rsid w:val="004E7002"/>
    <w:rsid w:val="004F2335"/>
    <w:rsid w:val="004F6746"/>
    <w:rsid w:val="004F776E"/>
    <w:rsid w:val="004F7846"/>
    <w:rsid w:val="00501D8E"/>
    <w:rsid w:val="0050249E"/>
    <w:rsid w:val="005030AA"/>
    <w:rsid w:val="00503E6C"/>
    <w:rsid w:val="00504EF2"/>
    <w:rsid w:val="00505B0B"/>
    <w:rsid w:val="00506CD8"/>
    <w:rsid w:val="00510B51"/>
    <w:rsid w:val="00511155"/>
    <w:rsid w:val="00512A8D"/>
    <w:rsid w:val="0051559F"/>
    <w:rsid w:val="005206BB"/>
    <w:rsid w:val="005213A0"/>
    <w:rsid w:val="005221C5"/>
    <w:rsid w:val="00524DFA"/>
    <w:rsid w:val="0052676F"/>
    <w:rsid w:val="005270C6"/>
    <w:rsid w:val="00527E01"/>
    <w:rsid w:val="00534229"/>
    <w:rsid w:val="005347DC"/>
    <w:rsid w:val="00534825"/>
    <w:rsid w:val="0053583D"/>
    <w:rsid w:val="00536349"/>
    <w:rsid w:val="00536796"/>
    <w:rsid w:val="00541903"/>
    <w:rsid w:val="00542F12"/>
    <w:rsid w:val="00543071"/>
    <w:rsid w:val="005439AD"/>
    <w:rsid w:val="00545C43"/>
    <w:rsid w:val="00545F4F"/>
    <w:rsid w:val="005476A2"/>
    <w:rsid w:val="00552D4E"/>
    <w:rsid w:val="00554546"/>
    <w:rsid w:val="00554A7F"/>
    <w:rsid w:val="005603FA"/>
    <w:rsid w:val="00560EC6"/>
    <w:rsid w:val="00561858"/>
    <w:rsid w:val="005644C3"/>
    <w:rsid w:val="00567FC1"/>
    <w:rsid w:val="00572A4D"/>
    <w:rsid w:val="00572FA9"/>
    <w:rsid w:val="00577603"/>
    <w:rsid w:val="00577C09"/>
    <w:rsid w:val="00580961"/>
    <w:rsid w:val="00582F6E"/>
    <w:rsid w:val="005844AA"/>
    <w:rsid w:val="005867A0"/>
    <w:rsid w:val="005873D5"/>
    <w:rsid w:val="00593389"/>
    <w:rsid w:val="00593C3F"/>
    <w:rsid w:val="005970C6"/>
    <w:rsid w:val="0059742D"/>
    <w:rsid w:val="005A4715"/>
    <w:rsid w:val="005B11E2"/>
    <w:rsid w:val="005B440A"/>
    <w:rsid w:val="005B4A88"/>
    <w:rsid w:val="005B4E95"/>
    <w:rsid w:val="005B55DB"/>
    <w:rsid w:val="005C1800"/>
    <w:rsid w:val="005C273B"/>
    <w:rsid w:val="005C3AA9"/>
    <w:rsid w:val="005C5AF5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F3474"/>
    <w:rsid w:val="005F3D0F"/>
    <w:rsid w:val="005F5398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1BB4"/>
    <w:rsid w:val="0061234B"/>
    <w:rsid w:val="00612732"/>
    <w:rsid w:val="00617165"/>
    <w:rsid w:val="00617200"/>
    <w:rsid w:val="00622B0C"/>
    <w:rsid w:val="00624F09"/>
    <w:rsid w:val="0062651A"/>
    <w:rsid w:val="00626B83"/>
    <w:rsid w:val="0063078A"/>
    <w:rsid w:val="006332BD"/>
    <w:rsid w:val="00635715"/>
    <w:rsid w:val="006364C6"/>
    <w:rsid w:val="006523FC"/>
    <w:rsid w:val="00653DB9"/>
    <w:rsid w:val="00654E93"/>
    <w:rsid w:val="006558F6"/>
    <w:rsid w:val="00655E95"/>
    <w:rsid w:val="006563A7"/>
    <w:rsid w:val="006573B6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7015"/>
    <w:rsid w:val="00670428"/>
    <w:rsid w:val="0067174B"/>
    <w:rsid w:val="00677511"/>
    <w:rsid w:val="00684D4B"/>
    <w:rsid w:val="0068691E"/>
    <w:rsid w:val="006903DE"/>
    <w:rsid w:val="00690FFE"/>
    <w:rsid w:val="00691E72"/>
    <w:rsid w:val="00692A53"/>
    <w:rsid w:val="006949D4"/>
    <w:rsid w:val="006A21FB"/>
    <w:rsid w:val="006A24F6"/>
    <w:rsid w:val="006A563E"/>
    <w:rsid w:val="006A5658"/>
    <w:rsid w:val="006A6E97"/>
    <w:rsid w:val="006B0BBF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D0001"/>
    <w:rsid w:val="006D08CE"/>
    <w:rsid w:val="006D2599"/>
    <w:rsid w:val="006D25C4"/>
    <w:rsid w:val="006D67F7"/>
    <w:rsid w:val="006E0FE7"/>
    <w:rsid w:val="006E2353"/>
    <w:rsid w:val="006E3F00"/>
    <w:rsid w:val="006E5049"/>
    <w:rsid w:val="006E5E65"/>
    <w:rsid w:val="006F03A8"/>
    <w:rsid w:val="006F0593"/>
    <w:rsid w:val="006F2223"/>
    <w:rsid w:val="006F28EA"/>
    <w:rsid w:val="006F325A"/>
    <w:rsid w:val="006F34B7"/>
    <w:rsid w:val="006F5E3A"/>
    <w:rsid w:val="00700343"/>
    <w:rsid w:val="0070208A"/>
    <w:rsid w:val="007055EA"/>
    <w:rsid w:val="00713D23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7E6F"/>
    <w:rsid w:val="00733AC0"/>
    <w:rsid w:val="00735578"/>
    <w:rsid w:val="0073609E"/>
    <w:rsid w:val="0073748A"/>
    <w:rsid w:val="00742041"/>
    <w:rsid w:val="00742E1A"/>
    <w:rsid w:val="0074494D"/>
    <w:rsid w:val="00745A5B"/>
    <w:rsid w:val="00747707"/>
    <w:rsid w:val="00750C5E"/>
    <w:rsid w:val="00752A1E"/>
    <w:rsid w:val="007542F6"/>
    <w:rsid w:val="007553A2"/>
    <w:rsid w:val="007564C7"/>
    <w:rsid w:val="0075789F"/>
    <w:rsid w:val="00760621"/>
    <w:rsid w:val="00763386"/>
    <w:rsid w:val="0076664F"/>
    <w:rsid w:val="007700A3"/>
    <w:rsid w:val="0077213D"/>
    <w:rsid w:val="007724CC"/>
    <w:rsid w:val="00772FF6"/>
    <w:rsid w:val="00775B48"/>
    <w:rsid w:val="0077616A"/>
    <w:rsid w:val="007767BD"/>
    <w:rsid w:val="00777264"/>
    <w:rsid w:val="00780CD5"/>
    <w:rsid w:val="007845F6"/>
    <w:rsid w:val="00784EAB"/>
    <w:rsid w:val="007851F0"/>
    <w:rsid w:val="0078640A"/>
    <w:rsid w:val="00791080"/>
    <w:rsid w:val="0079108E"/>
    <w:rsid w:val="007910A5"/>
    <w:rsid w:val="00792569"/>
    <w:rsid w:val="0079323D"/>
    <w:rsid w:val="00794C75"/>
    <w:rsid w:val="007A0825"/>
    <w:rsid w:val="007A242D"/>
    <w:rsid w:val="007A3365"/>
    <w:rsid w:val="007A34DC"/>
    <w:rsid w:val="007A649B"/>
    <w:rsid w:val="007A7194"/>
    <w:rsid w:val="007B0F1F"/>
    <w:rsid w:val="007B2A80"/>
    <w:rsid w:val="007B4CDA"/>
    <w:rsid w:val="007B6885"/>
    <w:rsid w:val="007B721D"/>
    <w:rsid w:val="007C0F30"/>
    <w:rsid w:val="007C15D9"/>
    <w:rsid w:val="007C221B"/>
    <w:rsid w:val="007C29CE"/>
    <w:rsid w:val="007C302B"/>
    <w:rsid w:val="007C3CB5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75DA"/>
    <w:rsid w:val="007E07AB"/>
    <w:rsid w:val="007E17ED"/>
    <w:rsid w:val="007E7689"/>
    <w:rsid w:val="007E7693"/>
    <w:rsid w:val="007F1505"/>
    <w:rsid w:val="007F199B"/>
    <w:rsid w:val="007F39BF"/>
    <w:rsid w:val="007F4BD1"/>
    <w:rsid w:val="007F5483"/>
    <w:rsid w:val="007F5E8F"/>
    <w:rsid w:val="00804EC0"/>
    <w:rsid w:val="00807529"/>
    <w:rsid w:val="00811314"/>
    <w:rsid w:val="00812B4D"/>
    <w:rsid w:val="008136DF"/>
    <w:rsid w:val="00813F38"/>
    <w:rsid w:val="008143FF"/>
    <w:rsid w:val="00816818"/>
    <w:rsid w:val="008172D2"/>
    <w:rsid w:val="00817E68"/>
    <w:rsid w:val="00820330"/>
    <w:rsid w:val="00820F08"/>
    <w:rsid w:val="0082144F"/>
    <w:rsid w:val="008218D5"/>
    <w:rsid w:val="00825222"/>
    <w:rsid w:val="00825418"/>
    <w:rsid w:val="0082576E"/>
    <w:rsid w:val="00826AC3"/>
    <w:rsid w:val="00826E7B"/>
    <w:rsid w:val="008304B6"/>
    <w:rsid w:val="00830FEC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630"/>
    <w:rsid w:val="00872668"/>
    <w:rsid w:val="00876B35"/>
    <w:rsid w:val="00876FCE"/>
    <w:rsid w:val="008806EE"/>
    <w:rsid w:val="008813E3"/>
    <w:rsid w:val="00885B04"/>
    <w:rsid w:val="00891A8D"/>
    <w:rsid w:val="008923B5"/>
    <w:rsid w:val="00894064"/>
    <w:rsid w:val="00894733"/>
    <w:rsid w:val="00894737"/>
    <w:rsid w:val="00895883"/>
    <w:rsid w:val="008973C0"/>
    <w:rsid w:val="008976A2"/>
    <w:rsid w:val="00897EE3"/>
    <w:rsid w:val="008A11A3"/>
    <w:rsid w:val="008A2C38"/>
    <w:rsid w:val="008A4A0D"/>
    <w:rsid w:val="008A5FA3"/>
    <w:rsid w:val="008B48CC"/>
    <w:rsid w:val="008B5D41"/>
    <w:rsid w:val="008C1F4D"/>
    <w:rsid w:val="008C3770"/>
    <w:rsid w:val="008C4B08"/>
    <w:rsid w:val="008C51CF"/>
    <w:rsid w:val="008C5C65"/>
    <w:rsid w:val="008C6132"/>
    <w:rsid w:val="008C6839"/>
    <w:rsid w:val="008D36FB"/>
    <w:rsid w:val="008D3A76"/>
    <w:rsid w:val="008D3B58"/>
    <w:rsid w:val="008D53BB"/>
    <w:rsid w:val="008D591D"/>
    <w:rsid w:val="008D63C7"/>
    <w:rsid w:val="008D7D5D"/>
    <w:rsid w:val="008E01CA"/>
    <w:rsid w:val="008E07DB"/>
    <w:rsid w:val="008E4F9A"/>
    <w:rsid w:val="008E51F2"/>
    <w:rsid w:val="008E5984"/>
    <w:rsid w:val="008F0177"/>
    <w:rsid w:val="008F0742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112D4"/>
    <w:rsid w:val="00911B89"/>
    <w:rsid w:val="00911EB8"/>
    <w:rsid w:val="00912314"/>
    <w:rsid w:val="00913559"/>
    <w:rsid w:val="009152C7"/>
    <w:rsid w:val="00920B37"/>
    <w:rsid w:val="00921211"/>
    <w:rsid w:val="009212B5"/>
    <w:rsid w:val="00921C46"/>
    <w:rsid w:val="009224F3"/>
    <w:rsid w:val="00922593"/>
    <w:rsid w:val="00925591"/>
    <w:rsid w:val="00926EFC"/>
    <w:rsid w:val="009276A4"/>
    <w:rsid w:val="009309DD"/>
    <w:rsid w:val="00930FE2"/>
    <w:rsid w:val="009314F1"/>
    <w:rsid w:val="00931C09"/>
    <w:rsid w:val="0093269B"/>
    <w:rsid w:val="009347C0"/>
    <w:rsid w:val="00934996"/>
    <w:rsid w:val="00936B40"/>
    <w:rsid w:val="00937F46"/>
    <w:rsid w:val="0094178C"/>
    <w:rsid w:val="00943E5B"/>
    <w:rsid w:val="00944445"/>
    <w:rsid w:val="009466D7"/>
    <w:rsid w:val="00947C5C"/>
    <w:rsid w:val="009534E1"/>
    <w:rsid w:val="00953B7A"/>
    <w:rsid w:val="009545AB"/>
    <w:rsid w:val="00955072"/>
    <w:rsid w:val="009622F7"/>
    <w:rsid w:val="00962DCA"/>
    <w:rsid w:val="00964264"/>
    <w:rsid w:val="0096549E"/>
    <w:rsid w:val="00965F0B"/>
    <w:rsid w:val="00967335"/>
    <w:rsid w:val="00967BF8"/>
    <w:rsid w:val="00972979"/>
    <w:rsid w:val="0097578D"/>
    <w:rsid w:val="00976345"/>
    <w:rsid w:val="009770CE"/>
    <w:rsid w:val="00982C29"/>
    <w:rsid w:val="00983BF6"/>
    <w:rsid w:val="009841A8"/>
    <w:rsid w:val="0098571E"/>
    <w:rsid w:val="0099201F"/>
    <w:rsid w:val="0099287E"/>
    <w:rsid w:val="0099369C"/>
    <w:rsid w:val="00995976"/>
    <w:rsid w:val="00996050"/>
    <w:rsid w:val="009968BC"/>
    <w:rsid w:val="009A04EA"/>
    <w:rsid w:val="009A3B6A"/>
    <w:rsid w:val="009A621D"/>
    <w:rsid w:val="009A62E5"/>
    <w:rsid w:val="009A685E"/>
    <w:rsid w:val="009A74BC"/>
    <w:rsid w:val="009A7E9A"/>
    <w:rsid w:val="009B02E3"/>
    <w:rsid w:val="009B2382"/>
    <w:rsid w:val="009B61E5"/>
    <w:rsid w:val="009B7EE7"/>
    <w:rsid w:val="009C0A62"/>
    <w:rsid w:val="009C0F2A"/>
    <w:rsid w:val="009C1A69"/>
    <w:rsid w:val="009C1E5D"/>
    <w:rsid w:val="009C2235"/>
    <w:rsid w:val="009C4968"/>
    <w:rsid w:val="009C4D1A"/>
    <w:rsid w:val="009C4FD5"/>
    <w:rsid w:val="009C57C4"/>
    <w:rsid w:val="009C785F"/>
    <w:rsid w:val="009D1888"/>
    <w:rsid w:val="009D1A27"/>
    <w:rsid w:val="009D5DBD"/>
    <w:rsid w:val="009D63F5"/>
    <w:rsid w:val="009D67E8"/>
    <w:rsid w:val="009D7047"/>
    <w:rsid w:val="009E0C45"/>
    <w:rsid w:val="009E0C6C"/>
    <w:rsid w:val="009E0E3C"/>
    <w:rsid w:val="009E183C"/>
    <w:rsid w:val="009E3D6D"/>
    <w:rsid w:val="009E43D9"/>
    <w:rsid w:val="009E587D"/>
    <w:rsid w:val="009F0755"/>
    <w:rsid w:val="009F166D"/>
    <w:rsid w:val="009F1F2E"/>
    <w:rsid w:val="009F24B0"/>
    <w:rsid w:val="009F4481"/>
    <w:rsid w:val="009F66E5"/>
    <w:rsid w:val="009F79F0"/>
    <w:rsid w:val="009F7F1F"/>
    <w:rsid w:val="00A0049D"/>
    <w:rsid w:val="00A01774"/>
    <w:rsid w:val="00A01C28"/>
    <w:rsid w:val="00A04962"/>
    <w:rsid w:val="00A05E75"/>
    <w:rsid w:val="00A069C5"/>
    <w:rsid w:val="00A07C93"/>
    <w:rsid w:val="00A10130"/>
    <w:rsid w:val="00A1096E"/>
    <w:rsid w:val="00A12052"/>
    <w:rsid w:val="00A137CB"/>
    <w:rsid w:val="00A138CF"/>
    <w:rsid w:val="00A1422B"/>
    <w:rsid w:val="00A15538"/>
    <w:rsid w:val="00A20557"/>
    <w:rsid w:val="00A2277E"/>
    <w:rsid w:val="00A238AB"/>
    <w:rsid w:val="00A243AF"/>
    <w:rsid w:val="00A24E59"/>
    <w:rsid w:val="00A24F66"/>
    <w:rsid w:val="00A260F1"/>
    <w:rsid w:val="00A26D3B"/>
    <w:rsid w:val="00A3054F"/>
    <w:rsid w:val="00A30DB5"/>
    <w:rsid w:val="00A317E4"/>
    <w:rsid w:val="00A31F60"/>
    <w:rsid w:val="00A37540"/>
    <w:rsid w:val="00A429CD"/>
    <w:rsid w:val="00A5180E"/>
    <w:rsid w:val="00A52AD0"/>
    <w:rsid w:val="00A55C19"/>
    <w:rsid w:val="00A561D7"/>
    <w:rsid w:val="00A5773E"/>
    <w:rsid w:val="00A6039E"/>
    <w:rsid w:val="00A609CC"/>
    <w:rsid w:val="00A64236"/>
    <w:rsid w:val="00A67F71"/>
    <w:rsid w:val="00A70B10"/>
    <w:rsid w:val="00A71A96"/>
    <w:rsid w:val="00A73061"/>
    <w:rsid w:val="00A744DB"/>
    <w:rsid w:val="00A74723"/>
    <w:rsid w:val="00A75F17"/>
    <w:rsid w:val="00A76CBD"/>
    <w:rsid w:val="00A77588"/>
    <w:rsid w:val="00A7763A"/>
    <w:rsid w:val="00A80308"/>
    <w:rsid w:val="00A8063F"/>
    <w:rsid w:val="00A83456"/>
    <w:rsid w:val="00A837B0"/>
    <w:rsid w:val="00A85DA7"/>
    <w:rsid w:val="00A862CA"/>
    <w:rsid w:val="00A86314"/>
    <w:rsid w:val="00A87DB8"/>
    <w:rsid w:val="00A9556E"/>
    <w:rsid w:val="00AA0F06"/>
    <w:rsid w:val="00AA19F8"/>
    <w:rsid w:val="00AA467F"/>
    <w:rsid w:val="00AA572D"/>
    <w:rsid w:val="00AA5F6F"/>
    <w:rsid w:val="00AA72DB"/>
    <w:rsid w:val="00AB382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1E7"/>
    <w:rsid w:val="00AD2AF1"/>
    <w:rsid w:val="00AD2DF3"/>
    <w:rsid w:val="00AD3F67"/>
    <w:rsid w:val="00AD504E"/>
    <w:rsid w:val="00AD6055"/>
    <w:rsid w:val="00AD68A1"/>
    <w:rsid w:val="00AD68CA"/>
    <w:rsid w:val="00AD6CAE"/>
    <w:rsid w:val="00AD73DD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1747"/>
    <w:rsid w:val="00B0297C"/>
    <w:rsid w:val="00B0512C"/>
    <w:rsid w:val="00B06B7C"/>
    <w:rsid w:val="00B13AAD"/>
    <w:rsid w:val="00B215DE"/>
    <w:rsid w:val="00B21686"/>
    <w:rsid w:val="00B23E7A"/>
    <w:rsid w:val="00B246F6"/>
    <w:rsid w:val="00B249F5"/>
    <w:rsid w:val="00B25B6B"/>
    <w:rsid w:val="00B25E0A"/>
    <w:rsid w:val="00B263DD"/>
    <w:rsid w:val="00B26520"/>
    <w:rsid w:val="00B30960"/>
    <w:rsid w:val="00B31392"/>
    <w:rsid w:val="00B31AB7"/>
    <w:rsid w:val="00B33AF1"/>
    <w:rsid w:val="00B364E3"/>
    <w:rsid w:val="00B366A0"/>
    <w:rsid w:val="00B4220B"/>
    <w:rsid w:val="00B470A6"/>
    <w:rsid w:val="00B476C5"/>
    <w:rsid w:val="00B5283F"/>
    <w:rsid w:val="00B5389C"/>
    <w:rsid w:val="00B538DC"/>
    <w:rsid w:val="00B55FB2"/>
    <w:rsid w:val="00B567CD"/>
    <w:rsid w:val="00B61259"/>
    <w:rsid w:val="00B6206D"/>
    <w:rsid w:val="00B626DE"/>
    <w:rsid w:val="00B62D41"/>
    <w:rsid w:val="00B63554"/>
    <w:rsid w:val="00B63C6F"/>
    <w:rsid w:val="00B64852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6375"/>
    <w:rsid w:val="00B90547"/>
    <w:rsid w:val="00B928FF"/>
    <w:rsid w:val="00B93743"/>
    <w:rsid w:val="00BA08DC"/>
    <w:rsid w:val="00BA2EE3"/>
    <w:rsid w:val="00BA2F88"/>
    <w:rsid w:val="00BA38C2"/>
    <w:rsid w:val="00BA3B66"/>
    <w:rsid w:val="00BB0570"/>
    <w:rsid w:val="00BB3C03"/>
    <w:rsid w:val="00BB51BF"/>
    <w:rsid w:val="00BC0CC6"/>
    <w:rsid w:val="00BC1529"/>
    <w:rsid w:val="00BC70EE"/>
    <w:rsid w:val="00BD0AEA"/>
    <w:rsid w:val="00BD1D5E"/>
    <w:rsid w:val="00BD1EE1"/>
    <w:rsid w:val="00BD250F"/>
    <w:rsid w:val="00BD5BB0"/>
    <w:rsid w:val="00BD5F20"/>
    <w:rsid w:val="00BD76EE"/>
    <w:rsid w:val="00BE3B70"/>
    <w:rsid w:val="00BF0157"/>
    <w:rsid w:val="00BF0772"/>
    <w:rsid w:val="00BF1298"/>
    <w:rsid w:val="00BF1851"/>
    <w:rsid w:val="00BF275E"/>
    <w:rsid w:val="00C01868"/>
    <w:rsid w:val="00C019EA"/>
    <w:rsid w:val="00C02E7F"/>
    <w:rsid w:val="00C058BC"/>
    <w:rsid w:val="00C05F10"/>
    <w:rsid w:val="00C06567"/>
    <w:rsid w:val="00C07E3A"/>
    <w:rsid w:val="00C11073"/>
    <w:rsid w:val="00C113B3"/>
    <w:rsid w:val="00C13177"/>
    <w:rsid w:val="00C14E3E"/>
    <w:rsid w:val="00C16119"/>
    <w:rsid w:val="00C17932"/>
    <w:rsid w:val="00C20986"/>
    <w:rsid w:val="00C210B6"/>
    <w:rsid w:val="00C226EB"/>
    <w:rsid w:val="00C23A02"/>
    <w:rsid w:val="00C26F95"/>
    <w:rsid w:val="00C27DC9"/>
    <w:rsid w:val="00C31AE1"/>
    <w:rsid w:val="00C33ACA"/>
    <w:rsid w:val="00C3529C"/>
    <w:rsid w:val="00C36717"/>
    <w:rsid w:val="00C37669"/>
    <w:rsid w:val="00C40B98"/>
    <w:rsid w:val="00C421DB"/>
    <w:rsid w:val="00C42F37"/>
    <w:rsid w:val="00C43B18"/>
    <w:rsid w:val="00C45122"/>
    <w:rsid w:val="00C45A5B"/>
    <w:rsid w:val="00C45D6B"/>
    <w:rsid w:val="00C5172A"/>
    <w:rsid w:val="00C52CE0"/>
    <w:rsid w:val="00C555DC"/>
    <w:rsid w:val="00C61A3C"/>
    <w:rsid w:val="00C7044D"/>
    <w:rsid w:val="00C70E13"/>
    <w:rsid w:val="00C758A6"/>
    <w:rsid w:val="00C765D7"/>
    <w:rsid w:val="00C769A7"/>
    <w:rsid w:val="00C81383"/>
    <w:rsid w:val="00C819D7"/>
    <w:rsid w:val="00C821AE"/>
    <w:rsid w:val="00C84216"/>
    <w:rsid w:val="00C85A1B"/>
    <w:rsid w:val="00C86A85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6A84"/>
    <w:rsid w:val="00CA7501"/>
    <w:rsid w:val="00CB011D"/>
    <w:rsid w:val="00CB061E"/>
    <w:rsid w:val="00CB295C"/>
    <w:rsid w:val="00CB4F22"/>
    <w:rsid w:val="00CB5A03"/>
    <w:rsid w:val="00CB7876"/>
    <w:rsid w:val="00CB7FFD"/>
    <w:rsid w:val="00CC0468"/>
    <w:rsid w:val="00CC0C2A"/>
    <w:rsid w:val="00CC1471"/>
    <w:rsid w:val="00CC1B65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696A"/>
    <w:rsid w:val="00CD76DB"/>
    <w:rsid w:val="00CE37C7"/>
    <w:rsid w:val="00CE3D52"/>
    <w:rsid w:val="00CE481F"/>
    <w:rsid w:val="00CE5B04"/>
    <w:rsid w:val="00CE6F54"/>
    <w:rsid w:val="00CF081E"/>
    <w:rsid w:val="00CF08D9"/>
    <w:rsid w:val="00CF4CD6"/>
    <w:rsid w:val="00CF4E0C"/>
    <w:rsid w:val="00CF4E95"/>
    <w:rsid w:val="00CF6AFD"/>
    <w:rsid w:val="00CF7828"/>
    <w:rsid w:val="00D00ED6"/>
    <w:rsid w:val="00D014D4"/>
    <w:rsid w:val="00D0619B"/>
    <w:rsid w:val="00D07678"/>
    <w:rsid w:val="00D10F9C"/>
    <w:rsid w:val="00D11D34"/>
    <w:rsid w:val="00D127E1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5E04"/>
    <w:rsid w:val="00D36975"/>
    <w:rsid w:val="00D36C5E"/>
    <w:rsid w:val="00D417C4"/>
    <w:rsid w:val="00D4245A"/>
    <w:rsid w:val="00D43F61"/>
    <w:rsid w:val="00D45BC3"/>
    <w:rsid w:val="00D50F92"/>
    <w:rsid w:val="00D52ECC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1BAC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A0C20"/>
    <w:rsid w:val="00DA2729"/>
    <w:rsid w:val="00DA3935"/>
    <w:rsid w:val="00DA5950"/>
    <w:rsid w:val="00DA61AF"/>
    <w:rsid w:val="00DA7B6D"/>
    <w:rsid w:val="00DB0537"/>
    <w:rsid w:val="00DB283D"/>
    <w:rsid w:val="00DB3F9A"/>
    <w:rsid w:val="00DB48D8"/>
    <w:rsid w:val="00DB4FF1"/>
    <w:rsid w:val="00DB5589"/>
    <w:rsid w:val="00DB588F"/>
    <w:rsid w:val="00DC06C1"/>
    <w:rsid w:val="00DC18F4"/>
    <w:rsid w:val="00DC2150"/>
    <w:rsid w:val="00DC25BC"/>
    <w:rsid w:val="00DC3041"/>
    <w:rsid w:val="00DC3365"/>
    <w:rsid w:val="00DC38F0"/>
    <w:rsid w:val="00DC619A"/>
    <w:rsid w:val="00DC6899"/>
    <w:rsid w:val="00DD14D4"/>
    <w:rsid w:val="00DD173E"/>
    <w:rsid w:val="00DD3BF8"/>
    <w:rsid w:val="00DD3C7E"/>
    <w:rsid w:val="00DD5D27"/>
    <w:rsid w:val="00DE06A3"/>
    <w:rsid w:val="00DE161F"/>
    <w:rsid w:val="00DE1F7C"/>
    <w:rsid w:val="00DE21AA"/>
    <w:rsid w:val="00DE2643"/>
    <w:rsid w:val="00DE4A8E"/>
    <w:rsid w:val="00DE4E9C"/>
    <w:rsid w:val="00DE4F72"/>
    <w:rsid w:val="00DF2609"/>
    <w:rsid w:val="00DF64C8"/>
    <w:rsid w:val="00E005B0"/>
    <w:rsid w:val="00E0062D"/>
    <w:rsid w:val="00E01B7C"/>
    <w:rsid w:val="00E02FB0"/>
    <w:rsid w:val="00E03514"/>
    <w:rsid w:val="00E05C0C"/>
    <w:rsid w:val="00E05DAA"/>
    <w:rsid w:val="00E10175"/>
    <w:rsid w:val="00E10B7E"/>
    <w:rsid w:val="00E10EFD"/>
    <w:rsid w:val="00E13306"/>
    <w:rsid w:val="00E14104"/>
    <w:rsid w:val="00E14F5F"/>
    <w:rsid w:val="00E215CB"/>
    <w:rsid w:val="00E265E1"/>
    <w:rsid w:val="00E27A47"/>
    <w:rsid w:val="00E3014C"/>
    <w:rsid w:val="00E35D77"/>
    <w:rsid w:val="00E3601F"/>
    <w:rsid w:val="00E36618"/>
    <w:rsid w:val="00E36D1C"/>
    <w:rsid w:val="00E36FE5"/>
    <w:rsid w:val="00E37008"/>
    <w:rsid w:val="00E41D69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F26"/>
    <w:rsid w:val="00E63AC0"/>
    <w:rsid w:val="00E649E4"/>
    <w:rsid w:val="00E65C54"/>
    <w:rsid w:val="00E66B9C"/>
    <w:rsid w:val="00E70D3B"/>
    <w:rsid w:val="00E71284"/>
    <w:rsid w:val="00E73E5C"/>
    <w:rsid w:val="00E76BA8"/>
    <w:rsid w:val="00E77CC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1869"/>
    <w:rsid w:val="00EA0FB3"/>
    <w:rsid w:val="00EB097A"/>
    <w:rsid w:val="00EB3085"/>
    <w:rsid w:val="00EB5984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169B"/>
    <w:rsid w:val="00ED3143"/>
    <w:rsid w:val="00ED3667"/>
    <w:rsid w:val="00ED3ACA"/>
    <w:rsid w:val="00ED649A"/>
    <w:rsid w:val="00EE0FB9"/>
    <w:rsid w:val="00EE12D7"/>
    <w:rsid w:val="00EE2362"/>
    <w:rsid w:val="00EE294A"/>
    <w:rsid w:val="00EE5164"/>
    <w:rsid w:val="00EE63C7"/>
    <w:rsid w:val="00EE6D36"/>
    <w:rsid w:val="00EF24E3"/>
    <w:rsid w:val="00EF357A"/>
    <w:rsid w:val="00EF4855"/>
    <w:rsid w:val="00EF5518"/>
    <w:rsid w:val="00F00DA2"/>
    <w:rsid w:val="00F02F84"/>
    <w:rsid w:val="00F04180"/>
    <w:rsid w:val="00F0770A"/>
    <w:rsid w:val="00F10922"/>
    <w:rsid w:val="00F161F1"/>
    <w:rsid w:val="00F17E86"/>
    <w:rsid w:val="00F200C6"/>
    <w:rsid w:val="00F209CC"/>
    <w:rsid w:val="00F25CB9"/>
    <w:rsid w:val="00F27C8F"/>
    <w:rsid w:val="00F30483"/>
    <w:rsid w:val="00F30D51"/>
    <w:rsid w:val="00F32E52"/>
    <w:rsid w:val="00F32FEF"/>
    <w:rsid w:val="00F3386F"/>
    <w:rsid w:val="00F3412D"/>
    <w:rsid w:val="00F34753"/>
    <w:rsid w:val="00F348E2"/>
    <w:rsid w:val="00F36D50"/>
    <w:rsid w:val="00F40DA0"/>
    <w:rsid w:val="00F4177A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06F4"/>
    <w:rsid w:val="00F65038"/>
    <w:rsid w:val="00F65204"/>
    <w:rsid w:val="00F65FE7"/>
    <w:rsid w:val="00F66971"/>
    <w:rsid w:val="00F669F9"/>
    <w:rsid w:val="00F727CE"/>
    <w:rsid w:val="00F73324"/>
    <w:rsid w:val="00F77235"/>
    <w:rsid w:val="00F816B7"/>
    <w:rsid w:val="00F81C35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1A18"/>
    <w:rsid w:val="00FB4CB4"/>
    <w:rsid w:val="00FB5CA0"/>
    <w:rsid w:val="00FB5D62"/>
    <w:rsid w:val="00FB616B"/>
    <w:rsid w:val="00FB6600"/>
    <w:rsid w:val="00FB7E8D"/>
    <w:rsid w:val="00FC0FB9"/>
    <w:rsid w:val="00FC30A6"/>
    <w:rsid w:val="00FC3E97"/>
    <w:rsid w:val="00FC4E5D"/>
    <w:rsid w:val="00FC56D3"/>
    <w:rsid w:val="00FC5B66"/>
    <w:rsid w:val="00FC75F5"/>
    <w:rsid w:val="00FD0545"/>
    <w:rsid w:val="00FD2FE1"/>
    <w:rsid w:val="00FD3FE1"/>
    <w:rsid w:val="00FD459E"/>
    <w:rsid w:val="00FD5049"/>
    <w:rsid w:val="00FD54E5"/>
    <w:rsid w:val="00FD756E"/>
    <w:rsid w:val="00FE010C"/>
    <w:rsid w:val="00FE033A"/>
    <w:rsid w:val="00FE0594"/>
    <w:rsid w:val="00FE1859"/>
    <w:rsid w:val="00FE27AE"/>
    <w:rsid w:val="00FE5350"/>
    <w:rsid w:val="00FE58D1"/>
    <w:rsid w:val="00FE7214"/>
    <w:rsid w:val="00FF1327"/>
    <w:rsid w:val="00FF3101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ddd"/>
    </o:shapedefaults>
    <o:shapelayout v:ext="edit">
      <o:idmap v:ext="edit" data="1"/>
    </o:shapelayout>
  </w:shapeDefaults>
  <w:decimalSymbol w:val=","/>
  <w:listSeparator w:val=";"/>
  <w14:docId w14:val="1BCCE876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3742F1"/>
    <w:pPr>
      <w:keepNext/>
      <w:numPr>
        <w:numId w:val="13"/>
      </w:numPr>
      <w:suppressAutoHyphens/>
      <w:spacing w:before="480" w:after="240"/>
      <w:outlineLvl w:val="0"/>
    </w:pPr>
    <w:rPr>
      <w:b/>
      <w:bCs/>
      <w:caps/>
      <w:color w:val="0070C0"/>
      <w:szCs w:val="26"/>
    </w:rPr>
  </w:style>
  <w:style w:type="paragraph" w:styleId="Ttulo2">
    <w:name w:val="heading 2"/>
    <w:basedOn w:val="Normal"/>
    <w:next w:val="Parrafo2"/>
    <w:qFormat/>
    <w:rsid w:val="00CE6F54"/>
    <w:pPr>
      <w:keepNext/>
      <w:numPr>
        <w:ilvl w:val="1"/>
        <w:numId w:val="13"/>
      </w:numPr>
      <w:suppressAutoHyphens/>
      <w:spacing w:before="360" w:after="120"/>
      <w:outlineLvl w:val="1"/>
    </w:pPr>
    <w:rPr>
      <w:rFonts w:cs="Arial"/>
      <w:b/>
      <w:caps/>
      <w:noProof/>
      <w:color w:val="0070C0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2C1ED3"/>
    <w:pPr>
      <w:keepNext/>
      <w:numPr>
        <w:ilvl w:val="2"/>
        <w:numId w:val="13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70C0"/>
      <w:szCs w:val="22"/>
      <w:lang w:val="en-GB"/>
    </w:rPr>
  </w:style>
  <w:style w:type="paragraph" w:styleId="Ttulo4">
    <w:name w:val="heading 4"/>
    <w:basedOn w:val="Ttulo3"/>
    <w:next w:val="Normal"/>
    <w:autoRedefine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numPr>
        <w:ilvl w:val="4"/>
        <w:numId w:val="13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numPr>
        <w:ilvl w:val="5"/>
        <w:numId w:val="13"/>
      </w:numPr>
      <w:suppressAutoHyphens/>
      <w:spacing w:before="240" w:after="60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13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13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13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  <w:rsid w:val="00FB1A18"/>
    <w:pPr>
      <w:tabs>
        <w:tab w:val="left" w:pos="567"/>
        <w:tab w:val="left" w:pos="1134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autoRedefine/>
    <w:uiPriority w:val="39"/>
    <w:rsid w:val="00F727CE"/>
    <w:pPr>
      <w:tabs>
        <w:tab w:val="left" w:pos="1418"/>
        <w:tab w:val="left" w:pos="1701"/>
        <w:tab w:val="right" w:leader="dot" w:pos="9781"/>
      </w:tabs>
      <w:spacing w:after="120"/>
      <w:ind w:left="1418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40408E"/>
    <w:pPr>
      <w:numPr>
        <w:numId w:val="14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CC3038"/>
    <w:pPr>
      <w:pageBreakBefore/>
      <w:numPr>
        <w:numId w:val="0"/>
      </w:numPr>
    </w:pPr>
  </w:style>
  <w:style w:type="paragraph" w:styleId="Lista2">
    <w:name w:val="List 2"/>
    <w:basedOn w:val="Normal"/>
    <w:rsid w:val="00593C3F"/>
    <w:pPr>
      <w:ind w:left="566" w:hanging="283"/>
      <w:contextualSpacing/>
    </w:pPr>
    <w:rPr>
      <w:rFonts w:ascii="Arial" w:hAnsi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0A5B-28A6-48A8-AE9F-5D8794E2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316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SERGIO GARCIA MONTALVO</cp:lastModifiedBy>
  <cp:revision>94</cp:revision>
  <cp:lastPrinted>2019-07-02T09:12:00Z</cp:lastPrinted>
  <dcterms:created xsi:type="dcterms:W3CDTF">2019-03-20T14:17:00Z</dcterms:created>
  <dcterms:modified xsi:type="dcterms:W3CDTF">2021-05-25T07:43:00Z</dcterms:modified>
</cp:coreProperties>
</file>