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5D29F4" w:rsidRDefault="00CE44E9" w:rsidP="00B7788F">
      <w:pPr>
        <w:contextualSpacing/>
        <w:jc w:val="center"/>
        <w:rPr>
          <w:rFonts w:cstheme="minorHAnsi"/>
        </w:rPr>
      </w:pPr>
    </w:p>
    <w:p w14:paraId="4CE56243" w14:textId="16F77B7C" w:rsidR="005A6070" w:rsidRPr="005D29F4" w:rsidRDefault="005A6070" w:rsidP="00B7788F">
      <w:pPr>
        <w:contextualSpacing/>
        <w:jc w:val="center"/>
        <w:rPr>
          <w:rFonts w:cstheme="minorHAnsi"/>
        </w:rPr>
      </w:pPr>
    </w:p>
    <w:p w14:paraId="2F49010A" w14:textId="1EB9B0EE" w:rsidR="005A6070" w:rsidRPr="005D29F4" w:rsidRDefault="005A6070" w:rsidP="00B7788F">
      <w:pPr>
        <w:contextualSpacing/>
        <w:jc w:val="center"/>
        <w:rPr>
          <w:rFonts w:cstheme="minorHAnsi"/>
        </w:rPr>
      </w:pPr>
    </w:p>
    <w:p w14:paraId="54C55B33" w14:textId="32488AF8" w:rsidR="005A6070" w:rsidRPr="005D29F4" w:rsidRDefault="005A6070" w:rsidP="00B7788F">
      <w:pPr>
        <w:contextualSpacing/>
        <w:jc w:val="center"/>
        <w:rPr>
          <w:rFonts w:cstheme="minorHAnsi"/>
        </w:rPr>
      </w:pPr>
    </w:p>
    <w:p w14:paraId="240824F6" w14:textId="677EB52D" w:rsidR="005A6070" w:rsidRPr="005D29F4" w:rsidRDefault="005A6070" w:rsidP="00B7788F">
      <w:pPr>
        <w:contextualSpacing/>
        <w:jc w:val="center"/>
        <w:rPr>
          <w:rFonts w:cstheme="minorHAnsi"/>
        </w:rPr>
      </w:pPr>
    </w:p>
    <w:p w14:paraId="02F967F4" w14:textId="35159EA2" w:rsidR="005A6070" w:rsidRPr="005D29F4" w:rsidRDefault="005A6070" w:rsidP="00B7788F">
      <w:pPr>
        <w:contextualSpacing/>
        <w:jc w:val="center"/>
        <w:rPr>
          <w:rFonts w:cstheme="minorHAnsi"/>
        </w:rPr>
      </w:pPr>
    </w:p>
    <w:p w14:paraId="19738007" w14:textId="7F03487B" w:rsidR="005A6070" w:rsidRPr="005D29F4" w:rsidRDefault="005A6070" w:rsidP="00B7788F">
      <w:pPr>
        <w:contextualSpacing/>
        <w:jc w:val="center"/>
        <w:rPr>
          <w:rFonts w:cstheme="minorHAnsi"/>
        </w:rPr>
      </w:pPr>
    </w:p>
    <w:p w14:paraId="3C00A2E0" w14:textId="7F753F84" w:rsidR="005A6070" w:rsidRPr="005D29F4" w:rsidRDefault="005A6070" w:rsidP="00B7788F">
      <w:pPr>
        <w:contextualSpacing/>
        <w:jc w:val="center"/>
        <w:rPr>
          <w:rFonts w:cstheme="minorHAnsi"/>
        </w:rPr>
      </w:pPr>
    </w:p>
    <w:p w14:paraId="3E1E9C61" w14:textId="34164017" w:rsidR="009714E8" w:rsidRPr="005D29F4" w:rsidRDefault="009714E8" w:rsidP="00B7788F">
      <w:pPr>
        <w:contextualSpacing/>
        <w:jc w:val="center"/>
        <w:rPr>
          <w:rFonts w:eastAsia="Times New Roman" w:cstheme="minorHAnsi"/>
        </w:rPr>
      </w:pPr>
      <w:r w:rsidRPr="005D29F4">
        <w:rPr>
          <w:rFonts w:eastAsia="Times New Roman" w:cstheme="minorHAnsi"/>
          <w:b/>
          <w:bCs/>
          <w:bdr w:val="none" w:sz="0" w:space="0" w:color="auto" w:frame="1"/>
        </w:rPr>
        <w:fldChar w:fldCharType="begin"/>
      </w:r>
      <w:r w:rsidRPr="005D29F4">
        <w:rPr>
          <w:rFonts w:eastAsia="Times New Roman" w:cstheme="minorHAnsi"/>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5D29F4">
        <w:rPr>
          <w:rFonts w:eastAsia="Times New Roman" w:cstheme="minorHAnsi"/>
          <w:b/>
          <w:bCs/>
          <w:bdr w:val="none" w:sz="0" w:space="0" w:color="auto" w:frame="1"/>
        </w:rPr>
        <w:fldChar w:fldCharType="separate"/>
      </w:r>
      <w:r w:rsidRPr="005D29F4">
        <w:rPr>
          <w:rFonts w:eastAsia="Times New Roman" w:cstheme="minorHAnsi"/>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5D29F4">
        <w:rPr>
          <w:rFonts w:eastAsia="Times New Roman" w:cstheme="minorHAnsi"/>
          <w:b/>
          <w:bCs/>
          <w:bdr w:val="none" w:sz="0" w:space="0" w:color="auto" w:frame="1"/>
        </w:rPr>
        <w:fldChar w:fldCharType="end"/>
      </w:r>
    </w:p>
    <w:p w14:paraId="0FB05981" w14:textId="4A42CA66" w:rsidR="009C6202" w:rsidRPr="005D29F4" w:rsidRDefault="009C6202" w:rsidP="00B7788F">
      <w:pPr>
        <w:contextualSpacing/>
        <w:jc w:val="center"/>
        <w:rPr>
          <w:rFonts w:eastAsia="Times New Roman" w:cstheme="minorHAnsi"/>
        </w:rPr>
      </w:pPr>
    </w:p>
    <w:p w14:paraId="2EC1F40F" w14:textId="61BCC2D5" w:rsidR="005A6070" w:rsidRPr="005D29F4" w:rsidRDefault="005A6070" w:rsidP="00B7788F">
      <w:pPr>
        <w:contextualSpacing/>
        <w:jc w:val="center"/>
        <w:rPr>
          <w:rFonts w:cstheme="minorHAnsi"/>
        </w:rPr>
      </w:pPr>
    </w:p>
    <w:p w14:paraId="218B47FD" w14:textId="775569E2" w:rsidR="005A6070" w:rsidRPr="005D29F4" w:rsidRDefault="005A6070" w:rsidP="00B7788F">
      <w:pPr>
        <w:contextualSpacing/>
        <w:jc w:val="center"/>
        <w:rPr>
          <w:rFonts w:cstheme="minorHAnsi"/>
        </w:rPr>
      </w:pPr>
    </w:p>
    <w:p w14:paraId="39BD8F5A" w14:textId="44CE24B7" w:rsidR="009F285B" w:rsidRPr="005D29F4" w:rsidRDefault="00C32F3D" w:rsidP="00844A5D">
      <w:pPr>
        <w:pStyle w:val="Heading1"/>
      </w:pPr>
      <w:r w:rsidRPr="005D29F4">
        <w:t>Practices for Secure Software</w:t>
      </w:r>
      <w:r w:rsidR="00277B38" w:rsidRPr="005D29F4">
        <w:t xml:space="preserve"> Report</w:t>
      </w:r>
    </w:p>
    <w:p w14:paraId="33636110" w14:textId="068F81D3" w:rsidR="009F285B" w:rsidRPr="005D29F4" w:rsidRDefault="009F285B" w:rsidP="00B7788F">
      <w:pPr>
        <w:contextualSpacing/>
        <w:rPr>
          <w:rFonts w:cstheme="minorHAnsi"/>
          <w:b/>
          <w:bCs/>
        </w:rPr>
      </w:pPr>
    </w:p>
    <w:p w14:paraId="74F06135" w14:textId="4A743B6A" w:rsidR="009F285B" w:rsidRPr="005D29F4" w:rsidRDefault="009F285B" w:rsidP="00B7788F">
      <w:pPr>
        <w:contextualSpacing/>
        <w:rPr>
          <w:rFonts w:cstheme="minorHAnsi"/>
          <w:b/>
          <w:bCs/>
        </w:rPr>
      </w:pPr>
      <w:r w:rsidRPr="005D29F4">
        <w:rPr>
          <w:rFonts w:cstheme="minorHAnsi"/>
          <w:b/>
          <w:bCs/>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rPr>
      </w:sdtEndPr>
      <w:sdtContent>
        <w:p w14:paraId="5B237A03" w14:textId="4233EB61" w:rsidR="00FF5CF5" w:rsidRPr="005D29F4" w:rsidRDefault="00940B1A" w:rsidP="00844A5D">
          <w:pPr>
            <w:pStyle w:val="TOCHeading"/>
            <w:rPr>
              <w:sz w:val="24"/>
              <w:szCs w:val="24"/>
            </w:rPr>
          </w:pPr>
          <w:r w:rsidRPr="005D29F4">
            <w:rPr>
              <w:rStyle w:val="Heading2Char"/>
              <w:sz w:val="24"/>
              <w:szCs w:val="24"/>
            </w:rPr>
            <w:t>Table of Content</w:t>
          </w:r>
          <w:r w:rsidR="00FF5CF5" w:rsidRPr="005D29F4">
            <w:rPr>
              <w:rStyle w:val="Heading2Char"/>
              <w:sz w:val="24"/>
              <w:szCs w:val="24"/>
            </w:rPr>
            <w:t>s</w:t>
          </w:r>
          <w:bookmarkEnd w:id="1"/>
          <w:bookmarkEnd w:id="0"/>
        </w:p>
        <w:p w14:paraId="718C2BF2" w14:textId="4C5CBCEB" w:rsidR="00403219" w:rsidRPr="005D29F4" w:rsidRDefault="00940B1A">
          <w:pPr>
            <w:pStyle w:val="TOC2"/>
            <w:rPr>
              <w:rFonts w:eastAsiaTheme="minorEastAsia"/>
              <w:noProof/>
              <w:sz w:val="24"/>
              <w:szCs w:val="24"/>
            </w:rPr>
          </w:pPr>
          <w:r w:rsidRPr="005D29F4">
            <w:rPr>
              <w:rFonts w:cstheme="minorHAnsi"/>
              <w:caps/>
              <w:sz w:val="24"/>
              <w:szCs w:val="24"/>
              <w:u w:val="single"/>
            </w:rPr>
            <w:fldChar w:fldCharType="begin"/>
          </w:r>
          <w:r w:rsidRPr="005D29F4">
            <w:rPr>
              <w:rFonts w:cstheme="minorHAnsi"/>
              <w:sz w:val="24"/>
              <w:szCs w:val="24"/>
            </w:rPr>
            <w:instrText xml:space="preserve"> TOC \o "1-3" \h \z \u </w:instrText>
          </w:r>
          <w:r w:rsidRPr="005D29F4">
            <w:rPr>
              <w:rFonts w:cstheme="minorHAnsi"/>
              <w:caps/>
              <w:sz w:val="24"/>
              <w:szCs w:val="24"/>
              <w:u w:val="single"/>
            </w:rPr>
            <w:fldChar w:fldCharType="separate"/>
          </w:r>
          <w:hyperlink w:anchor="_Toc102040754" w:history="1">
            <w:r w:rsidR="00403219" w:rsidRPr="005D29F4">
              <w:rPr>
                <w:rStyle w:val="Hyperlink"/>
                <w:noProof/>
                <w:sz w:val="24"/>
                <w:szCs w:val="24"/>
              </w:rPr>
              <w:t>Document Revision History</w:t>
            </w:r>
            <w:r w:rsidR="00403219" w:rsidRPr="005D29F4">
              <w:rPr>
                <w:noProof/>
                <w:webHidden/>
                <w:sz w:val="24"/>
                <w:szCs w:val="24"/>
              </w:rPr>
              <w:tab/>
            </w:r>
            <w:r w:rsidR="00403219" w:rsidRPr="005D29F4">
              <w:rPr>
                <w:noProof/>
                <w:webHidden/>
                <w:sz w:val="24"/>
                <w:szCs w:val="24"/>
              </w:rPr>
              <w:fldChar w:fldCharType="begin"/>
            </w:r>
            <w:r w:rsidR="00403219" w:rsidRPr="005D29F4">
              <w:rPr>
                <w:noProof/>
                <w:webHidden/>
                <w:sz w:val="24"/>
                <w:szCs w:val="24"/>
              </w:rPr>
              <w:instrText xml:space="preserve"> PAGEREF _Toc102040754 \h </w:instrText>
            </w:r>
            <w:r w:rsidR="00403219" w:rsidRPr="005D29F4">
              <w:rPr>
                <w:noProof/>
                <w:webHidden/>
                <w:sz w:val="24"/>
                <w:szCs w:val="24"/>
              </w:rPr>
            </w:r>
            <w:r w:rsidR="00403219" w:rsidRPr="005D29F4">
              <w:rPr>
                <w:noProof/>
                <w:webHidden/>
                <w:sz w:val="24"/>
                <w:szCs w:val="24"/>
              </w:rPr>
              <w:fldChar w:fldCharType="separate"/>
            </w:r>
            <w:r w:rsidR="00301369">
              <w:rPr>
                <w:noProof/>
                <w:webHidden/>
                <w:sz w:val="24"/>
                <w:szCs w:val="24"/>
              </w:rPr>
              <w:t>3</w:t>
            </w:r>
            <w:r w:rsidR="00403219" w:rsidRPr="005D29F4">
              <w:rPr>
                <w:noProof/>
                <w:webHidden/>
                <w:sz w:val="24"/>
                <w:szCs w:val="24"/>
              </w:rPr>
              <w:fldChar w:fldCharType="end"/>
            </w:r>
          </w:hyperlink>
        </w:p>
        <w:p w14:paraId="297EE537" w14:textId="0A80D9FD" w:rsidR="00403219" w:rsidRPr="005D29F4" w:rsidRDefault="00403219">
          <w:pPr>
            <w:pStyle w:val="TOC2"/>
            <w:rPr>
              <w:rFonts w:eastAsiaTheme="minorEastAsia"/>
              <w:noProof/>
              <w:sz w:val="24"/>
              <w:szCs w:val="24"/>
            </w:rPr>
          </w:pPr>
          <w:hyperlink w:anchor="_Toc102040755" w:history="1">
            <w:r w:rsidRPr="005D29F4">
              <w:rPr>
                <w:rStyle w:val="Hyperlink"/>
                <w:noProof/>
                <w:sz w:val="24"/>
                <w:szCs w:val="24"/>
              </w:rPr>
              <w:t>Client</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_Toc102040755 \h </w:instrText>
            </w:r>
            <w:r w:rsidRPr="005D29F4">
              <w:rPr>
                <w:noProof/>
                <w:webHidden/>
                <w:sz w:val="24"/>
                <w:szCs w:val="24"/>
              </w:rPr>
            </w:r>
            <w:r w:rsidRPr="005D29F4">
              <w:rPr>
                <w:noProof/>
                <w:webHidden/>
                <w:sz w:val="24"/>
                <w:szCs w:val="24"/>
              </w:rPr>
              <w:fldChar w:fldCharType="separate"/>
            </w:r>
            <w:r w:rsidR="00301369">
              <w:rPr>
                <w:noProof/>
                <w:webHidden/>
                <w:sz w:val="24"/>
                <w:szCs w:val="24"/>
              </w:rPr>
              <w:t>3</w:t>
            </w:r>
            <w:r w:rsidRPr="005D29F4">
              <w:rPr>
                <w:noProof/>
                <w:webHidden/>
                <w:sz w:val="24"/>
                <w:szCs w:val="24"/>
              </w:rPr>
              <w:fldChar w:fldCharType="end"/>
            </w:r>
          </w:hyperlink>
        </w:p>
        <w:p w14:paraId="042C4407" w14:textId="5B32F74B" w:rsidR="00403219" w:rsidRPr="005D29F4" w:rsidRDefault="00403219">
          <w:pPr>
            <w:pStyle w:val="TOC2"/>
            <w:rPr>
              <w:rFonts w:eastAsiaTheme="minorEastAsia"/>
              <w:noProof/>
              <w:sz w:val="24"/>
              <w:szCs w:val="24"/>
            </w:rPr>
          </w:pPr>
          <w:hyperlink w:anchor="_Toc102040756" w:history="1">
            <w:r w:rsidRPr="005D29F4">
              <w:rPr>
                <w:rStyle w:val="Hyperlink"/>
                <w:noProof/>
                <w:sz w:val="24"/>
                <w:szCs w:val="24"/>
              </w:rPr>
              <w:t>Instructions</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_Toc102040756 \h </w:instrText>
            </w:r>
            <w:r w:rsidRPr="005D29F4">
              <w:rPr>
                <w:noProof/>
                <w:webHidden/>
                <w:sz w:val="24"/>
                <w:szCs w:val="24"/>
              </w:rPr>
            </w:r>
            <w:r w:rsidRPr="005D29F4">
              <w:rPr>
                <w:noProof/>
                <w:webHidden/>
                <w:sz w:val="24"/>
                <w:szCs w:val="24"/>
              </w:rPr>
              <w:fldChar w:fldCharType="separate"/>
            </w:r>
            <w:r w:rsidR="00301369">
              <w:rPr>
                <w:noProof/>
                <w:webHidden/>
                <w:sz w:val="24"/>
                <w:szCs w:val="24"/>
              </w:rPr>
              <w:t>3</w:t>
            </w:r>
            <w:r w:rsidRPr="005D29F4">
              <w:rPr>
                <w:noProof/>
                <w:webHidden/>
                <w:sz w:val="24"/>
                <w:szCs w:val="24"/>
              </w:rPr>
              <w:fldChar w:fldCharType="end"/>
            </w:r>
          </w:hyperlink>
        </w:p>
        <w:p w14:paraId="313A7A3D" w14:textId="251FDE62" w:rsidR="00403219" w:rsidRPr="005D29F4" w:rsidRDefault="00403219">
          <w:pPr>
            <w:pStyle w:val="TOC2"/>
            <w:rPr>
              <w:rFonts w:eastAsiaTheme="minorEastAsia"/>
              <w:noProof/>
              <w:sz w:val="24"/>
              <w:szCs w:val="24"/>
            </w:rPr>
          </w:pPr>
          <w:hyperlink w:anchor="_Toc102040757" w:history="1">
            <w:r w:rsidRPr="005D29F4">
              <w:rPr>
                <w:rStyle w:val="Hyperlink"/>
                <w:noProof/>
                <w:sz w:val="24"/>
                <w:szCs w:val="24"/>
              </w:rPr>
              <w:t>Developer</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_Toc102040757 \h </w:instrText>
            </w:r>
            <w:r w:rsidRPr="005D29F4">
              <w:rPr>
                <w:noProof/>
                <w:webHidden/>
                <w:sz w:val="24"/>
                <w:szCs w:val="24"/>
              </w:rPr>
            </w:r>
            <w:r w:rsidRPr="005D29F4">
              <w:rPr>
                <w:noProof/>
                <w:webHidden/>
                <w:sz w:val="24"/>
                <w:szCs w:val="24"/>
              </w:rPr>
              <w:fldChar w:fldCharType="separate"/>
            </w:r>
            <w:r w:rsidR="00301369">
              <w:rPr>
                <w:noProof/>
                <w:webHidden/>
                <w:sz w:val="24"/>
                <w:szCs w:val="24"/>
              </w:rPr>
              <w:t>4</w:t>
            </w:r>
            <w:r w:rsidRPr="005D29F4">
              <w:rPr>
                <w:noProof/>
                <w:webHidden/>
                <w:sz w:val="24"/>
                <w:szCs w:val="24"/>
              </w:rPr>
              <w:fldChar w:fldCharType="end"/>
            </w:r>
          </w:hyperlink>
        </w:p>
        <w:p w14:paraId="2B704AC1" w14:textId="29FAEF1D" w:rsidR="00403219" w:rsidRPr="005D29F4" w:rsidRDefault="00403219">
          <w:pPr>
            <w:pStyle w:val="TOC2"/>
            <w:rPr>
              <w:rFonts w:eastAsiaTheme="minorEastAsia"/>
              <w:noProof/>
              <w:sz w:val="24"/>
              <w:szCs w:val="24"/>
            </w:rPr>
          </w:pPr>
          <w:hyperlink w:anchor="_Toc102040758" w:history="1">
            <w:r w:rsidRPr="005D29F4">
              <w:rPr>
                <w:rStyle w:val="Hyperlink"/>
                <w:noProof/>
                <w:sz w:val="24"/>
                <w:szCs w:val="24"/>
              </w:rPr>
              <w:t>1. Algorithm Cipher</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_Toc102040758 \h </w:instrText>
            </w:r>
            <w:r w:rsidRPr="005D29F4">
              <w:rPr>
                <w:noProof/>
                <w:webHidden/>
                <w:sz w:val="24"/>
                <w:szCs w:val="24"/>
              </w:rPr>
            </w:r>
            <w:r w:rsidRPr="005D29F4">
              <w:rPr>
                <w:noProof/>
                <w:webHidden/>
                <w:sz w:val="24"/>
                <w:szCs w:val="24"/>
              </w:rPr>
              <w:fldChar w:fldCharType="separate"/>
            </w:r>
            <w:r w:rsidR="00301369">
              <w:rPr>
                <w:noProof/>
                <w:webHidden/>
                <w:sz w:val="24"/>
                <w:szCs w:val="24"/>
              </w:rPr>
              <w:t>4</w:t>
            </w:r>
            <w:r w:rsidRPr="005D29F4">
              <w:rPr>
                <w:noProof/>
                <w:webHidden/>
                <w:sz w:val="24"/>
                <w:szCs w:val="24"/>
              </w:rPr>
              <w:fldChar w:fldCharType="end"/>
            </w:r>
          </w:hyperlink>
        </w:p>
        <w:p w14:paraId="0DF0AABA" w14:textId="4EA01597" w:rsidR="00403219" w:rsidRPr="005D29F4" w:rsidRDefault="00403219">
          <w:pPr>
            <w:pStyle w:val="TOC2"/>
            <w:rPr>
              <w:rFonts w:eastAsiaTheme="minorEastAsia"/>
              <w:noProof/>
              <w:sz w:val="24"/>
              <w:szCs w:val="24"/>
            </w:rPr>
          </w:pPr>
          <w:hyperlink w:anchor="_Toc102040759" w:history="1">
            <w:r w:rsidRPr="005D29F4">
              <w:rPr>
                <w:rStyle w:val="Hyperlink"/>
                <w:noProof/>
                <w:sz w:val="24"/>
                <w:szCs w:val="24"/>
              </w:rPr>
              <w:t>2. Certificate Generation</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_Toc102040759 \h </w:instrText>
            </w:r>
            <w:r w:rsidRPr="005D29F4">
              <w:rPr>
                <w:noProof/>
                <w:webHidden/>
                <w:sz w:val="24"/>
                <w:szCs w:val="24"/>
              </w:rPr>
            </w:r>
            <w:r w:rsidRPr="005D29F4">
              <w:rPr>
                <w:noProof/>
                <w:webHidden/>
                <w:sz w:val="24"/>
                <w:szCs w:val="24"/>
              </w:rPr>
              <w:fldChar w:fldCharType="separate"/>
            </w:r>
            <w:r w:rsidR="00301369">
              <w:rPr>
                <w:noProof/>
                <w:webHidden/>
                <w:sz w:val="24"/>
                <w:szCs w:val="24"/>
              </w:rPr>
              <w:t>4</w:t>
            </w:r>
            <w:r w:rsidRPr="005D29F4">
              <w:rPr>
                <w:noProof/>
                <w:webHidden/>
                <w:sz w:val="24"/>
                <w:szCs w:val="24"/>
              </w:rPr>
              <w:fldChar w:fldCharType="end"/>
            </w:r>
          </w:hyperlink>
        </w:p>
        <w:p w14:paraId="64D26887" w14:textId="54CAD6A1" w:rsidR="00403219" w:rsidRPr="005D29F4" w:rsidRDefault="00403219">
          <w:pPr>
            <w:pStyle w:val="TOC2"/>
            <w:rPr>
              <w:rFonts w:eastAsiaTheme="minorEastAsia"/>
              <w:noProof/>
              <w:sz w:val="24"/>
              <w:szCs w:val="24"/>
            </w:rPr>
          </w:pPr>
          <w:hyperlink w:anchor="_Toc102040760" w:history="1">
            <w:r w:rsidRPr="005D29F4">
              <w:rPr>
                <w:rStyle w:val="Hyperlink"/>
                <w:noProof/>
                <w:sz w:val="24"/>
                <w:szCs w:val="24"/>
              </w:rPr>
              <w:t>3. Deploy Cipher</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_Toc102040760 \h </w:instrText>
            </w:r>
            <w:r w:rsidRPr="005D29F4">
              <w:rPr>
                <w:noProof/>
                <w:webHidden/>
                <w:sz w:val="24"/>
                <w:szCs w:val="24"/>
              </w:rPr>
            </w:r>
            <w:r w:rsidRPr="005D29F4">
              <w:rPr>
                <w:noProof/>
                <w:webHidden/>
                <w:sz w:val="24"/>
                <w:szCs w:val="24"/>
              </w:rPr>
              <w:fldChar w:fldCharType="separate"/>
            </w:r>
            <w:r w:rsidR="00301369">
              <w:rPr>
                <w:noProof/>
                <w:webHidden/>
                <w:sz w:val="24"/>
                <w:szCs w:val="24"/>
              </w:rPr>
              <w:t>5</w:t>
            </w:r>
            <w:r w:rsidRPr="005D29F4">
              <w:rPr>
                <w:noProof/>
                <w:webHidden/>
                <w:sz w:val="24"/>
                <w:szCs w:val="24"/>
              </w:rPr>
              <w:fldChar w:fldCharType="end"/>
            </w:r>
          </w:hyperlink>
        </w:p>
        <w:p w14:paraId="7700DD67" w14:textId="76BF3AFD" w:rsidR="00403219" w:rsidRPr="005D29F4" w:rsidRDefault="00403219">
          <w:pPr>
            <w:pStyle w:val="TOC2"/>
            <w:rPr>
              <w:rFonts w:eastAsiaTheme="minorEastAsia"/>
              <w:noProof/>
              <w:sz w:val="24"/>
              <w:szCs w:val="24"/>
            </w:rPr>
          </w:pPr>
          <w:hyperlink w:anchor="_Toc102040761" w:history="1">
            <w:r w:rsidRPr="005D29F4">
              <w:rPr>
                <w:rStyle w:val="Hyperlink"/>
                <w:noProof/>
                <w:sz w:val="24"/>
                <w:szCs w:val="24"/>
              </w:rPr>
              <w:t>4. Secure Communications</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_Toc102040761 \h </w:instrText>
            </w:r>
            <w:r w:rsidRPr="005D29F4">
              <w:rPr>
                <w:noProof/>
                <w:webHidden/>
                <w:sz w:val="24"/>
                <w:szCs w:val="24"/>
              </w:rPr>
            </w:r>
            <w:r w:rsidRPr="005D29F4">
              <w:rPr>
                <w:noProof/>
                <w:webHidden/>
                <w:sz w:val="24"/>
                <w:szCs w:val="24"/>
              </w:rPr>
              <w:fldChar w:fldCharType="separate"/>
            </w:r>
            <w:r w:rsidR="00301369">
              <w:rPr>
                <w:noProof/>
                <w:webHidden/>
                <w:sz w:val="24"/>
                <w:szCs w:val="24"/>
              </w:rPr>
              <w:t>5</w:t>
            </w:r>
            <w:r w:rsidRPr="005D29F4">
              <w:rPr>
                <w:noProof/>
                <w:webHidden/>
                <w:sz w:val="24"/>
                <w:szCs w:val="24"/>
              </w:rPr>
              <w:fldChar w:fldCharType="end"/>
            </w:r>
          </w:hyperlink>
        </w:p>
        <w:p w14:paraId="773ABADD" w14:textId="2743B39C" w:rsidR="00403219" w:rsidRPr="005D29F4" w:rsidRDefault="00403219">
          <w:pPr>
            <w:pStyle w:val="TOC2"/>
            <w:rPr>
              <w:rFonts w:eastAsiaTheme="minorEastAsia"/>
              <w:noProof/>
              <w:sz w:val="24"/>
              <w:szCs w:val="24"/>
            </w:rPr>
          </w:pPr>
          <w:hyperlink w:anchor="_Toc102040762" w:history="1">
            <w:r w:rsidRPr="005D29F4">
              <w:rPr>
                <w:rStyle w:val="Hyperlink"/>
                <w:noProof/>
                <w:sz w:val="24"/>
                <w:szCs w:val="24"/>
              </w:rPr>
              <w:t>5. Secondary Testing</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_Toc102040762 \h </w:instrText>
            </w:r>
            <w:r w:rsidRPr="005D29F4">
              <w:rPr>
                <w:noProof/>
                <w:webHidden/>
                <w:sz w:val="24"/>
                <w:szCs w:val="24"/>
              </w:rPr>
            </w:r>
            <w:r w:rsidRPr="005D29F4">
              <w:rPr>
                <w:noProof/>
                <w:webHidden/>
                <w:sz w:val="24"/>
                <w:szCs w:val="24"/>
              </w:rPr>
              <w:fldChar w:fldCharType="separate"/>
            </w:r>
            <w:r w:rsidR="00301369">
              <w:rPr>
                <w:noProof/>
                <w:webHidden/>
                <w:sz w:val="24"/>
                <w:szCs w:val="24"/>
              </w:rPr>
              <w:t>7</w:t>
            </w:r>
            <w:r w:rsidRPr="005D29F4">
              <w:rPr>
                <w:noProof/>
                <w:webHidden/>
                <w:sz w:val="24"/>
                <w:szCs w:val="24"/>
              </w:rPr>
              <w:fldChar w:fldCharType="end"/>
            </w:r>
          </w:hyperlink>
        </w:p>
        <w:p w14:paraId="231FB9A1" w14:textId="1CDE8B20" w:rsidR="00403219" w:rsidRPr="005D29F4" w:rsidRDefault="00403219">
          <w:pPr>
            <w:pStyle w:val="TOC2"/>
            <w:rPr>
              <w:rFonts w:eastAsiaTheme="minorEastAsia"/>
              <w:noProof/>
              <w:sz w:val="24"/>
              <w:szCs w:val="24"/>
            </w:rPr>
          </w:pPr>
          <w:hyperlink w:anchor="_Toc102040763" w:history="1">
            <w:r w:rsidRPr="005D29F4">
              <w:rPr>
                <w:rStyle w:val="Hyperlink"/>
                <w:noProof/>
                <w:sz w:val="24"/>
                <w:szCs w:val="24"/>
              </w:rPr>
              <w:t>6. Functional Testing</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_Toc102040763 \h </w:instrText>
            </w:r>
            <w:r w:rsidRPr="005D29F4">
              <w:rPr>
                <w:noProof/>
                <w:webHidden/>
                <w:sz w:val="24"/>
                <w:szCs w:val="24"/>
              </w:rPr>
            </w:r>
            <w:r w:rsidRPr="005D29F4">
              <w:rPr>
                <w:noProof/>
                <w:webHidden/>
                <w:sz w:val="24"/>
                <w:szCs w:val="24"/>
              </w:rPr>
              <w:fldChar w:fldCharType="separate"/>
            </w:r>
            <w:r w:rsidR="00301369">
              <w:rPr>
                <w:noProof/>
                <w:webHidden/>
                <w:sz w:val="24"/>
                <w:szCs w:val="24"/>
              </w:rPr>
              <w:t>8</w:t>
            </w:r>
            <w:r w:rsidRPr="005D29F4">
              <w:rPr>
                <w:noProof/>
                <w:webHidden/>
                <w:sz w:val="24"/>
                <w:szCs w:val="24"/>
              </w:rPr>
              <w:fldChar w:fldCharType="end"/>
            </w:r>
          </w:hyperlink>
        </w:p>
        <w:p w14:paraId="13212D62" w14:textId="2282BC6F" w:rsidR="00403219" w:rsidRPr="005D29F4" w:rsidRDefault="00403219">
          <w:pPr>
            <w:pStyle w:val="TOC2"/>
            <w:rPr>
              <w:rFonts w:eastAsiaTheme="minorEastAsia"/>
              <w:noProof/>
              <w:sz w:val="24"/>
              <w:szCs w:val="24"/>
            </w:rPr>
          </w:pPr>
          <w:hyperlink w:anchor="_Toc102040764" w:history="1">
            <w:r w:rsidRPr="005D29F4">
              <w:rPr>
                <w:rStyle w:val="Hyperlink"/>
                <w:noProof/>
                <w:sz w:val="24"/>
                <w:szCs w:val="24"/>
              </w:rPr>
              <w:t>7. Summary</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_Toc102040764 \h </w:instrText>
            </w:r>
            <w:r w:rsidRPr="005D29F4">
              <w:rPr>
                <w:noProof/>
                <w:webHidden/>
                <w:sz w:val="24"/>
                <w:szCs w:val="24"/>
              </w:rPr>
            </w:r>
            <w:r w:rsidRPr="005D29F4">
              <w:rPr>
                <w:noProof/>
                <w:webHidden/>
                <w:sz w:val="24"/>
                <w:szCs w:val="24"/>
              </w:rPr>
              <w:fldChar w:fldCharType="separate"/>
            </w:r>
            <w:r w:rsidR="00301369">
              <w:rPr>
                <w:noProof/>
                <w:webHidden/>
                <w:sz w:val="24"/>
                <w:szCs w:val="24"/>
              </w:rPr>
              <w:t>9</w:t>
            </w:r>
            <w:r w:rsidRPr="005D29F4">
              <w:rPr>
                <w:noProof/>
                <w:webHidden/>
                <w:sz w:val="24"/>
                <w:szCs w:val="24"/>
              </w:rPr>
              <w:fldChar w:fldCharType="end"/>
            </w:r>
          </w:hyperlink>
        </w:p>
        <w:p w14:paraId="7AD6BE8C" w14:textId="3A1F21B1" w:rsidR="00403219" w:rsidRPr="005D29F4" w:rsidRDefault="00403219">
          <w:pPr>
            <w:pStyle w:val="TOC2"/>
            <w:rPr>
              <w:rFonts w:eastAsiaTheme="minorEastAsia"/>
              <w:noProof/>
              <w:sz w:val="24"/>
              <w:szCs w:val="24"/>
            </w:rPr>
          </w:pPr>
          <w:hyperlink w:anchor="_Toc102040765" w:history="1">
            <w:r w:rsidRPr="005D29F4">
              <w:rPr>
                <w:rStyle w:val="Hyperlink"/>
                <w:noProof/>
                <w:sz w:val="24"/>
                <w:szCs w:val="24"/>
              </w:rPr>
              <w:t>8. Industry Standard Best Practices</w:t>
            </w:r>
            <w:r w:rsidRPr="005D29F4">
              <w:rPr>
                <w:noProof/>
                <w:webHidden/>
                <w:sz w:val="24"/>
                <w:szCs w:val="24"/>
              </w:rPr>
              <w:tab/>
            </w:r>
            <w:r w:rsidRPr="005D29F4">
              <w:rPr>
                <w:noProof/>
                <w:webHidden/>
                <w:sz w:val="24"/>
                <w:szCs w:val="24"/>
              </w:rPr>
              <w:fldChar w:fldCharType="begin"/>
            </w:r>
            <w:r w:rsidRPr="005D29F4">
              <w:rPr>
                <w:noProof/>
                <w:webHidden/>
                <w:sz w:val="24"/>
                <w:szCs w:val="24"/>
              </w:rPr>
              <w:instrText xml:space="preserve"> PAGEREF _Toc102040765 \h </w:instrText>
            </w:r>
            <w:r w:rsidRPr="005D29F4">
              <w:rPr>
                <w:noProof/>
                <w:webHidden/>
                <w:sz w:val="24"/>
                <w:szCs w:val="24"/>
              </w:rPr>
            </w:r>
            <w:r w:rsidRPr="005D29F4">
              <w:rPr>
                <w:noProof/>
                <w:webHidden/>
                <w:sz w:val="24"/>
                <w:szCs w:val="24"/>
              </w:rPr>
              <w:fldChar w:fldCharType="separate"/>
            </w:r>
            <w:r w:rsidR="00301369">
              <w:rPr>
                <w:noProof/>
                <w:webHidden/>
                <w:sz w:val="24"/>
                <w:szCs w:val="24"/>
              </w:rPr>
              <w:t>9</w:t>
            </w:r>
            <w:r w:rsidRPr="005D29F4">
              <w:rPr>
                <w:noProof/>
                <w:webHidden/>
                <w:sz w:val="24"/>
                <w:szCs w:val="24"/>
              </w:rPr>
              <w:fldChar w:fldCharType="end"/>
            </w:r>
          </w:hyperlink>
        </w:p>
        <w:p w14:paraId="6A4686D4" w14:textId="541C0C17" w:rsidR="00B35185" w:rsidRPr="005D29F4" w:rsidRDefault="00940B1A" w:rsidP="00B7788F">
          <w:pPr>
            <w:contextualSpacing/>
            <w:rPr>
              <w:rFonts w:cstheme="minorHAnsi"/>
            </w:rPr>
          </w:pPr>
          <w:r w:rsidRPr="005D29F4">
            <w:rPr>
              <w:rFonts w:cstheme="minorHAnsi"/>
              <w:noProof/>
            </w:rPr>
            <w:fldChar w:fldCharType="end"/>
          </w:r>
        </w:p>
      </w:sdtContent>
    </w:sdt>
    <w:p w14:paraId="6C89B9AD" w14:textId="77777777" w:rsidR="00C32F3D" w:rsidRPr="005D29F4" w:rsidRDefault="00C32F3D" w:rsidP="00B7788F">
      <w:pPr>
        <w:contextualSpacing/>
        <w:rPr>
          <w:rFonts w:eastAsia="Times New Roman" w:cstheme="minorHAnsi"/>
          <w:b/>
          <w:bCs/>
        </w:rPr>
      </w:pPr>
      <w:r w:rsidRPr="005D29F4">
        <w:rPr>
          <w:rFonts w:eastAsia="Times New Roman" w:cstheme="minorHAnsi"/>
          <w:b/>
          <w:bCs/>
        </w:rPr>
        <w:br w:type="page"/>
      </w:r>
    </w:p>
    <w:p w14:paraId="054CD0D8" w14:textId="695B3EEB" w:rsidR="00B35185" w:rsidRPr="005D29F4" w:rsidRDefault="00531FBF" w:rsidP="00844A5D">
      <w:pPr>
        <w:pStyle w:val="Heading2"/>
        <w:rPr>
          <w:sz w:val="24"/>
          <w:szCs w:val="24"/>
        </w:rPr>
      </w:pPr>
      <w:bookmarkStart w:id="2" w:name="_Toc1108781792"/>
      <w:bookmarkStart w:id="3" w:name="_Toc1600266130"/>
      <w:bookmarkStart w:id="4" w:name="_Toc102040754"/>
      <w:r w:rsidRPr="005D29F4">
        <w:rPr>
          <w:sz w:val="24"/>
          <w:szCs w:val="24"/>
        </w:rPr>
        <w:lastRenderedPageBreak/>
        <w:t>Document Revision History</w:t>
      </w:r>
      <w:bookmarkEnd w:id="2"/>
      <w:bookmarkEnd w:id="3"/>
      <w:bookmarkEnd w:id="4"/>
    </w:p>
    <w:p w14:paraId="0B9333AD" w14:textId="77777777" w:rsidR="00531FBF" w:rsidRPr="005D29F4"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5D29F4" w14:paraId="1DB7593E" w14:textId="77777777" w:rsidTr="00824ABB">
        <w:trPr>
          <w:tblHeader/>
        </w:trPr>
        <w:tc>
          <w:tcPr>
            <w:tcW w:w="2337" w:type="dxa"/>
            <w:tcMar>
              <w:left w:w="115" w:type="dxa"/>
              <w:right w:w="115" w:type="dxa"/>
            </w:tcMar>
          </w:tcPr>
          <w:p w14:paraId="16F21383" w14:textId="265A575A" w:rsidR="00531FBF" w:rsidRPr="005D29F4" w:rsidRDefault="00531FBF" w:rsidP="00844A5D">
            <w:pPr>
              <w:contextualSpacing/>
              <w:jc w:val="center"/>
              <w:rPr>
                <w:rFonts w:eastAsia="Times New Roman" w:cstheme="minorHAnsi"/>
                <w:b/>
                <w:bCs/>
              </w:rPr>
            </w:pPr>
            <w:r w:rsidRPr="005D29F4">
              <w:rPr>
                <w:rFonts w:eastAsia="Times New Roman" w:cstheme="minorHAnsi"/>
                <w:b/>
                <w:bCs/>
              </w:rPr>
              <w:t>Version</w:t>
            </w:r>
          </w:p>
        </w:tc>
        <w:tc>
          <w:tcPr>
            <w:tcW w:w="2337" w:type="dxa"/>
            <w:tcMar>
              <w:left w:w="115" w:type="dxa"/>
              <w:right w:w="115" w:type="dxa"/>
            </w:tcMar>
          </w:tcPr>
          <w:p w14:paraId="5FE33997" w14:textId="7618B8BA" w:rsidR="00531FBF" w:rsidRPr="005D29F4" w:rsidRDefault="00531FBF" w:rsidP="00844A5D">
            <w:pPr>
              <w:contextualSpacing/>
              <w:jc w:val="center"/>
              <w:rPr>
                <w:rFonts w:eastAsia="Times New Roman" w:cstheme="minorHAnsi"/>
                <w:b/>
                <w:bCs/>
              </w:rPr>
            </w:pPr>
            <w:r w:rsidRPr="005D29F4">
              <w:rPr>
                <w:rFonts w:eastAsia="Times New Roman" w:cstheme="minorHAnsi"/>
                <w:b/>
                <w:bCs/>
              </w:rPr>
              <w:t>Date</w:t>
            </w:r>
          </w:p>
        </w:tc>
        <w:tc>
          <w:tcPr>
            <w:tcW w:w="2338" w:type="dxa"/>
            <w:tcMar>
              <w:left w:w="115" w:type="dxa"/>
              <w:right w:w="115" w:type="dxa"/>
            </w:tcMar>
          </w:tcPr>
          <w:p w14:paraId="2B254E1E" w14:textId="54C8CAB4" w:rsidR="00531FBF" w:rsidRPr="005D29F4" w:rsidRDefault="00531FBF" w:rsidP="00844A5D">
            <w:pPr>
              <w:contextualSpacing/>
              <w:jc w:val="center"/>
              <w:rPr>
                <w:rFonts w:eastAsia="Times New Roman" w:cstheme="minorHAnsi"/>
                <w:b/>
                <w:bCs/>
              </w:rPr>
            </w:pPr>
            <w:r w:rsidRPr="005D29F4">
              <w:rPr>
                <w:rFonts w:eastAsia="Times New Roman" w:cstheme="minorHAnsi"/>
                <w:b/>
                <w:bCs/>
              </w:rPr>
              <w:t>Author</w:t>
            </w:r>
          </w:p>
        </w:tc>
        <w:tc>
          <w:tcPr>
            <w:tcW w:w="2338" w:type="dxa"/>
            <w:tcMar>
              <w:left w:w="115" w:type="dxa"/>
              <w:right w:w="115" w:type="dxa"/>
            </w:tcMar>
          </w:tcPr>
          <w:p w14:paraId="51329CD4" w14:textId="0A11B912" w:rsidR="00C32F3D" w:rsidRPr="005D29F4" w:rsidRDefault="00531FBF" w:rsidP="00844A5D">
            <w:pPr>
              <w:contextualSpacing/>
              <w:jc w:val="center"/>
              <w:rPr>
                <w:rFonts w:eastAsia="Times New Roman" w:cstheme="minorHAnsi"/>
                <w:b/>
                <w:bCs/>
              </w:rPr>
            </w:pPr>
            <w:r w:rsidRPr="005D29F4">
              <w:rPr>
                <w:rFonts w:eastAsia="Times New Roman" w:cstheme="minorHAnsi"/>
                <w:b/>
                <w:bCs/>
              </w:rPr>
              <w:t>Comments</w:t>
            </w:r>
          </w:p>
        </w:tc>
      </w:tr>
      <w:tr w:rsidR="00B7788F" w:rsidRPr="005D29F4" w14:paraId="5FCE10CB" w14:textId="77777777" w:rsidTr="00824ABB">
        <w:trPr>
          <w:tblHeader/>
        </w:trPr>
        <w:tc>
          <w:tcPr>
            <w:tcW w:w="2337" w:type="dxa"/>
            <w:tcMar>
              <w:left w:w="115" w:type="dxa"/>
              <w:right w:w="115" w:type="dxa"/>
            </w:tcMar>
          </w:tcPr>
          <w:p w14:paraId="4A57DF2F" w14:textId="0BA764C4" w:rsidR="00531FBF" w:rsidRPr="005D29F4" w:rsidRDefault="00D0558B" w:rsidP="00B7788F">
            <w:pPr>
              <w:contextualSpacing/>
              <w:jc w:val="center"/>
              <w:rPr>
                <w:rFonts w:eastAsia="Times New Roman" w:cstheme="minorHAnsi"/>
                <w:b/>
                <w:bCs/>
              </w:rPr>
            </w:pPr>
            <w:r w:rsidRPr="005D29F4">
              <w:rPr>
                <w:rFonts w:eastAsia="Times New Roman" w:cstheme="minorHAnsi"/>
                <w:b/>
                <w:bCs/>
              </w:rPr>
              <w:t>1</w:t>
            </w:r>
            <w:r w:rsidR="00277B38" w:rsidRPr="005D29F4">
              <w:rPr>
                <w:rFonts w:eastAsia="Times New Roman" w:cstheme="minorHAnsi"/>
                <w:b/>
                <w:bCs/>
              </w:rPr>
              <w:t>.0</w:t>
            </w:r>
          </w:p>
        </w:tc>
        <w:tc>
          <w:tcPr>
            <w:tcW w:w="2337" w:type="dxa"/>
            <w:tcMar>
              <w:left w:w="115" w:type="dxa"/>
              <w:right w:w="115" w:type="dxa"/>
            </w:tcMar>
          </w:tcPr>
          <w:p w14:paraId="2819F8C6" w14:textId="43DB5732" w:rsidR="00531FBF" w:rsidRPr="005D29F4" w:rsidRDefault="00B7788F" w:rsidP="00B7788F">
            <w:pPr>
              <w:contextualSpacing/>
              <w:jc w:val="center"/>
              <w:rPr>
                <w:rFonts w:eastAsia="Times New Roman" w:cstheme="minorHAnsi"/>
                <w:b/>
                <w:bCs/>
              </w:rPr>
            </w:pPr>
            <w:r w:rsidRPr="005D29F4">
              <w:rPr>
                <w:rFonts w:eastAsia="Times New Roman" w:cstheme="minorHAnsi"/>
                <w:b/>
                <w:bCs/>
              </w:rPr>
              <w:t>[Date]</w:t>
            </w:r>
          </w:p>
        </w:tc>
        <w:tc>
          <w:tcPr>
            <w:tcW w:w="2338" w:type="dxa"/>
            <w:tcMar>
              <w:left w:w="115" w:type="dxa"/>
              <w:right w:w="115" w:type="dxa"/>
            </w:tcMar>
          </w:tcPr>
          <w:p w14:paraId="07699096" w14:textId="7A04E232" w:rsidR="00531FBF" w:rsidRPr="005D29F4" w:rsidRDefault="0062696D" w:rsidP="00B7788F">
            <w:pPr>
              <w:contextualSpacing/>
              <w:jc w:val="center"/>
              <w:rPr>
                <w:rFonts w:eastAsia="Times New Roman" w:cstheme="minorHAnsi"/>
                <w:b/>
                <w:bCs/>
              </w:rPr>
            </w:pPr>
            <w:r w:rsidRPr="005D29F4">
              <w:rPr>
                <w:rFonts w:eastAsia="Times New Roman" w:cstheme="minorHAnsi"/>
                <w:b/>
                <w:bCs/>
              </w:rPr>
              <w:t>Arden Boykin</w:t>
            </w:r>
          </w:p>
        </w:tc>
        <w:tc>
          <w:tcPr>
            <w:tcW w:w="2338" w:type="dxa"/>
            <w:tcMar>
              <w:left w:w="115" w:type="dxa"/>
              <w:right w:w="115" w:type="dxa"/>
            </w:tcMar>
          </w:tcPr>
          <w:p w14:paraId="77DC76FF" w14:textId="17BFB305" w:rsidR="00C32F3D" w:rsidRPr="005D29F4" w:rsidRDefault="00C32F3D" w:rsidP="00B7788F">
            <w:pPr>
              <w:contextualSpacing/>
              <w:jc w:val="center"/>
              <w:rPr>
                <w:rFonts w:eastAsia="Times New Roman" w:cstheme="minorHAnsi"/>
                <w:b/>
                <w:bCs/>
              </w:rPr>
            </w:pPr>
          </w:p>
        </w:tc>
      </w:tr>
    </w:tbl>
    <w:p w14:paraId="24F81A96" w14:textId="4762858C" w:rsidR="00C32F3D" w:rsidRPr="005D29F4" w:rsidRDefault="00C32F3D" w:rsidP="00B7788F">
      <w:pPr>
        <w:contextualSpacing/>
      </w:pPr>
    </w:p>
    <w:p w14:paraId="4B78F2F7" w14:textId="77777777" w:rsidR="00C32F3D" w:rsidRPr="005D29F4" w:rsidRDefault="00C32F3D" w:rsidP="00844A5D">
      <w:pPr>
        <w:pStyle w:val="Heading2"/>
        <w:rPr>
          <w:sz w:val="24"/>
          <w:szCs w:val="24"/>
        </w:rPr>
      </w:pPr>
      <w:bookmarkStart w:id="5" w:name="_Toc31614994"/>
      <w:bookmarkStart w:id="6" w:name="_Toc1537514150"/>
      <w:bookmarkStart w:id="7" w:name="_Toc47419814"/>
      <w:bookmarkStart w:id="8" w:name="_Toc102040755"/>
      <w:r w:rsidRPr="005D29F4">
        <w:rPr>
          <w:sz w:val="24"/>
          <w:szCs w:val="24"/>
        </w:rPr>
        <w:t>Client</w:t>
      </w:r>
      <w:bookmarkEnd w:id="5"/>
      <w:bookmarkEnd w:id="6"/>
      <w:bookmarkEnd w:id="7"/>
      <w:bookmarkEnd w:id="8"/>
    </w:p>
    <w:p w14:paraId="7A0DCCBC" w14:textId="77777777" w:rsidR="00C32F3D" w:rsidRPr="005D29F4" w:rsidRDefault="00C32F3D" w:rsidP="00B7788F">
      <w:pPr>
        <w:contextualSpacing/>
        <w:rPr>
          <w:rFonts w:cstheme="minorHAnsi"/>
        </w:rPr>
      </w:pPr>
    </w:p>
    <w:p w14:paraId="14E4B5CC" w14:textId="08C0B4C7" w:rsidR="00C32F3D" w:rsidRPr="005D29F4" w:rsidRDefault="00C32F3D" w:rsidP="00B7788F">
      <w:pPr>
        <w:contextualSpacing/>
        <w:jc w:val="center"/>
        <w:rPr>
          <w:rFonts w:cstheme="minorHAnsi"/>
          <w:bdr w:val="none" w:sz="0" w:space="0" w:color="auto" w:frame="1"/>
          <w:shd w:val="clear" w:color="auto" w:fill="FFFFFF"/>
        </w:rPr>
      </w:pPr>
      <w:r w:rsidRPr="005D29F4">
        <w:rPr>
          <w:rFonts w:cstheme="minorHAnsi"/>
          <w:bdr w:val="none" w:sz="0" w:space="0" w:color="auto" w:frame="1"/>
          <w:shd w:val="clear" w:color="auto" w:fill="FFFFFF"/>
        </w:rPr>
        <w:fldChar w:fldCharType="begin"/>
      </w:r>
      <w:r w:rsidRPr="005D29F4">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5D29F4">
        <w:rPr>
          <w:rFonts w:cstheme="minorHAnsi"/>
          <w:bdr w:val="none" w:sz="0" w:space="0" w:color="auto" w:frame="1"/>
          <w:shd w:val="clear" w:color="auto" w:fill="FFFFFF"/>
        </w:rPr>
        <w:fldChar w:fldCharType="separate"/>
      </w:r>
      <w:r w:rsidRPr="005D29F4">
        <w:rPr>
          <w:rFonts w:cstheme="minorHAnsi"/>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5D29F4">
        <w:rPr>
          <w:rFonts w:cstheme="minorHAnsi"/>
          <w:bdr w:val="none" w:sz="0" w:space="0" w:color="auto" w:frame="1"/>
          <w:shd w:val="clear" w:color="auto" w:fill="FFFFFF"/>
        </w:rPr>
        <w:fldChar w:fldCharType="end"/>
      </w:r>
    </w:p>
    <w:p w14:paraId="63E3EBDD" w14:textId="77777777" w:rsidR="00B7788F" w:rsidRPr="005D29F4" w:rsidRDefault="00B7788F" w:rsidP="00B7788F">
      <w:pPr>
        <w:contextualSpacing/>
        <w:jc w:val="center"/>
        <w:rPr>
          <w:rFonts w:cstheme="minorHAnsi"/>
        </w:rPr>
      </w:pPr>
    </w:p>
    <w:p w14:paraId="3258C47E" w14:textId="2E309915" w:rsidR="00025C05" w:rsidRPr="005D29F4" w:rsidRDefault="00025C05" w:rsidP="00844A5D">
      <w:pPr>
        <w:pStyle w:val="Heading2"/>
        <w:rPr>
          <w:sz w:val="24"/>
          <w:szCs w:val="24"/>
        </w:rPr>
      </w:pPr>
      <w:bookmarkStart w:id="9" w:name="_Toc500761898"/>
      <w:bookmarkStart w:id="10" w:name="_Toc1695397086"/>
      <w:bookmarkStart w:id="11" w:name="_Toc102040756"/>
      <w:r w:rsidRPr="005D29F4">
        <w:rPr>
          <w:sz w:val="24"/>
          <w:szCs w:val="24"/>
        </w:rPr>
        <w:t>Instructions</w:t>
      </w:r>
      <w:bookmarkEnd w:id="9"/>
      <w:bookmarkEnd w:id="10"/>
      <w:bookmarkEnd w:id="11"/>
    </w:p>
    <w:p w14:paraId="196D9538" w14:textId="77777777" w:rsidR="00B7788F" w:rsidRPr="005D29F4" w:rsidRDefault="00B7788F" w:rsidP="00B7788F">
      <w:pPr>
        <w:contextualSpacing/>
      </w:pPr>
    </w:p>
    <w:p w14:paraId="516CA6BB" w14:textId="28BCF90A" w:rsidR="00025C05" w:rsidRPr="005D29F4" w:rsidRDefault="00FC36E8" w:rsidP="30A2BF11">
      <w:pPr>
        <w:contextualSpacing/>
        <w:rPr>
          <w:rFonts w:eastAsia="Times New Roman"/>
        </w:rPr>
      </w:pPr>
      <w:r w:rsidRPr="005D29F4">
        <w:rPr>
          <w:rFonts w:eastAsia="Times New Roman"/>
        </w:rPr>
        <w:t xml:space="preserve">Submit </w:t>
      </w:r>
      <w:r w:rsidR="00025C05" w:rsidRPr="005D29F4">
        <w:rPr>
          <w:rFonts w:eastAsia="Times New Roman"/>
        </w:rPr>
        <w:t xml:space="preserve">this completed </w:t>
      </w:r>
      <w:r w:rsidR="00EB1CEC" w:rsidRPr="005D29F4">
        <w:rPr>
          <w:rFonts w:eastAsia="Times New Roman"/>
        </w:rPr>
        <w:t xml:space="preserve">practices </w:t>
      </w:r>
      <w:r w:rsidR="00277B38" w:rsidRPr="005D29F4">
        <w:rPr>
          <w:rFonts w:eastAsia="Times New Roman"/>
        </w:rPr>
        <w:t xml:space="preserve">for </w:t>
      </w:r>
      <w:r w:rsidR="00F81BBB" w:rsidRPr="005D29F4">
        <w:rPr>
          <w:rFonts w:eastAsia="Times New Roman"/>
        </w:rPr>
        <w:t>secure software report</w:t>
      </w:r>
      <w:r w:rsidR="009C7B99" w:rsidRPr="005D29F4">
        <w:rPr>
          <w:rFonts w:eastAsia="Times New Roman"/>
        </w:rPr>
        <w:t>.</w:t>
      </w:r>
      <w:r w:rsidR="003360D3" w:rsidRPr="005D29F4">
        <w:rPr>
          <w:rFonts w:eastAsia="Times New Roman"/>
        </w:rPr>
        <w:t xml:space="preserve"> </w:t>
      </w:r>
      <w:r w:rsidR="009C7B99" w:rsidRPr="005D29F4">
        <w:rPr>
          <w:rFonts w:eastAsia="Times New Roman"/>
        </w:rPr>
        <w:t>R</w:t>
      </w:r>
      <w:r w:rsidR="003360D3" w:rsidRPr="005D29F4">
        <w:rPr>
          <w:rFonts w:eastAsia="Times New Roman"/>
        </w:rPr>
        <w:t>eplac</w:t>
      </w:r>
      <w:r w:rsidR="009C7B99" w:rsidRPr="005D29F4">
        <w:rPr>
          <w:rFonts w:eastAsia="Times New Roman"/>
        </w:rPr>
        <w:t>e</w:t>
      </w:r>
      <w:r w:rsidR="003360D3" w:rsidRPr="005D29F4">
        <w:rPr>
          <w:rFonts w:eastAsia="Times New Roman"/>
        </w:rPr>
        <w:t xml:space="preserve"> the bracketed text with the relevant information</w:t>
      </w:r>
      <w:r w:rsidR="00277B38" w:rsidRPr="005D29F4">
        <w:rPr>
          <w:rFonts w:eastAsia="Times New Roman"/>
        </w:rPr>
        <w:t>. You must document your process for writing secure communications and refactoring code</w:t>
      </w:r>
      <w:r w:rsidR="00E5594E" w:rsidRPr="005D29F4">
        <w:rPr>
          <w:rFonts w:eastAsia="Times New Roman"/>
        </w:rPr>
        <w:t xml:space="preserve"> that</w:t>
      </w:r>
      <w:r w:rsidR="00335200" w:rsidRPr="005D29F4">
        <w:rPr>
          <w:rFonts w:eastAsia="Times New Roman"/>
        </w:rPr>
        <w:t xml:space="preserve"> </w:t>
      </w:r>
      <w:r w:rsidR="00B720DC" w:rsidRPr="005D29F4">
        <w:rPr>
          <w:rFonts w:eastAsia="Times New Roman"/>
        </w:rPr>
        <w:t>complies</w:t>
      </w:r>
      <w:r w:rsidR="00277B38" w:rsidRPr="005D29F4">
        <w:rPr>
          <w:rFonts w:eastAsia="Times New Roman"/>
        </w:rPr>
        <w:t xml:space="preserve"> with software security testing protocols.</w:t>
      </w:r>
    </w:p>
    <w:p w14:paraId="26E62C94" w14:textId="77777777" w:rsidR="006E1A73" w:rsidRPr="005D29F4" w:rsidRDefault="006E1A73" w:rsidP="30A2BF11">
      <w:pPr>
        <w:contextualSpacing/>
        <w:rPr>
          <w:rFonts w:eastAsia="Times New Roman"/>
        </w:rPr>
      </w:pPr>
    </w:p>
    <w:p w14:paraId="09AE0EE8" w14:textId="79422EA6" w:rsidR="00182245" w:rsidRPr="005D29F4" w:rsidRDefault="00025C05" w:rsidP="00FD7CC8">
      <w:pPr>
        <w:pStyle w:val="ListParagraph"/>
        <w:numPr>
          <w:ilvl w:val="0"/>
          <w:numId w:val="19"/>
        </w:numPr>
        <w:rPr>
          <w:rFonts w:eastAsia="Times New Roman"/>
        </w:rPr>
      </w:pPr>
      <w:r w:rsidRPr="005D29F4">
        <w:rPr>
          <w:rFonts w:eastAsia="Times New Roman"/>
        </w:rPr>
        <w:t>Respond to the steps outlined below</w:t>
      </w:r>
      <w:r w:rsidR="00797EC8" w:rsidRPr="005D29F4">
        <w:rPr>
          <w:rFonts w:eastAsia="Times New Roman"/>
        </w:rPr>
        <w:t xml:space="preserve"> and include your findings</w:t>
      </w:r>
      <w:r w:rsidRPr="005D29F4">
        <w:rPr>
          <w:rFonts w:eastAsia="Times New Roman"/>
        </w:rPr>
        <w:t xml:space="preserve">. </w:t>
      </w:r>
    </w:p>
    <w:p w14:paraId="50453C02" w14:textId="72D9B1C6" w:rsidR="00025C05" w:rsidRPr="005D29F4" w:rsidRDefault="00A2133A" w:rsidP="00FD7CC8">
      <w:pPr>
        <w:pStyle w:val="ListParagraph"/>
        <w:numPr>
          <w:ilvl w:val="0"/>
          <w:numId w:val="19"/>
        </w:numPr>
        <w:rPr>
          <w:rFonts w:eastAsia="Times New Roman"/>
        </w:rPr>
      </w:pPr>
      <w:r w:rsidRPr="005D29F4">
        <w:rPr>
          <w:rFonts w:eastAsia="Times New Roman"/>
        </w:rPr>
        <w:t xml:space="preserve">Respond using </w:t>
      </w:r>
      <w:r w:rsidR="00114D54" w:rsidRPr="005D29F4">
        <w:rPr>
          <w:rFonts w:eastAsia="Times New Roman"/>
        </w:rPr>
        <w:t xml:space="preserve">your </w:t>
      </w:r>
      <w:r w:rsidR="00025C05" w:rsidRPr="005D29F4">
        <w:rPr>
          <w:rFonts w:eastAsia="Times New Roman"/>
        </w:rPr>
        <w:t xml:space="preserve">own words. </w:t>
      </w:r>
      <w:r w:rsidRPr="005D29F4">
        <w:rPr>
          <w:rFonts w:eastAsia="Times New Roman"/>
        </w:rPr>
        <w:t>Y</w:t>
      </w:r>
      <w:r w:rsidR="00025C05" w:rsidRPr="005D29F4">
        <w:rPr>
          <w:rFonts w:eastAsia="Times New Roman"/>
        </w:rPr>
        <w:t xml:space="preserve">ou </w:t>
      </w:r>
      <w:r w:rsidRPr="005D29F4">
        <w:rPr>
          <w:rFonts w:eastAsia="Times New Roman"/>
        </w:rPr>
        <w:t xml:space="preserve">may also </w:t>
      </w:r>
      <w:r w:rsidR="00025C05" w:rsidRPr="005D29F4">
        <w:rPr>
          <w:rFonts w:eastAsia="Times New Roman"/>
        </w:rPr>
        <w:t>choose to include images or supporting materials</w:t>
      </w:r>
      <w:r w:rsidRPr="005D29F4">
        <w:rPr>
          <w:rFonts w:eastAsia="Times New Roman"/>
        </w:rPr>
        <w:t>. If you include them</w:t>
      </w:r>
      <w:r w:rsidR="00025C05" w:rsidRPr="005D29F4">
        <w:rPr>
          <w:rFonts w:eastAsia="Times New Roman"/>
        </w:rPr>
        <w:t xml:space="preserve">, make certain </w:t>
      </w:r>
      <w:r w:rsidR="00632C6F" w:rsidRPr="005D29F4">
        <w:rPr>
          <w:rFonts w:eastAsia="Times New Roman"/>
        </w:rPr>
        <w:t xml:space="preserve">to </w:t>
      </w:r>
      <w:r w:rsidR="00025C05" w:rsidRPr="005D29F4">
        <w:rPr>
          <w:rFonts w:eastAsia="Times New Roman"/>
        </w:rPr>
        <w:t>insert them</w:t>
      </w:r>
      <w:r w:rsidR="00FD1686" w:rsidRPr="005D29F4">
        <w:rPr>
          <w:rFonts w:eastAsia="Times New Roman"/>
        </w:rPr>
        <w:t xml:space="preserve"> in</w:t>
      </w:r>
      <w:r w:rsidR="00632C6F" w:rsidRPr="005D29F4">
        <w:rPr>
          <w:rFonts w:eastAsia="Times New Roman"/>
        </w:rPr>
        <w:t xml:space="preserve"> all the relevant locations in</w:t>
      </w:r>
      <w:r w:rsidR="00025C05" w:rsidRPr="005D29F4">
        <w:rPr>
          <w:rFonts w:eastAsia="Times New Roman"/>
        </w:rPr>
        <w:t xml:space="preserve"> the </w:t>
      </w:r>
      <w:r w:rsidR="00632C6F" w:rsidRPr="005D29F4">
        <w:rPr>
          <w:rFonts w:eastAsia="Times New Roman"/>
        </w:rPr>
        <w:t>document</w:t>
      </w:r>
      <w:r w:rsidR="00025C05" w:rsidRPr="005D29F4">
        <w:rPr>
          <w:rFonts w:eastAsia="Times New Roman"/>
        </w:rPr>
        <w:t>.</w:t>
      </w:r>
    </w:p>
    <w:p w14:paraId="139833A9" w14:textId="2485F2B1" w:rsidR="00182245" w:rsidRPr="005D29F4" w:rsidRDefault="00182245" w:rsidP="00632C6F">
      <w:pPr>
        <w:pStyle w:val="ListParagraph"/>
        <w:numPr>
          <w:ilvl w:val="0"/>
          <w:numId w:val="19"/>
        </w:numPr>
        <w:rPr>
          <w:rFonts w:eastAsia="Times New Roman"/>
        </w:rPr>
      </w:pPr>
      <w:r w:rsidRPr="005D29F4">
        <w:rPr>
          <w:rFonts w:eastAsia="Times New Roman"/>
        </w:rPr>
        <w:t xml:space="preserve">Refer to the Project Two Guidelines and Rubric for </w:t>
      </w:r>
      <w:r w:rsidR="00632C6F" w:rsidRPr="005D29F4">
        <w:rPr>
          <w:rFonts w:eastAsia="Times New Roman"/>
        </w:rPr>
        <w:t xml:space="preserve">more detailed </w:t>
      </w:r>
      <w:r w:rsidRPr="005D29F4">
        <w:rPr>
          <w:rFonts w:eastAsia="Times New Roman"/>
        </w:rPr>
        <w:t xml:space="preserve">instructions about </w:t>
      </w:r>
      <w:r w:rsidR="00632C6F" w:rsidRPr="005D29F4">
        <w:rPr>
          <w:rFonts w:eastAsia="Times New Roman"/>
        </w:rPr>
        <w:t>each section of</w:t>
      </w:r>
      <w:r w:rsidRPr="005D29F4">
        <w:rPr>
          <w:rFonts w:eastAsia="Times New Roman"/>
        </w:rPr>
        <w:t xml:space="preserve"> the template.</w:t>
      </w:r>
    </w:p>
    <w:p w14:paraId="436275F6" w14:textId="0EBDD81C" w:rsidR="00701A84" w:rsidRPr="005D29F4" w:rsidRDefault="005F574E" w:rsidP="00B7788F">
      <w:pPr>
        <w:contextualSpacing/>
        <w:rPr>
          <w:rFonts w:eastAsiaTheme="majorEastAsia" w:cstheme="minorHAnsi"/>
        </w:rPr>
      </w:pPr>
      <w:r w:rsidRPr="005D29F4">
        <w:rPr>
          <w:rFonts w:cstheme="minorHAnsi"/>
        </w:rPr>
        <w:br w:type="page"/>
      </w:r>
    </w:p>
    <w:p w14:paraId="3EF4D256" w14:textId="62EB8E34" w:rsidR="00701A84" w:rsidRPr="005D29F4" w:rsidRDefault="00352FD0" w:rsidP="00D47759">
      <w:pPr>
        <w:pStyle w:val="Heading2"/>
        <w:spacing w:before="0" w:line="240" w:lineRule="auto"/>
        <w:rPr>
          <w:sz w:val="24"/>
          <w:szCs w:val="24"/>
        </w:rPr>
      </w:pPr>
      <w:bookmarkStart w:id="12" w:name="_Toc1709846648"/>
      <w:bookmarkStart w:id="13" w:name="_Toc770945630"/>
      <w:bookmarkStart w:id="14" w:name="_Toc102040757"/>
      <w:r w:rsidRPr="005D29F4">
        <w:rPr>
          <w:sz w:val="24"/>
          <w:szCs w:val="24"/>
        </w:rPr>
        <w:lastRenderedPageBreak/>
        <w:t>Developer</w:t>
      </w:r>
      <w:bookmarkEnd w:id="12"/>
      <w:bookmarkEnd w:id="13"/>
      <w:bookmarkEnd w:id="14"/>
    </w:p>
    <w:p w14:paraId="1A894830" w14:textId="2173A147" w:rsidR="00485402" w:rsidRPr="005D29F4" w:rsidRDefault="002832E1" w:rsidP="00D47759">
      <w:pPr>
        <w:contextualSpacing/>
        <w:rPr>
          <w:rFonts w:cstheme="minorHAnsi"/>
        </w:rPr>
      </w:pPr>
      <w:r w:rsidRPr="005D29F4">
        <w:rPr>
          <w:rFonts w:cstheme="minorHAnsi"/>
        </w:rPr>
        <w:t>Arden Boykin</w:t>
      </w:r>
    </w:p>
    <w:p w14:paraId="3A4DB0F5" w14:textId="518A6D83" w:rsidR="0058064D" w:rsidRPr="005D29F4" w:rsidRDefault="0058064D" w:rsidP="00D47759">
      <w:pPr>
        <w:contextualSpacing/>
        <w:rPr>
          <w:rFonts w:cstheme="minorHAnsi"/>
        </w:rPr>
      </w:pPr>
    </w:p>
    <w:p w14:paraId="7A425AC3" w14:textId="1BBCD55D" w:rsidR="00010B8A" w:rsidRPr="005D29F4" w:rsidRDefault="00C32F3D" w:rsidP="00AC1A15">
      <w:pPr>
        <w:pStyle w:val="Heading2"/>
        <w:numPr>
          <w:ilvl w:val="0"/>
          <w:numId w:val="21"/>
        </w:numPr>
        <w:spacing w:before="0" w:line="240" w:lineRule="auto"/>
        <w:rPr>
          <w:sz w:val="24"/>
          <w:szCs w:val="24"/>
        </w:rPr>
      </w:pPr>
      <w:bookmarkStart w:id="15" w:name="_Toc361528762"/>
      <w:bookmarkStart w:id="16" w:name="_Toc1441383079"/>
      <w:bookmarkStart w:id="17" w:name="_Toc102040758"/>
      <w:r w:rsidRPr="005D29F4">
        <w:rPr>
          <w:sz w:val="24"/>
          <w:szCs w:val="24"/>
        </w:rPr>
        <w:t>Algorithm Cipher</w:t>
      </w:r>
      <w:bookmarkEnd w:id="15"/>
      <w:bookmarkEnd w:id="16"/>
      <w:bookmarkEnd w:id="17"/>
    </w:p>
    <w:p w14:paraId="3C3C7792" w14:textId="77777777" w:rsidR="00E4044A" w:rsidRPr="005D29F4" w:rsidRDefault="00E4044A" w:rsidP="00D47759">
      <w:pPr>
        <w:contextualSpacing/>
        <w:rPr>
          <w:rFonts w:eastAsia="Times New Roman" w:cstheme="minorHAnsi"/>
        </w:rPr>
      </w:pPr>
    </w:p>
    <w:p w14:paraId="026F6222" w14:textId="15A4827E" w:rsidR="00452E1E" w:rsidRPr="005D29F4" w:rsidRDefault="00452E1E" w:rsidP="00452E1E">
      <w:pPr>
        <w:ind w:firstLine="360"/>
        <w:contextualSpacing/>
        <w:rPr>
          <w:rFonts w:eastAsia="Times New Roman"/>
        </w:rPr>
      </w:pPr>
      <w:r w:rsidRPr="005D29F4">
        <w:rPr>
          <w:rFonts w:eastAsia="Times New Roman"/>
        </w:rPr>
        <w:t xml:space="preserve">I would recommend AES-256 (Advanced Encryption Standard with a 256-bit key) as the best cipher to use for Artemis Financial. AES-256 is a symmetric block cipher that takes a fixed 128-bit block of plaintext and transforms it through multiple rounds of mathematical operations using a secret key into a ciphertext block. </w:t>
      </w:r>
    </w:p>
    <w:p w14:paraId="18488ED6" w14:textId="5FBEA864" w:rsidR="00452E1E" w:rsidRPr="005D29F4" w:rsidRDefault="00E8284D" w:rsidP="00452E1E">
      <w:pPr>
        <w:ind w:firstLine="360"/>
        <w:contextualSpacing/>
        <w:rPr>
          <w:rFonts w:ascii="Times New Roman" w:hAnsi="Times New Roman" w:cs="Times New Roman"/>
        </w:rPr>
      </w:pPr>
      <w:r w:rsidRPr="005D29F4">
        <w:rPr>
          <w:rFonts w:eastAsia="Times New Roman"/>
        </w:rPr>
        <w:t>AES-256 goes through 14 rounds</w:t>
      </w:r>
      <w:r w:rsidR="00D369F6" w:rsidRPr="005D29F4">
        <w:rPr>
          <w:rFonts w:eastAsia="Times New Roman"/>
        </w:rPr>
        <w:t xml:space="preserve"> of processing to encrypt the data</w:t>
      </w:r>
      <w:r w:rsidRPr="005D29F4">
        <w:rPr>
          <w:rFonts w:eastAsia="Times New Roman"/>
        </w:rPr>
        <w:t>.</w:t>
      </w:r>
      <w:r w:rsidR="00585E5E" w:rsidRPr="005D29F4">
        <w:rPr>
          <w:rFonts w:eastAsia="Times New Roman"/>
        </w:rPr>
        <w:t xml:space="preserve"> </w:t>
      </w:r>
      <w:r w:rsidR="000A606B" w:rsidRPr="005D29F4">
        <w:rPr>
          <w:rFonts w:eastAsia="Times New Roman"/>
        </w:rPr>
        <w:t xml:space="preserve">Each round applies four transformations: </w:t>
      </w:r>
      <w:proofErr w:type="spellStart"/>
      <w:r w:rsidR="000A606B" w:rsidRPr="005D29F4">
        <w:rPr>
          <w:rFonts w:eastAsia="Times New Roman"/>
        </w:rPr>
        <w:t>SubBytes</w:t>
      </w:r>
      <w:proofErr w:type="spellEnd"/>
      <w:r w:rsidR="000A606B" w:rsidRPr="005D29F4">
        <w:rPr>
          <w:rFonts w:eastAsia="Times New Roman"/>
        </w:rPr>
        <w:t xml:space="preserve"> (where each byte is replaced with another according to a lookup table), </w:t>
      </w:r>
      <w:proofErr w:type="spellStart"/>
      <w:r w:rsidR="000A606B" w:rsidRPr="005D29F4">
        <w:rPr>
          <w:rFonts w:eastAsia="Times New Roman"/>
        </w:rPr>
        <w:t>ShiftRows</w:t>
      </w:r>
      <w:proofErr w:type="spellEnd"/>
      <w:r w:rsidR="000A606B" w:rsidRPr="005D29F4">
        <w:rPr>
          <w:rFonts w:eastAsia="Times New Roman"/>
        </w:rPr>
        <w:t xml:space="preserve"> (where the last three rows of the state are shifted cyclically a certain number of steps), </w:t>
      </w:r>
      <w:proofErr w:type="spellStart"/>
      <w:r w:rsidR="000A606B" w:rsidRPr="005D29F4">
        <w:rPr>
          <w:rFonts w:eastAsia="Times New Roman"/>
        </w:rPr>
        <w:t>MixColumns</w:t>
      </w:r>
      <w:proofErr w:type="spellEnd"/>
      <w:r w:rsidR="000A606B" w:rsidRPr="005D29F4">
        <w:rPr>
          <w:rFonts w:eastAsia="Times New Roman"/>
        </w:rPr>
        <w:t xml:space="preserve"> (where the four bytes in ach column are combined), and </w:t>
      </w:r>
      <w:proofErr w:type="spellStart"/>
      <w:r w:rsidR="000A606B" w:rsidRPr="005D29F4">
        <w:rPr>
          <w:rFonts w:eastAsia="Times New Roman"/>
        </w:rPr>
        <w:t>AddRoundKey</w:t>
      </w:r>
      <w:proofErr w:type="spellEnd"/>
      <w:r w:rsidR="000A606B" w:rsidRPr="005D29F4">
        <w:rPr>
          <w:rFonts w:eastAsia="Times New Roman"/>
        </w:rPr>
        <w:t xml:space="preserve"> (where each byte of the state is combined with a byte of the round key using bitwise XOR). AES-256 itself doesn't contain hash functions since it’s a block cipher, however a hash function can be implemented with Galois/Counter Mode (GCM) or used with a separate hash function like SHA-256, which is what is used in this project.</w:t>
      </w:r>
      <w:r w:rsidR="000A606B" w:rsidRPr="005D29F4">
        <w:rPr>
          <w:rFonts w:ascii="Times New Roman" w:hAnsi="Times New Roman" w:cs="Times New Roman"/>
        </w:rPr>
        <w:t xml:space="preserve"> </w:t>
      </w:r>
    </w:p>
    <w:p w14:paraId="503015FC" w14:textId="2917686B" w:rsidR="000A606B" w:rsidRPr="005D29F4" w:rsidRDefault="000A606B" w:rsidP="00452E1E">
      <w:pPr>
        <w:ind w:firstLine="360"/>
        <w:contextualSpacing/>
        <w:rPr>
          <w:rFonts w:eastAsia="Times New Roman"/>
        </w:rPr>
      </w:pPr>
      <w:r w:rsidRPr="005D29F4">
        <w:rPr>
          <w:rFonts w:eastAsia="Times New Roman"/>
        </w:rPr>
        <w:t>Randomness is necessary for AES deployment as the key</w:t>
      </w:r>
      <w:r w:rsidR="00D84B4A" w:rsidRPr="005D29F4">
        <w:rPr>
          <w:rFonts w:eastAsia="Times New Roman"/>
        </w:rPr>
        <w:t xml:space="preserve"> </w:t>
      </w:r>
      <w:r w:rsidRPr="005D29F4">
        <w:rPr>
          <w:rFonts w:eastAsia="Times New Roman"/>
        </w:rPr>
        <w:t>used must be cryptographically random so that</w:t>
      </w:r>
      <w:r w:rsidR="00F61658" w:rsidRPr="005D29F4">
        <w:rPr>
          <w:rFonts w:eastAsia="Times New Roman"/>
        </w:rPr>
        <w:t xml:space="preserve"> encrypting the same ciphertext twice does not produce the same ciphertext. </w:t>
      </w:r>
      <w:r w:rsidR="0004583B" w:rsidRPr="005D29F4">
        <w:rPr>
          <w:rFonts w:eastAsia="Times New Roman"/>
        </w:rPr>
        <w:t xml:space="preserve">This is usually done in the form of an initialization vector (IV), which can be implemented through something like the </w:t>
      </w:r>
      <w:proofErr w:type="spellStart"/>
      <w:r w:rsidR="0004583B" w:rsidRPr="005D29F4">
        <w:rPr>
          <w:rFonts w:eastAsia="Times New Roman"/>
        </w:rPr>
        <w:t>SecureRandom</w:t>
      </w:r>
      <w:proofErr w:type="spellEnd"/>
      <w:r w:rsidR="0004583B" w:rsidRPr="005D29F4">
        <w:rPr>
          <w:rFonts w:eastAsia="Times New Roman"/>
        </w:rPr>
        <w:t xml:space="preserve"> class in Java. </w:t>
      </w:r>
    </w:p>
    <w:p w14:paraId="1BD5A0E1" w14:textId="048345A7" w:rsidR="0004583B" w:rsidRPr="005D29F4" w:rsidRDefault="0004583B" w:rsidP="0004583B">
      <w:pPr>
        <w:ind w:firstLine="360"/>
        <w:contextualSpacing/>
        <w:rPr>
          <w:rFonts w:eastAsia="Times New Roman"/>
        </w:rPr>
      </w:pPr>
      <w:r w:rsidRPr="005D29F4">
        <w:rPr>
          <w:rFonts w:eastAsia="Times New Roman"/>
        </w:rPr>
        <w:t>Historically, the National Institute of Standards and Technology (NIST) developed AES in 2001 to replace DES, and the algorithm hasn’t needed an update since then as it</w:t>
      </w:r>
      <w:r w:rsidR="00744D0E" w:rsidRPr="005D29F4">
        <w:rPr>
          <w:rFonts w:eastAsia="Times New Roman"/>
        </w:rPr>
        <w:t xml:space="preserve">s structure is still considered sound and strong enough to today’s standards. It’s availability in Oracle’s standard Java security library makes it easily accessible and a well proven secure option for Artemis Financial. </w:t>
      </w:r>
    </w:p>
    <w:p w14:paraId="034FF810" w14:textId="5757F310" w:rsidR="0004583B" w:rsidRPr="005D29F4" w:rsidRDefault="0004583B" w:rsidP="0004583B">
      <w:pPr>
        <w:ind w:firstLine="360"/>
        <w:contextualSpacing/>
        <w:rPr>
          <w:rFonts w:eastAsia="Times New Roman"/>
        </w:rPr>
      </w:pPr>
    </w:p>
    <w:p w14:paraId="3BBFA3F0" w14:textId="77777777" w:rsidR="0062696D" w:rsidRPr="005D29F4" w:rsidRDefault="0062696D" w:rsidP="00452E1E">
      <w:pPr>
        <w:suppressAutoHyphens/>
        <w:ind w:left="360"/>
        <w:contextualSpacing/>
        <w:rPr>
          <w:rFonts w:ascii="Calibri" w:hAnsi="Calibri" w:cs="Calibri"/>
        </w:rPr>
      </w:pPr>
    </w:p>
    <w:p w14:paraId="5CE6734A" w14:textId="391CEE91" w:rsidR="00C32F3D" w:rsidRPr="005D29F4" w:rsidRDefault="00C32F3D" w:rsidP="00D47759">
      <w:pPr>
        <w:contextualSpacing/>
        <w:rPr>
          <w:rFonts w:eastAsia="Times New Roman"/>
        </w:rPr>
      </w:pPr>
    </w:p>
    <w:p w14:paraId="5CAB2AA8" w14:textId="77777777" w:rsidR="00010B8A" w:rsidRPr="005D29F4" w:rsidRDefault="00010B8A" w:rsidP="00D47759">
      <w:pPr>
        <w:contextualSpacing/>
        <w:rPr>
          <w:rFonts w:cstheme="minorHAnsi"/>
        </w:rPr>
      </w:pPr>
    </w:p>
    <w:p w14:paraId="2375E08D" w14:textId="2E02C919" w:rsidR="0058064D" w:rsidRPr="005D29F4" w:rsidRDefault="00C32F3D" w:rsidP="00AC1A15">
      <w:pPr>
        <w:pStyle w:val="Heading2"/>
        <w:numPr>
          <w:ilvl w:val="0"/>
          <w:numId w:val="21"/>
        </w:numPr>
        <w:spacing w:before="0" w:line="240" w:lineRule="auto"/>
        <w:rPr>
          <w:sz w:val="24"/>
          <w:szCs w:val="24"/>
        </w:rPr>
      </w:pPr>
      <w:bookmarkStart w:id="18" w:name="_Toc272204322"/>
      <w:bookmarkStart w:id="19" w:name="_Toc290624425"/>
      <w:bookmarkStart w:id="20" w:name="_Toc102040759"/>
      <w:r w:rsidRPr="005D29F4">
        <w:rPr>
          <w:sz w:val="24"/>
          <w:szCs w:val="24"/>
        </w:rPr>
        <w:t>Certificate Generation</w:t>
      </w:r>
      <w:bookmarkEnd w:id="18"/>
      <w:bookmarkEnd w:id="19"/>
      <w:bookmarkEnd w:id="20"/>
    </w:p>
    <w:p w14:paraId="7CBD82F1" w14:textId="298175AE" w:rsidR="00E4044A" w:rsidRPr="005D29F4" w:rsidRDefault="00120ACD" w:rsidP="00D47759">
      <w:pPr>
        <w:contextualSpacing/>
        <w:rPr>
          <w:rFonts w:eastAsia="Times New Roman" w:cstheme="minorHAnsi"/>
        </w:rPr>
      </w:pPr>
      <w:r w:rsidRPr="005D29F4">
        <w:rPr>
          <w:rFonts w:eastAsia="Times New Roman"/>
        </w:rPr>
        <w:t xml:space="preserve">Insert a screenshot </w:t>
      </w:r>
      <w:r w:rsidR="00177698" w:rsidRPr="005D29F4">
        <w:rPr>
          <w:rFonts w:eastAsia="Times New Roman"/>
        </w:rPr>
        <w:t xml:space="preserve">below </w:t>
      </w:r>
      <w:r w:rsidRPr="005D29F4">
        <w:rPr>
          <w:rFonts w:eastAsia="Times New Roman"/>
        </w:rPr>
        <w:t>of the CER file.</w:t>
      </w:r>
    </w:p>
    <w:p w14:paraId="6BEBCC74" w14:textId="77777777" w:rsidR="003978A0" w:rsidRPr="005D29F4" w:rsidRDefault="003978A0" w:rsidP="00D47759">
      <w:pPr>
        <w:contextualSpacing/>
        <w:rPr>
          <w:rFonts w:eastAsia="Times New Roman" w:cstheme="minorHAnsi"/>
        </w:rPr>
      </w:pPr>
    </w:p>
    <w:p w14:paraId="1A30C4D3" w14:textId="16EA5C00" w:rsidR="002778D5" w:rsidRPr="005D29F4" w:rsidRDefault="002832E1" w:rsidP="00D47759">
      <w:pPr>
        <w:contextualSpacing/>
        <w:rPr>
          <w:rFonts w:eastAsia="Times New Roman" w:cstheme="minorHAnsi"/>
        </w:rPr>
      </w:pPr>
      <w:r w:rsidRPr="005D29F4">
        <w:rPr>
          <w:rFonts w:eastAsia="Times New Roman" w:cstheme="minorHAnsi"/>
          <w:noProof/>
        </w:rPr>
        <w:lastRenderedPageBreak/>
        <w:drawing>
          <wp:inline distT="0" distB="0" distL="0" distR="0" wp14:anchorId="37D834FB" wp14:editId="2219132E">
            <wp:extent cx="3848637" cy="4867954"/>
            <wp:effectExtent l="0" t="0" r="0" b="8890"/>
            <wp:docPr id="334300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0207" name="Picture 334300207"/>
                    <pic:cNvPicPr/>
                  </pic:nvPicPr>
                  <pic:blipFill>
                    <a:blip r:embed="rId13">
                      <a:extLst>
                        <a:ext uri="{28A0092B-C50C-407E-A947-70E740481C1C}">
                          <a14:useLocalDpi xmlns:a14="http://schemas.microsoft.com/office/drawing/2010/main" val="0"/>
                        </a:ext>
                      </a:extLst>
                    </a:blip>
                    <a:stretch>
                      <a:fillRect/>
                    </a:stretch>
                  </pic:blipFill>
                  <pic:spPr>
                    <a:xfrm>
                      <a:off x="0" y="0"/>
                      <a:ext cx="3848637" cy="4867954"/>
                    </a:xfrm>
                    <a:prstGeom prst="rect">
                      <a:avLst/>
                    </a:prstGeom>
                  </pic:spPr>
                </pic:pic>
              </a:graphicData>
            </a:graphic>
          </wp:inline>
        </w:drawing>
      </w:r>
    </w:p>
    <w:p w14:paraId="511FB319" w14:textId="588CBD8E" w:rsidR="002832E1" w:rsidRPr="005D29F4" w:rsidRDefault="002832E1" w:rsidP="00D47759">
      <w:pPr>
        <w:contextualSpacing/>
        <w:rPr>
          <w:rFonts w:eastAsia="Times New Roman" w:cstheme="minorHAnsi"/>
        </w:rPr>
      </w:pPr>
    </w:p>
    <w:p w14:paraId="77A5BBC5" w14:textId="77777777" w:rsidR="00DB5652" w:rsidRPr="005D29F4" w:rsidRDefault="00DB5652" w:rsidP="00D47759">
      <w:pPr>
        <w:contextualSpacing/>
        <w:rPr>
          <w:rFonts w:cstheme="minorHAnsi"/>
        </w:rPr>
      </w:pPr>
    </w:p>
    <w:p w14:paraId="4BA218AD" w14:textId="7D5B9494" w:rsidR="00C56FC2" w:rsidRPr="005D29F4" w:rsidRDefault="00E33862" w:rsidP="00AC1A15">
      <w:pPr>
        <w:pStyle w:val="Heading2"/>
        <w:numPr>
          <w:ilvl w:val="0"/>
          <w:numId w:val="21"/>
        </w:numPr>
        <w:spacing w:before="0" w:line="240" w:lineRule="auto"/>
        <w:rPr>
          <w:sz w:val="24"/>
          <w:szCs w:val="24"/>
        </w:rPr>
      </w:pPr>
      <w:bookmarkStart w:id="21" w:name="_Toc153388823"/>
      <w:bookmarkStart w:id="22" w:name="_Toc469977634"/>
      <w:bookmarkStart w:id="23" w:name="_Toc102040760"/>
      <w:r w:rsidRPr="005D29F4">
        <w:rPr>
          <w:sz w:val="24"/>
          <w:szCs w:val="24"/>
        </w:rPr>
        <w:t>Deploy Cipher</w:t>
      </w:r>
      <w:bookmarkEnd w:id="21"/>
      <w:bookmarkEnd w:id="22"/>
      <w:bookmarkEnd w:id="23"/>
    </w:p>
    <w:p w14:paraId="126E4B35" w14:textId="092BB87F" w:rsidR="00E4044A" w:rsidRPr="005D29F4" w:rsidRDefault="00E4044A" w:rsidP="00D47759">
      <w:pPr>
        <w:contextualSpacing/>
        <w:rPr>
          <w:rFonts w:eastAsia="Times New Roman" w:cstheme="minorHAnsi"/>
        </w:rPr>
      </w:pPr>
      <w:r w:rsidRPr="005D29F4">
        <w:rPr>
          <w:rFonts w:eastAsia="Times New Roman"/>
        </w:rPr>
        <w:t>Insert a screenshot below of the checksum verification.</w:t>
      </w:r>
    </w:p>
    <w:p w14:paraId="1D5553A4" w14:textId="77777777" w:rsidR="003978A0" w:rsidRPr="005D29F4" w:rsidRDefault="003978A0" w:rsidP="00D47759">
      <w:pPr>
        <w:contextualSpacing/>
        <w:rPr>
          <w:rFonts w:eastAsia="Times New Roman" w:cstheme="minorHAnsi"/>
        </w:rPr>
      </w:pPr>
    </w:p>
    <w:p w14:paraId="6BA341E9" w14:textId="295E7C45" w:rsidR="00DB5652" w:rsidRPr="005D29F4" w:rsidRDefault="00322CD4" w:rsidP="00D47759">
      <w:pPr>
        <w:contextualSpacing/>
        <w:rPr>
          <w:rFonts w:cstheme="minorHAnsi"/>
        </w:rPr>
      </w:pPr>
      <w:r w:rsidRPr="005D29F4">
        <w:rPr>
          <w:rFonts w:cstheme="minorHAnsi"/>
          <w:noProof/>
        </w:rPr>
        <w:drawing>
          <wp:inline distT="0" distB="0" distL="0" distR="0" wp14:anchorId="28D233B1" wp14:editId="5F6B2331">
            <wp:extent cx="5943600" cy="1605280"/>
            <wp:effectExtent l="0" t="0" r="0" b="0"/>
            <wp:docPr id="2138065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65138" name="Picture 2138065138"/>
                    <pic:cNvPicPr/>
                  </pic:nvPicPr>
                  <pic:blipFill>
                    <a:blip r:embed="rId14">
                      <a:extLst>
                        <a:ext uri="{28A0092B-C50C-407E-A947-70E740481C1C}">
                          <a14:useLocalDpi xmlns:a14="http://schemas.microsoft.com/office/drawing/2010/main" val="0"/>
                        </a:ext>
                      </a:extLst>
                    </a:blip>
                    <a:stretch>
                      <a:fillRect/>
                    </a:stretch>
                  </pic:blipFill>
                  <pic:spPr>
                    <a:xfrm>
                      <a:off x="0" y="0"/>
                      <a:ext cx="5943600" cy="1605280"/>
                    </a:xfrm>
                    <a:prstGeom prst="rect">
                      <a:avLst/>
                    </a:prstGeom>
                  </pic:spPr>
                </pic:pic>
              </a:graphicData>
            </a:graphic>
          </wp:inline>
        </w:drawing>
      </w:r>
    </w:p>
    <w:p w14:paraId="1E7FBDDF" w14:textId="3B5DB071" w:rsidR="00B03C25" w:rsidRPr="005D29F4" w:rsidRDefault="00E4044A" w:rsidP="00AC1A15">
      <w:pPr>
        <w:pStyle w:val="Heading2"/>
        <w:numPr>
          <w:ilvl w:val="0"/>
          <w:numId w:val="21"/>
        </w:numPr>
        <w:spacing w:before="0" w:line="240" w:lineRule="auto"/>
        <w:rPr>
          <w:sz w:val="24"/>
          <w:szCs w:val="24"/>
        </w:rPr>
      </w:pPr>
      <w:bookmarkStart w:id="24" w:name="_Toc102040761"/>
      <w:bookmarkStart w:id="25" w:name="_Toc985755642"/>
      <w:bookmarkStart w:id="26" w:name="_Toc1980769825"/>
      <w:r w:rsidRPr="005D29F4">
        <w:rPr>
          <w:sz w:val="24"/>
          <w:szCs w:val="24"/>
        </w:rPr>
        <w:t>Secure Communications</w:t>
      </w:r>
      <w:bookmarkEnd w:id="24"/>
      <w:r w:rsidRPr="005D29F4">
        <w:rPr>
          <w:sz w:val="24"/>
          <w:szCs w:val="24"/>
        </w:rPr>
        <w:t xml:space="preserve"> </w:t>
      </w:r>
      <w:bookmarkEnd w:id="25"/>
      <w:bookmarkEnd w:id="26"/>
    </w:p>
    <w:p w14:paraId="3BE26112" w14:textId="6216B352" w:rsidR="00E4044A" w:rsidRPr="005D29F4" w:rsidRDefault="00E4044A" w:rsidP="00D47759">
      <w:pPr>
        <w:contextualSpacing/>
        <w:rPr>
          <w:rFonts w:cstheme="minorHAnsi"/>
        </w:rPr>
      </w:pPr>
      <w:r w:rsidRPr="005D29F4">
        <w:t>Insert a screenshot below of the web browser that shows a secure webpage.</w:t>
      </w:r>
    </w:p>
    <w:p w14:paraId="2CB31EF5" w14:textId="7E17350B" w:rsidR="003978A0" w:rsidRPr="005D29F4" w:rsidRDefault="00656982" w:rsidP="00D47759">
      <w:pPr>
        <w:contextualSpacing/>
        <w:rPr>
          <w:rFonts w:eastAsia="Times New Roman" w:cstheme="minorHAnsi"/>
        </w:rPr>
      </w:pPr>
      <w:r w:rsidRPr="005D29F4">
        <w:rPr>
          <w:rFonts w:eastAsia="Times New Roman" w:cstheme="minorHAnsi"/>
          <w:noProof/>
        </w:rPr>
        <w:lastRenderedPageBreak/>
        <w:drawing>
          <wp:inline distT="0" distB="0" distL="0" distR="0" wp14:anchorId="5B5AEC24" wp14:editId="5E8FAEDE">
            <wp:extent cx="5943600" cy="1605280"/>
            <wp:effectExtent l="0" t="0" r="0" b="0"/>
            <wp:docPr id="111282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2002" name="Picture 111282002"/>
                    <pic:cNvPicPr/>
                  </pic:nvPicPr>
                  <pic:blipFill>
                    <a:blip r:embed="rId14">
                      <a:extLst>
                        <a:ext uri="{28A0092B-C50C-407E-A947-70E740481C1C}">
                          <a14:useLocalDpi xmlns:a14="http://schemas.microsoft.com/office/drawing/2010/main" val="0"/>
                        </a:ext>
                      </a:extLst>
                    </a:blip>
                    <a:stretch>
                      <a:fillRect/>
                    </a:stretch>
                  </pic:blipFill>
                  <pic:spPr>
                    <a:xfrm>
                      <a:off x="0" y="0"/>
                      <a:ext cx="5943600" cy="1605280"/>
                    </a:xfrm>
                    <a:prstGeom prst="rect">
                      <a:avLst/>
                    </a:prstGeom>
                  </pic:spPr>
                </pic:pic>
              </a:graphicData>
            </a:graphic>
          </wp:inline>
        </w:drawing>
      </w:r>
    </w:p>
    <w:p w14:paraId="51D92974" w14:textId="1F72AEE6" w:rsidR="000202DE" w:rsidRPr="005D29F4" w:rsidRDefault="00322CD4" w:rsidP="00D47759">
      <w:pPr>
        <w:contextualSpacing/>
        <w:rPr>
          <w:rFonts w:eastAsia="Times New Roman" w:cstheme="minorHAnsi"/>
        </w:rPr>
      </w:pPr>
      <w:r w:rsidRPr="005D29F4">
        <w:rPr>
          <w:rFonts w:eastAsia="Times New Roman" w:cstheme="minorHAnsi"/>
          <w:noProof/>
        </w:rPr>
        <w:drawing>
          <wp:inline distT="0" distB="0" distL="0" distR="0" wp14:anchorId="0DAC6933" wp14:editId="076F86DD">
            <wp:extent cx="3038899" cy="2181529"/>
            <wp:effectExtent l="0" t="0" r="9525" b="9525"/>
            <wp:docPr id="281876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76728" name="Picture 281876728"/>
                    <pic:cNvPicPr/>
                  </pic:nvPicPr>
                  <pic:blipFill>
                    <a:blip r:embed="rId15">
                      <a:extLst>
                        <a:ext uri="{28A0092B-C50C-407E-A947-70E740481C1C}">
                          <a14:useLocalDpi xmlns:a14="http://schemas.microsoft.com/office/drawing/2010/main" val="0"/>
                        </a:ext>
                      </a:extLst>
                    </a:blip>
                    <a:stretch>
                      <a:fillRect/>
                    </a:stretch>
                  </pic:blipFill>
                  <pic:spPr>
                    <a:xfrm>
                      <a:off x="0" y="0"/>
                      <a:ext cx="3038899" cy="2181529"/>
                    </a:xfrm>
                    <a:prstGeom prst="rect">
                      <a:avLst/>
                    </a:prstGeom>
                  </pic:spPr>
                </pic:pic>
              </a:graphicData>
            </a:graphic>
          </wp:inline>
        </w:drawing>
      </w:r>
    </w:p>
    <w:p w14:paraId="6C2E2636" w14:textId="6CB23BD4" w:rsidR="00322CD4" w:rsidRPr="005D29F4" w:rsidRDefault="00322CD4" w:rsidP="00D47759">
      <w:pPr>
        <w:contextualSpacing/>
        <w:rPr>
          <w:rFonts w:eastAsia="Times New Roman" w:cstheme="minorHAnsi"/>
        </w:rPr>
      </w:pPr>
      <w:r w:rsidRPr="005D29F4">
        <w:rPr>
          <w:rFonts w:eastAsia="Times New Roman" w:cstheme="minorHAnsi"/>
          <w:noProof/>
        </w:rPr>
        <w:lastRenderedPageBreak/>
        <w:drawing>
          <wp:inline distT="0" distB="0" distL="0" distR="0" wp14:anchorId="0CAE222A" wp14:editId="1A3D539C">
            <wp:extent cx="5220429" cy="6430272"/>
            <wp:effectExtent l="0" t="0" r="0" b="8890"/>
            <wp:docPr id="2008946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46629" name="Picture 2008946629"/>
                    <pic:cNvPicPr/>
                  </pic:nvPicPr>
                  <pic:blipFill>
                    <a:blip r:embed="rId16">
                      <a:extLst>
                        <a:ext uri="{28A0092B-C50C-407E-A947-70E740481C1C}">
                          <a14:useLocalDpi xmlns:a14="http://schemas.microsoft.com/office/drawing/2010/main" val="0"/>
                        </a:ext>
                      </a:extLst>
                    </a:blip>
                    <a:stretch>
                      <a:fillRect/>
                    </a:stretch>
                  </pic:blipFill>
                  <pic:spPr>
                    <a:xfrm>
                      <a:off x="0" y="0"/>
                      <a:ext cx="5220429" cy="6430272"/>
                    </a:xfrm>
                    <a:prstGeom prst="rect">
                      <a:avLst/>
                    </a:prstGeom>
                  </pic:spPr>
                </pic:pic>
              </a:graphicData>
            </a:graphic>
          </wp:inline>
        </w:drawing>
      </w:r>
    </w:p>
    <w:p w14:paraId="6F681708" w14:textId="77777777" w:rsidR="00DB5652" w:rsidRPr="005D29F4" w:rsidRDefault="00DB5652" w:rsidP="00D47759">
      <w:pPr>
        <w:contextualSpacing/>
        <w:rPr>
          <w:rFonts w:cstheme="minorHAnsi"/>
        </w:rPr>
      </w:pPr>
    </w:p>
    <w:p w14:paraId="24144543" w14:textId="2FBA699D" w:rsidR="00E33862" w:rsidRPr="005D29F4" w:rsidRDefault="000202DE" w:rsidP="00AC1A15">
      <w:pPr>
        <w:pStyle w:val="Heading2"/>
        <w:numPr>
          <w:ilvl w:val="0"/>
          <w:numId w:val="21"/>
        </w:numPr>
        <w:spacing w:before="0" w:line="240" w:lineRule="auto"/>
        <w:rPr>
          <w:sz w:val="24"/>
          <w:szCs w:val="24"/>
        </w:rPr>
      </w:pPr>
      <w:bookmarkStart w:id="27" w:name="_Toc1258769504"/>
      <w:bookmarkStart w:id="28" w:name="_Toc1151872792"/>
      <w:bookmarkStart w:id="29" w:name="_Toc102040762"/>
      <w:r w:rsidRPr="005D29F4">
        <w:rPr>
          <w:sz w:val="24"/>
          <w:szCs w:val="24"/>
        </w:rPr>
        <w:t>Secondary Testing</w:t>
      </w:r>
      <w:bookmarkEnd w:id="27"/>
      <w:bookmarkEnd w:id="28"/>
      <w:bookmarkEnd w:id="29"/>
    </w:p>
    <w:p w14:paraId="3496F240" w14:textId="191BA9EA" w:rsidR="00E4044A" w:rsidRPr="005D29F4" w:rsidRDefault="00FF48E7" w:rsidP="00D47759">
      <w:pPr>
        <w:contextualSpacing/>
        <w:rPr>
          <w:rFonts w:eastAsia="Times New Roman" w:cstheme="minorHAnsi"/>
        </w:rPr>
      </w:pPr>
      <w:r w:rsidRPr="005D29F4">
        <w:rPr>
          <w:rFonts w:eastAsia="Times New Roman"/>
        </w:rPr>
        <w:t>Insert screenshots below of the refactored code executed without errors and the dependency</w:t>
      </w:r>
      <w:r w:rsidR="006E3003" w:rsidRPr="005D29F4">
        <w:rPr>
          <w:rFonts w:eastAsia="Times New Roman"/>
        </w:rPr>
        <w:t>-</w:t>
      </w:r>
      <w:r w:rsidRPr="005D29F4">
        <w:rPr>
          <w:rFonts w:eastAsia="Times New Roman"/>
        </w:rPr>
        <w:t>check report.</w:t>
      </w:r>
    </w:p>
    <w:p w14:paraId="099B1CE1" w14:textId="77777777" w:rsidR="003978A0" w:rsidRPr="005D29F4" w:rsidRDefault="003978A0" w:rsidP="00D47759">
      <w:pPr>
        <w:contextualSpacing/>
        <w:rPr>
          <w:rFonts w:eastAsia="Times New Roman" w:cstheme="minorHAnsi"/>
        </w:rPr>
      </w:pPr>
    </w:p>
    <w:p w14:paraId="7F9143A1" w14:textId="096EE496" w:rsidR="00E33862" w:rsidRPr="005D29F4" w:rsidRDefault="000256A5" w:rsidP="00D47759">
      <w:pPr>
        <w:contextualSpacing/>
        <w:rPr>
          <w:rFonts w:eastAsia="Times New Roman" w:cstheme="minorHAnsi"/>
        </w:rPr>
      </w:pPr>
      <w:r w:rsidRPr="005D29F4">
        <w:rPr>
          <w:rFonts w:eastAsia="Times New Roman" w:cstheme="minorHAnsi"/>
          <w:noProof/>
        </w:rPr>
        <w:lastRenderedPageBreak/>
        <w:drawing>
          <wp:inline distT="0" distB="0" distL="0" distR="0" wp14:anchorId="7E440FC0" wp14:editId="2DCC51D8">
            <wp:extent cx="5943600" cy="4069080"/>
            <wp:effectExtent l="0" t="0" r="0" b="7620"/>
            <wp:docPr id="57382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804" name="Picture 57382804"/>
                    <pic:cNvPicPr/>
                  </pic:nvPicPr>
                  <pic:blipFill>
                    <a:blip r:embed="rId17">
                      <a:extLst>
                        <a:ext uri="{28A0092B-C50C-407E-A947-70E740481C1C}">
                          <a14:useLocalDpi xmlns:a14="http://schemas.microsoft.com/office/drawing/2010/main" val="0"/>
                        </a:ext>
                      </a:extLst>
                    </a:blip>
                    <a:stretch>
                      <a:fillRect/>
                    </a:stretch>
                  </pic:blipFill>
                  <pic:spPr>
                    <a:xfrm>
                      <a:off x="0" y="0"/>
                      <a:ext cx="5943600" cy="4069080"/>
                    </a:xfrm>
                    <a:prstGeom prst="rect">
                      <a:avLst/>
                    </a:prstGeom>
                  </pic:spPr>
                </pic:pic>
              </a:graphicData>
            </a:graphic>
          </wp:inline>
        </w:drawing>
      </w:r>
    </w:p>
    <w:p w14:paraId="78371F88" w14:textId="5B935932" w:rsidR="002832E1" w:rsidRPr="005D29F4" w:rsidRDefault="002D2CFC" w:rsidP="00D47759">
      <w:pPr>
        <w:contextualSpacing/>
        <w:rPr>
          <w:rFonts w:eastAsia="Times New Roman" w:cstheme="minorHAnsi"/>
        </w:rPr>
      </w:pPr>
      <w:r w:rsidRPr="005D29F4">
        <w:rPr>
          <w:rFonts w:eastAsia="Times New Roman" w:cstheme="minorHAnsi"/>
          <w:noProof/>
        </w:rPr>
        <w:drawing>
          <wp:inline distT="0" distB="0" distL="0" distR="0" wp14:anchorId="3ED1CB33" wp14:editId="6DF0FD38">
            <wp:extent cx="5943600" cy="1865630"/>
            <wp:effectExtent l="0" t="0" r="0" b="1270"/>
            <wp:docPr id="11841504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0454" name="Picture 1184150454"/>
                    <pic:cNvPicPr/>
                  </pic:nvPicPr>
                  <pic:blipFill>
                    <a:blip r:embed="rId18">
                      <a:extLst>
                        <a:ext uri="{28A0092B-C50C-407E-A947-70E740481C1C}">
                          <a14:useLocalDpi xmlns:a14="http://schemas.microsoft.com/office/drawing/2010/main" val="0"/>
                        </a:ext>
                      </a:extLst>
                    </a:blip>
                    <a:stretch>
                      <a:fillRect/>
                    </a:stretch>
                  </pic:blipFill>
                  <pic:spPr>
                    <a:xfrm>
                      <a:off x="0" y="0"/>
                      <a:ext cx="5943600" cy="1865630"/>
                    </a:xfrm>
                    <a:prstGeom prst="rect">
                      <a:avLst/>
                    </a:prstGeom>
                  </pic:spPr>
                </pic:pic>
              </a:graphicData>
            </a:graphic>
          </wp:inline>
        </w:drawing>
      </w:r>
    </w:p>
    <w:p w14:paraId="75B70F3E" w14:textId="67CAB031" w:rsidR="00DB5652" w:rsidRPr="005D29F4" w:rsidRDefault="00DB5652" w:rsidP="00D47759">
      <w:pPr>
        <w:contextualSpacing/>
        <w:rPr>
          <w:rFonts w:cstheme="minorHAnsi"/>
        </w:rPr>
      </w:pPr>
    </w:p>
    <w:p w14:paraId="31762174" w14:textId="546940EE" w:rsidR="00E33862" w:rsidRPr="005D29F4" w:rsidRDefault="000202DE" w:rsidP="00AC1A15">
      <w:pPr>
        <w:pStyle w:val="Heading2"/>
        <w:numPr>
          <w:ilvl w:val="0"/>
          <w:numId w:val="21"/>
        </w:numPr>
        <w:spacing w:before="0" w:line="240" w:lineRule="auto"/>
        <w:rPr>
          <w:sz w:val="24"/>
          <w:szCs w:val="24"/>
        </w:rPr>
      </w:pPr>
      <w:bookmarkStart w:id="30" w:name="_Toc1726280430"/>
      <w:bookmarkStart w:id="31" w:name="_Toc190184513"/>
      <w:bookmarkStart w:id="32" w:name="_Toc102040763"/>
      <w:r w:rsidRPr="005D29F4">
        <w:rPr>
          <w:sz w:val="24"/>
          <w:szCs w:val="24"/>
        </w:rPr>
        <w:t>Functional Testing</w:t>
      </w:r>
      <w:bookmarkEnd w:id="30"/>
      <w:bookmarkEnd w:id="31"/>
      <w:bookmarkEnd w:id="32"/>
    </w:p>
    <w:p w14:paraId="6D135EC2" w14:textId="3448645C" w:rsidR="00E4044A" w:rsidRPr="005D29F4" w:rsidRDefault="00E4044A" w:rsidP="00D47759">
      <w:pPr>
        <w:contextualSpacing/>
        <w:rPr>
          <w:rFonts w:eastAsia="Times New Roman" w:cstheme="minorHAnsi"/>
        </w:rPr>
      </w:pPr>
      <w:r w:rsidRPr="005D29F4">
        <w:rPr>
          <w:rFonts w:eastAsia="Times New Roman"/>
        </w:rPr>
        <w:t>Insert a screenshot below of the refactored code executed without errors.</w:t>
      </w:r>
    </w:p>
    <w:p w14:paraId="42BA38F6" w14:textId="77777777" w:rsidR="003978A0" w:rsidRPr="005D29F4" w:rsidRDefault="003978A0" w:rsidP="00D47759">
      <w:pPr>
        <w:contextualSpacing/>
        <w:rPr>
          <w:rFonts w:eastAsia="Times New Roman" w:cstheme="minorHAnsi"/>
        </w:rPr>
      </w:pPr>
    </w:p>
    <w:p w14:paraId="7B9F371C" w14:textId="6A30AE69" w:rsidR="00E33862" w:rsidRPr="005D29F4" w:rsidRDefault="000256A5" w:rsidP="00D47759">
      <w:pPr>
        <w:contextualSpacing/>
        <w:rPr>
          <w:rFonts w:cstheme="minorHAnsi"/>
        </w:rPr>
      </w:pPr>
      <w:r w:rsidRPr="005D29F4">
        <w:rPr>
          <w:rFonts w:cstheme="minorHAnsi"/>
          <w:noProof/>
        </w:rPr>
        <w:lastRenderedPageBreak/>
        <w:drawing>
          <wp:inline distT="0" distB="0" distL="0" distR="0" wp14:anchorId="689FECA6" wp14:editId="575C6070">
            <wp:extent cx="5943600" cy="3404235"/>
            <wp:effectExtent l="0" t="0" r="0" b="5715"/>
            <wp:docPr id="13966328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2832" name="Picture 13966328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04235"/>
                    </a:xfrm>
                    <a:prstGeom prst="rect">
                      <a:avLst/>
                    </a:prstGeom>
                  </pic:spPr>
                </pic:pic>
              </a:graphicData>
            </a:graphic>
          </wp:inline>
        </w:drawing>
      </w:r>
    </w:p>
    <w:p w14:paraId="2731DE97" w14:textId="46FF2EDE" w:rsidR="00E33862" w:rsidRPr="005D29F4" w:rsidRDefault="00E33862" w:rsidP="00AC1A15">
      <w:pPr>
        <w:pStyle w:val="Heading2"/>
        <w:numPr>
          <w:ilvl w:val="0"/>
          <w:numId w:val="21"/>
        </w:numPr>
        <w:spacing w:before="0" w:line="240" w:lineRule="auto"/>
        <w:rPr>
          <w:sz w:val="24"/>
          <w:szCs w:val="24"/>
        </w:rPr>
      </w:pPr>
      <w:bookmarkStart w:id="33" w:name="_Toc1256172566"/>
      <w:bookmarkStart w:id="34" w:name="_Toc1705881728"/>
      <w:bookmarkStart w:id="35" w:name="_Toc102040764"/>
      <w:r w:rsidRPr="005D29F4">
        <w:rPr>
          <w:sz w:val="24"/>
          <w:szCs w:val="24"/>
        </w:rPr>
        <w:t>Summary</w:t>
      </w:r>
      <w:bookmarkEnd w:id="33"/>
      <w:bookmarkEnd w:id="34"/>
      <w:bookmarkEnd w:id="35"/>
    </w:p>
    <w:p w14:paraId="09582ED5" w14:textId="77777777" w:rsidR="00E4044A" w:rsidRPr="005D29F4" w:rsidRDefault="00E4044A" w:rsidP="00D47759">
      <w:pPr>
        <w:contextualSpacing/>
        <w:rPr>
          <w:rFonts w:eastAsia="Times New Roman" w:cstheme="minorHAnsi"/>
        </w:rPr>
      </w:pPr>
    </w:p>
    <w:p w14:paraId="4DA5C973" w14:textId="1A31DD11" w:rsidR="0076207D" w:rsidRPr="005D29F4" w:rsidRDefault="001467A1" w:rsidP="009E5EE3">
      <w:pPr>
        <w:ind w:firstLine="360"/>
        <w:contextualSpacing/>
        <w:rPr>
          <w:rFonts w:eastAsia="Times New Roman"/>
        </w:rPr>
      </w:pPr>
      <w:r w:rsidRPr="005D29F4">
        <w:rPr>
          <w:rFonts w:eastAsia="Times New Roman"/>
        </w:rPr>
        <w:t>Adding security involved multiple layers and r</w:t>
      </w:r>
      <w:r w:rsidR="0076207D" w:rsidRPr="005D29F4">
        <w:rPr>
          <w:rFonts w:eastAsia="Times New Roman"/>
        </w:rPr>
        <w:t xml:space="preserve">efactoring the code for the project addressed the cryptography, </w:t>
      </w:r>
      <w:r w:rsidRPr="005D29F4">
        <w:rPr>
          <w:rFonts w:eastAsia="Times New Roman"/>
        </w:rPr>
        <w:t xml:space="preserve">and </w:t>
      </w:r>
      <w:r w:rsidR="0076207D" w:rsidRPr="005D29F4">
        <w:rPr>
          <w:rFonts w:eastAsia="Times New Roman"/>
        </w:rPr>
        <w:t>code error</w:t>
      </w:r>
      <w:r w:rsidRPr="005D29F4">
        <w:rPr>
          <w:rFonts w:eastAsia="Times New Roman"/>
        </w:rPr>
        <w:t xml:space="preserve"> areas of security. </w:t>
      </w:r>
    </w:p>
    <w:p w14:paraId="38CCB34D" w14:textId="77777777" w:rsidR="009E5EE3" w:rsidRPr="005D29F4" w:rsidRDefault="009E5EE3" w:rsidP="009E5EE3">
      <w:pPr>
        <w:ind w:firstLine="360"/>
        <w:contextualSpacing/>
        <w:rPr>
          <w:rFonts w:eastAsia="Times New Roman"/>
        </w:rPr>
      </w:pPr>
    </w:p>
    <w:p w14:paraId="02DB51E9" w14:textId="77777777" w:rsidR="00C27F36" w:rsidRPr="005D29F4" w:rsidRDefault="001467A1" w:rsidP="009E5EE3">
      <w:pPr>
        <w:ind w:firstLine="360"/>
        <w:contextualSpacing/>
        <w:rPr>
          <w:rFonts w:eastAsia="Times New Roman"/>
        </w:rPr>
      </w:pPr>
      <w:r w:rsidRPr="005D29F4">
        <w:rPr>
          <w:rFonts w:eastAsia="Times New Roman"/>
        </w:rPr>
        <w:t xml:space="preserve">The first layer focused on algorithm choice. SHA-256 was selected over weaker options like MD5 or SHA-1, which are now considered insecure. </w:t>
      </w:r>
      <w:r w:rsidR="0076207D" w:rsidRPr="005D29F4">
        <w:rPr>
          <w:rFonts w:eastAsia="Times New Roman"/>
        </w:rPr>
        <w:t xml:space="preserve">Cryptography was addressed by implementing SHA-256 encryption through the </w:t>
      </w:r>
      <w:proofErr w:type="spellStart"/>
      <w:r w:rsidR="0076207D" w:rsidRPr="005D29F4">
        <w:rPr>
          <w:rFonts w:eastAsia="Times New Roman"/>
        </w:rPr>
        <w:t>MessageDigest</w:t>
      </w:r>
      <w:proofErr w:type="spellEnd"/>
      <w:r w:rsidR="0076207D" w:rsidRPr="005D29F4">
        <w:rPr>
          <w:rFonts w:eastAsia="Times New Roman"/>
        </w:rPr>
        <w:t xml:space="preserve"> class. </w:t>
      </w:r>
    </w:p>
    <w:p w14:paraId="2410DE9A" w14:textId="77777777" w:rsidR="00C27F36" w:rsidRPr="005D29F4" w:rsidRDefault="00C27F36" w:rsidP="009E5EE3">
      <w:pPr>
        <w:ind w:firstLine="360"/>
        <w:contextualSpacing/>
        <w:rPr>
          <w:rFonts w:eastAsia="Times New Roman"/>
        </w:rPr>
      </w:pPr>
      <w:r w:rsidRPr="005D29F4">
        <w:rPr>
          <w:rFonts w:eastAsia="Times New Roman"/>
        </w:rPr>
        <w:t xml:space="preserve">The second layer focused on consistent encoding. By using StandardCharsets.UTF_8 when converting the data to bytes, the code avoids issues from default encoding on different platforms, which can create vulnerabilities. </w:t>
      </w:r>
    </w:p>
    <w:p w14:paraId="324E25EB" w14:textId="77777777" w:rsidR="00C27F36" w:rsidRPr="005D29F4" w:rsidRDefault="00C27F36" w:rsidP="009E5EE3">
      <w:pPr>
        <w:ind w:firstLine="360"/>
        <w:contextualSpacing/>
        <w:rPr>
          <w:rFonts w:eastAsia="Times New Roman"/>
        </w:rPr>
      </w:pPr>
      <w:r w:rsidRPr="005D29F4">
        <w:rPr>
          <w:rFonts w:eastAsia="Times New Roman"/>
        </w:rPr>
        <w:t xml:space="preserve">The third layer focused on handling errors safely. </w:t>
      </w:r>
      <w:r w:rsidR="0076207D" w:rsidRPr="005D29F4">
        <w:rPr>
          <w:rFonts w:eastAsia="Times New Roman"/>
        </w:rPr>
        <w:t xml:space="preserve">Code error was addressed by wrapping the hashing logic of the encryption in a try/catch block with </w:t>
      </w:r>
      <w:proofErr w:type="spellStart"/>
      <w:r w:rsidR="0076207D" w:rsidRPr="005D29F4">
        <w:rPr>
          <w:rFonts w:eastAsia="Times New Roman"/>
        </w:rPr>
        <w:t>NoSuchAlgorithmExeption</w:t>
      </w:r>
      <w:proofErr w:type="spellEnd"/>
      <w:r w:rsidR="0076207D" w:rsidRPr="005D29F4">
        <w:rPr>
          <w:rFonts w:eastAsia="Times New Roman"/>
        </w:rPr>
        <w:t xml:space="preserve"> with a specific error message. This makes sure that the app fails in a controlled way instead of exposing sensitive data that can be exploited later. </w:t>
      </w:r>
    </w:p>
    <w:p w14:paraId="46650698" w14:textId="1C602634" w:rsidR="0076207D" w:rsidRPr="005D29F4" w:rsidRDefault="00C27F36" w:rsidP="009E5EE3">
      <w:pPr>
        <w:ind w:firstLine="360"/>
        <w:contextualSpacing/>
        <w:rPr>
          <w:rFonts w:eastAsia="Times New Roman"/>
        </w:rPr>
      </w:pPr>
      <w:r w:rsidRPr="005D29F4">
        <w:rPr>
          <w:rFonts w:eastAsia="Times New Roman"/>
        </w:rPr>
        <w:t xml:space="preserve">The fourth layer focused on </w:t>
      </w:r>
      <w:r w:rsidR="001E5AB5" w:rsidRPr="005D29F4">
        <w:rPr>
          <w:rFonts w:eastAsia="Times New Roman"/>
        </w:rPr>
        <w:t>reviewing/testing</w:t>
      </w:r>
      <w:r w:rsidRPr="005D29F4">
        <w:rPr>
          <w:rFonts w:eastAsia="Times New Roman"/>
        </w:rPr>
        <w:t xml:space="preserve"> the code </w:t>
      </w:r>
      <w:r w:rsidR="001E5AB5" w:rsidRPr="005D29F4">
        <w:rPr>
          <w:rFonts w:eastAsia="Times New Roman"/>
        </w:rPr>
        <w:t xml:space="preserve">and making sure it was well </w:t>
      </w:r>
      <w:r w:rsidRPr="005D29F4">
        <w:rPr>
          <w:rFonts w:eastAsia="Times New Roman"/>
        </w:rPr>
        <w:t xml:space="preserve">written. </w:t>
      </w:r>
      <w:r w:rsidR="0076207D" w:rsidRPr="005D29F4">
        <w:rPr>
          <w:rFonts w:eastAsia="Times New Roman"/>
        </w:rPr>
        <w:t xml:space="preserve">Code quality was addressed by structuring the </w:t>
      </w:r>
      <w:proofErr w:type="spellStart"/>
      <w:r w:rsidR="0076207D" w:rsidRPr="005D29F4">
        <w:rPr>
          <w:rFonts w:eastAsia="Times New Roman"/>
        </w:rPr>
        <w:t>ServerController</w:t>
      </w:r>
      <w:proofErr w:type="spellEnd"/>
      <w:r w:rsidR="0076207D" w:rsidRPr="005D29F4">
        <w:rPr>
          <w:rFonts w:eastAsia="Times New Roman"/>
        </w:rPr>
        <w:t xml:space="preserve"> class with best practices. </w:t>
      </w:r>
    </w:p>
    <w:p w14:paraId="4C02CC3C" w14:textId="77777777" w:rsidR="006E3003" w:rsidRPr="005D29F4" w:rsidRDefault="006E3003" w:rsidP="00D47759">
      <w:pPr>
        <w:contextualSpacing/>
        <w:rPr>
          <w:rFonts w:eastAsia="Times New Roman"/>
        </w:rPr>
      </w:pPr>
    </w:p>
    <w:p w14:paraId="31987E4A" w14:textId="60009066" w:rsidR="620D193F" w:rsidRPr="005D29F4" w:rsidRDefault="620D193F" w:rsidP="00AC1A15">
      <w:pPr>
        <w:pStyle w:val="Heading2"/>
        <w:numPr>
          <w:ilvl w:val="0"/>
          <w:numId w:val="21"/>
        </w:numPr>
        <w:spacing w:before="0" w:line="240" w:lineRule="auto"/>
        <w:rPr>
          <w:rFonts w:ascii="Calibri" w:eastAsia="Calibri" w:hAnsi="Calibri" w:cs="Calibri"/>
          <w:sz w:val="24"/>
          <w:szCs w:val="24"/>
        </w:rPr>
      </w:pPr>
      <w:bookmarkStart w:id="36" w:name="_Toc171130422"/>
      <w:bookmarkStart w:id="37" w:name="_Toc102040765"/>
      <w:r w:rsidRPr="005D29F4">
        <w:rPr>
          <w:sz w:val="24"/>
          <w:szCs w:val="24"/>
        </w:rPr>
        <w:t>Industry Standard Best Practices</w:t>
      </w:r>
      <w:bookmarkEnd w:id="36"/>
      <w:bookmarkEnd w:id="37"/>
    </w:p>
    <w:p w14:paraId="266CC060" w14:textId="29545586" w:rsidR="620D193F" w:rsidRPr="005D29F4" w:rsidRDefault="620D193F" w:rsidP="00D47759">
      <w:pPr>
        <w:contextualSpacing/>
        <w:rPr>
          <w:rFonts w:eastAsia="Times New Roman"/>
        </w:rPr>
      </w:pPr>
    </w:p>
    <w:p w14:paraId="02756C5D" w14:textId="77777777" w:rsidR="003250EB" w:rsidRPr="005D29F4" w:rsidRDefault="003250EB" w:rsidP="003D2F51">
      <w:pPr>
        <w:ind w:firstLine="360"/>
        <w:contextualSpacing/>
        <w:rPr>
          <w:rFonts w:eastAsia="Times New Roman"/>
        </w:rPr>
      </w:pPr>
      <w:r w:rsidRPr="005D29F4">
        <w:rPr>
          <w:rFonts w:eastAsia="Times New Roman"/>
        </w:rPr>
        <w:t>Best practices applied to the project during refactoring included:</w:t>
      </w:r>
    </w:p>
    <w:p w14:paraId="12E4DC4A" w14:textId="2995988E" w:rsidR="003D2F51" w:rsidRPr="005D29F4" w:rsidRDefault="003250EB" w:rsidP="003D2F51">
      <w:pPr>
        <w:pStyle w:val="ListParagraph"/>
        <w:numPr>
          <w:ilvl w:val="0"/>
          <w:numId w:val="22"/>
        </w:numPr>
        <w:rPr>
          <w:rFonts w:eastAsia="Times New Roman"/>
        </w:rPr>
      </w:pPr>
      <w:r w:rsidRPr="005D29F4">
        <w:rPr>
          <w:rFonts w:eastAsia="Times New Roman"/>
        </w:rPr>
        <w:t>U</w:t>
      </w:r>
      <w:r w:rsidR="00E846A4" w:rsidRPr="005D29F4">
        <w:rPr>
          <w:rFonts w:eastAsia="Times New Roman"/>
        </w:rPr>
        <w:t>sing SHA-256 for the encryption</w:t>
      </w:r>
    </w:p>
    <w:p w14:paraId="1CAC5182" w14:textId="3266AF17" w:rsidR="003D2F51" w:rsidRPr="005D29F4" w:rsidRDefault="00E846A4" w:rsidP="003D2F51">
      <w:pPr>
        <w:pStyle w:val="ListParagraph"/>
        <w:numPr>
          <w:ilvl w:val="1"/>
          <w:numId w:val="22"/>
        </w:numPr>
        <w:rPr>
          <w:rFonts w:eastAsia="Times New Roman"/>
        </w:rPr>
      </w:pPr>
      <w:r w:rsidRPr="005D29F4">
        <w:rPr>
          <w:rFonts w:eastAsia="Times New Roman"/>
        </w:rPr>
        <w:t xml:space="preserve"> </w:t>
      </w:r>
      <w:r w:rsidR="003D2F51" w:rsidRPr="005D29F4">
        <w:rPr>
          <w:rFonts w:eastAsia="Times New Roman"/>
        </w:rPr>
        <w:t>The NIST</w:t>
      </w:r>
      <w:r w:rsidRPr="005D29F4">
        <w:rPr>
          <w:rFonts w:eastAsia="Times New Roman"/>
        </w:rPr>
        <w:t xml:space="preserve"> recommends SHA-2 family algorithms for hashing, which includes SHA-256. </w:t>
      </w:r>
    </w:p>
    <w:p w14:paraId="49E18376" w14:textId="77777777" w:rsidR="003D2F51" w:rsidRPr="005D29F4" w:rsidRDefault="003250EB" w:rsidP="003D2F51">
      <w:pPr>
        <w:pStyle w:val="ListParagraph"/>
        <w:numPr>
          <w:ilvl w:val="0"/>
          <w:numId w:val="22"/>
        </w:numPr>
        <w:rPr>
          <w:rFonts w:eastAsia="Times New Roman"/>
        </w:rPr>
      </w:pPr>
      <w:r w:rsidRPr="005D29F4">
        <w:rPr>
          <w:rFonts w:eastAsia="Times New Roman"/>
        </w:rPr>
        <w:t xml:space="preserve">Adding the specification of StandardCharsets.UTF_8 when converting the data string </w:t>
      </w:r>
    </w:p>
    <w:p w14:paraId="676612D1" w14:textId="6D961857" w:rsidR="003D2F51" w:rsidRPr="005D29F4" w:rsidRDefault="003D2F51" w:rsidP="003D2F51">
      <w:pPr>
        <w:pStyle w:val="ListParagraph"/>
        <w:numPr>
          <w:ilvl w:val="1"/>
          <w:numId w:val="22"/>
        </w:numPr>
        <w:rPr>
          <w:rFonts w:eastAsia="Times New Roman"/>
        </w:rPr>
      </w:pPr>
      <w:r w:rsidRPr="005D29F4">
        <w:rPr>
          <w:rFonts w:eastAsia="Times New Roman"/>
        </w:rPr>
        <w:lastRenderedPageBreak/>
        <w:t xml:space="preserve">This </w:t>
      </w:r>
      <w:r w:rsidR="003250EB" w:rsidRPr="005D29F4">
        <w:rPr>
          <w:rFonts w:eastAsia="Times New Roman"/>
        </w:rPr>
        <w:t>eliminates ambiguity and</w:t>
      </w:r>
      <w:r w:rsidR="00C30947" w:rsidRPr="005D29F4">
        <w:rPr>
          <w:rFonts w:eastAsia="Times New Roman"/>
        </w:rPr>
        <w:t xml:space="preserve"> future </w:t>
      </w:r>
      <w:r w:rsidR="003250EB" w:rsidRPr="005D29F4">
        <w:rPr>
          <w:rFonts w:eastAsia="Times New Roman"/>
        </w:rPr>
        <w:t xml:space="preserve">errors in the code that could be caused by default encoding on different platforms. </w:t>
      </w:r>
    </w:p>
    <w:p w14:paraId="13223C4A" w14:textId="0A465031" w:rsidR="003D2F51" w:rsidRPr="005D29F4" w:rsidRDefault="003D2F51" w:rsidP="003D2F51">
      <w:pPr>
        <w:pStyle w:val="ListParagraph"/>
        <w:numPr>
          <w:ilvl w:val="0"/>
          <w:numId w:val="22"/>
        </w:numPr>
        <w:rPr>
          <w:rFonts w:eastAsia="Times New Roman"/>
        </w:rPr>
      </w:pPr>
      <w:r w:rsidRPr="005D29F4">
        <w:rPr>
          <w:rFonts w:eastAsia="Times New Roman"/>
        </w:rPr>
        <w:t>Implementing the</w:t>
      </w:r>
      <w:r w:rsidR="003250EB" w:rsidRPr="005D29F4">
        <w:rPr>
          <w:rFonts w:eastAsia="Times New Roman"/>
        </w:rPr>
        <w:t xml:space="preserve"> try/catch block </w:t>
      </w:r>
      <w:r w:rsidRPr="005D29F4">
        <w:rPr>
          <w:rFonts w:eastAsia="Times New Roman"/>
        </w:rPr>
        <w:t>to make</w:t>
      </w:r>
      <w:r w:rsidR="003250EB" w:rsidRPr="005D29F4">
        <w:rPr>
          <w:rFonts w:eastAsia="Times New Roman"/>
        </w:rPr>
        <w:t xml:space="preserve"> sure that </w:t>
      </w:r>
      <w:r w:rsidRPr="005D29F4">
        <w:rPr>
          <w:rFonts w:eastAsia="Times New Roman"/>
        </w:rPr>
        <w:t xml:space="preserve">only </w:t>
      </w:r>
      <w:r w:rsidR="003250EB" w:rsidRPr="005D29F4">
        <w:rPr>
          <w:rFonts w:eastAsia="Times New Roman"/>
        </w:rPr>
        <w:t>a custom error message is sent to the user</w:t>
      </w:r>
    </w:p>
    <w:p w14:paraId="17E85624" w14:textId="26A7CBCB" w:rsidR="003D2F51" w:rsidRPr="005D29F4" w:rsidRDefault="003250EB" w:rsidP="003D2F51">
      <w:pPr>
        <w:pStyle w:val="ListParagraph"/>
        <w:numPr>
          <w:ilvl w:val="1"/>
          <w:numId w:val="22"/>
        </w:numPr>
        <w:rPr>
          <w:rFonts w:eastAsia="Times New Roman"/>
        </w:rPr>
      </w:pPr>
      <w:r w:rsidRPr="005D29F4">
        <w:rPr>
          <w:rFonts w:eastAsia="Times New Roman"/>
        </w:rPr>
        <w:t xml:space="preserve">This prevents stack traces and/or system details being leaked which can give malicious actors data to exploit. </w:t>
      </w:r>
    </w:p>
    <w:p w14:paraId="10671D57" w14:textId="3765079D" w:rsidR="003D2F51" w:rsidRPr="005D29F4" w:rsidRDefault="003D2F51" w:rsidP="003D2F51">
      <w:pPr>
        <w:pStyle w:val="ListParagraph"/>
        <w:numPr>
          <w:ilvl w:val="0"/>
          <w:numId w:val="22"/>
        </w:numPr>
        <w:rPr>
          <w:rFonts w:eastAsia="Times New Roman"/>
        </w:rPr>
      </w:pPr>
      <w:r w:rsidRPr="005D29F4">
        <w:rPr>
          <w:rFonts w:eastAsia="Times New Roman"/>
        </w:rPr>
        <w:t xml:space="preserve">Adding comments and focusing on readability along with </w:t>
      </w:r>
      <w:r w:rsidR="001467A1" w:rsidRPr="005D29F4">
        <w:rPr>
          <w:rFonts w:eastAsia="Times New Roman"/>
        </w:rPr>
        <w:t>functionality</w:t>
      </w:r>
    </w:p>
    <w:p w14:paraId="4930AAB2" w14:textId="395DB98F" w:rsidR="003D2F51" w:rsidRPr="005D29F4" w:rsidRDefault="003D2F51" w:rsidP="003D2F51">
      <w:pPr>
        <w:pStyle w:val="ListParagraph"/>
        <w:numPr>
          <w:ilvl w:val="1"/>
          <w:numId w:val="22"/>
        </w:numPr>
        <w:rPr>
          <w:rFonts w:eastAsia="Times New Roman"/>
        </w:rPr>
      </w:pPr>
      <w:r w:rsidRPr="005D29F4">
        <w:rPr>
          <w:rFonts w:eastAsia="Times New Roman"/>
        </w:rPr>
        <w:t>The code includes descriptive comments, steps with</w:t>
      </w:r>
      <w:r w:rsidR="00EC27A9">
        <w:rPr>
          <w:rFonts w:eastAsia="Times New Roman"/>
        </w:rPr>
        <w:t>in</w:t>
      </w:r>
      <w:r w:rsidRPr="005D29F4">
        <w:rPr>
          <w:rFonts w:eastAsia="Times New Roman"/>
        </w:rPr>
        <w:t xml:space="preserve"> the method </w:t>
      </w:r>
      <w:r w:rsidR="00EC27A9">
        <w:rPr>
          <w:rFonts w:eastAsia="Times New Roman"/>
        </w:rPr>
        <w:t>are</w:t>
      </w:r>
      <w:r w:rsidRPr="005D29F4">
        <w:rPr>
          <w:rFonts w:eastAsia="Times New Roman"/>
        </w:rPr>
        <w:t xml:space="preserve"> separated for easy readability, and proper naming techniques are used.</w:t>
      </w:r>
    </w:p>
    <w:p w14:paraId="069D7179" w14:textId="77777777" w:rsidR="003D2F51" w:rsidRPr="005D29F4" w:rsidRDefault="003D2F51" w:rsidP="003D2F51">
      <w:pPr>
        <w:ind w:firstLine="360"/>
        <w:contextualSpacing/>
        <w:rPr>
          <w:rFonts w:eastAsia="Times New Roman"/>
        </w:rPr>
      </w:pPr>
    </w:p>
    <w:p w14:paraId="6A606444" w14:textId="01DE579D" w:rsidR="003250EB" w:rsidRPr="005D29F4" w:rsidRDefault="003250EB" w:rsidP="003D2F51">
      <w:pPr>
        <w:ind w:firstLine="360"/>
        <w:contextualSpacing/>
        <w:rPr>
          <w:rFonts w:eastAsia="Times New Roman"/>
        </w:rPr>
      </w:pPr>
      <w:r w:rsidRPr="005D29F4">
        <w:rPr>
          <w:rFonts w:eastAsia="Times New Roman"/>
        </w:rPr>
        <w:t xml:space="preserve">Applying best practices in coding is important for a number of reasons. Following guidelines from organizations such as NIST and OWASP helps to maintain safe code which is essential in maintaining compliance with federal regulations and lowers risk for the company. Financially, preventing vulnerabilities is also less costly than having to fix the aftermath of an attack or breach of data. Generally, secure coding practices also help keep code structured and easier to maintain, which saves time when reviewing, implementing, or growing projects later on. </w:t>
      </w:r>
    </w:p>
    <w:sectPr w:rsidR="003250EB" w:rsidRPr="005D29F4"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D1C6" w14:textId="77777777" w:rsidR="006029BD" w:rsidRDefault="006029BD" w:rsidP="002F3F84">
      <w:r>
        <w:separator/>
      </w:r>
    </w:p>
  </w:endnote>
  <w:endnote w:type="continuationSeparator" w:id="0">
    <w:p w14:paraId="494F1307" w14:textId="77777777" w:rsidR="006029BD" w:rsidRDefault="006029BD" w:rsidP="002F3F84">
      <w:r>
        <w:continuationSeparator/>
      </w:r>
    </w:p>
  </w:endnote>
  <w:endnote w:type="continuationNotice" w:id="1">
    <w:p w14:paraId="1E65C363" w14:textId="77777777" w:rsidR="006029BD" w:rsidRDefault="006029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93241" w14:textId="77777777" w:rsidR="006029BD" w:rsidRDefault="006029BD" w:rsidP="002F3F84">
      <w:r>
        <w:separator/>
      </w:r>
    </w:p>
  </w:footnote>
  <w:footnote w:type="continuationSeparator" w:id="0">
    <w:p w14:paraId="613B8C26" w14:textId="77777777" w:rsidR="006029BD" w:rsidRDefault="006029BD" w:rsidP="002F3F84">
      <w:r>
        <w:continuationSeparator/>
      </w:r>
    </w:p>
  </w:footnote>
  <w:footnote w:type="continuationNotice" w:id="1">
    <w:p w14:paraId="787D9E9D" w14:textId="77777777" w:rsidR="006029BD" w:rsidRDefault="006029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E8256C"/>
    <w:multiLevelType w:val="hybridMultilevel"/>
    <w:tmpl w:val="9B66FF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32693060">
    <w:abstractNumId w:val="16"/>
  </w:num>
  <w:num w:numId="2" w16cid:durableId="1420757342">
    <w:abstractNumId w:val="21"/>
  </w:num>
  <w:num w:numId="3" w16cid:durableId="974724611">
    <w:abstractNumId w:val="6"/>
  </w:num>
  <w:num w:numId="4" w16cid:durableId="561525760">
    <w:abstractNumId w:val="8"/>
  </w:num>
  <w:num w:numId="5" w16cid:durableId="1551379649">
    <w:abstractNumId w:val="4"/>
  </w:num>
  <w:num w:numId="6" w16cid:durableId="885677701">
    <w:abstractNumId w:val="17"/>
  </w:num>
  <w:num w:numId="7" w16cid:durableId="181406277">
    <w:abstractNumId w:val="12"/>
    <w:lvlOverride w:ilvl="0">
      <w:lvl w:ilvl="0">
        <w:numFmt w:val="lowerLetter"/>
        <w:lvlText w:val="%1."/>
        <w:lvlJc w:val="left"/>
      </w:lvl>
    </w:lvlOverride>
  </w:num>
  <w:num w:numId="8" w16cid:durableId="426193751">
    <w:abstractNumId w:val="5"/>
  </w:num>
  <w:num w:numId="9" w16cid:durableId="463043895">
    <w:abstractNumId w:val="1"/>
    <w:lvlOverride w:ilvl="0">
      <w:lvl w:ilvl="0">
        <w:numFmt w:val="lowerLetter"/>
        <w:lvlText w:val="%1."/>
        <w:lvlJc w:val="left"/>
      </w:lvl>
    </w:lvlOverride>
  </w:num>
  <w:num w:numId="10" w16cid:durableId="2027828220">
    <w:abstractNumId w:val="0"/>
  </w:num>
  <w:num w:numId="11" w16cid:durableId="331488594">
    <w:abstractNumId w:val="3"/>
  </w:num>
  <w:num w:numId="12" w16cid:durableId="108397861">
    <w:abstractNumId w:val="19"/>
  </w:num>
  <w:num w:numId="13" w16cid:durableId="2085688653">
    <w:abstractNumId w:val="15"/>
  </w:num>
  <w:num w:numId="14" w16cid:durableId="1322005979">
    <w:abstractNumId w:val="2"/>
  </w:num>
  <w:num w:numId="15" w16cid:durableId="842938639">
    <w:abstractNumId w:val="11"/>
  </w:num>
  <w:num w:numId="16" w16cid:durableId="592083906">
    <w:abstractNumId w:val="9"/>
  </w:num>
  <w:num w:numId="17" w16cid:durableId="1333988321">
    <w:abstractNumId w:val="14"/>
  </w:num>
  <w:num w:numId="18" w16cid:durableId="38477830">
    <w:abstractNumId w:val="18"/>
  </w:num>
  <w:num w:numId="19" w16cid:durableId="2096243459">
    <w:abstractNumId w:val="7"/>
  </w:num>
  <w:num w:numId="20" w16cid:durableId="1387756355">
    <w:abstractNumId w:val="13"/>
  </w:num>
  <w:num w:numId="21" w16cid:durableId="1654985088">
    <w:abstractNumId w:val="10"/>
  </w:num>
  <w:num w:numId="22" w16cid:durableId="7838136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6A5"/>
    <w:rsid w:val="00025C05"/>
    <w:rsid w:val="0004046E"/>
    <w:rsid w:val="0004531D"/>
    <w:rsid w:val="0004583B"/>
    <w:rsid w:val="00052476"/>
    <w:rsid w:val="000A606B"/>
    <w:rsid w:val="000C7320"/>
    <w:rsid w:val="000D06F0"/>
    <w:rsid w:val="000D241B"/>
    <w:rsid w:val="000E0418"/>
    <w:rsid w:val="00102660"/>
    <w:rsid w:val="0010436E"/>
    <w:rsid w:val="00114D54"/>
    <w:rsid w:val="00120ACD"/>
    <w:rsid w:val="00144936"/>
    <w:rsid w:val="001467A1"/>
    <w:rsid w:val="00151233"/>
    <w:rsid w:val="00164480"/>
    <w:rsid w:val="00177698"/>
    <w:rsid w:val="00182245"/>
    <w:rsid w:val="00183C9F"/>
    <w:rsid w:val="00187548"/>
    <w:rsid w:val="001933BA"/>
    <w:rsid w:val="001A381D"/>
    <w:rsid w:val="001B4F8C"/>
    <w:rsid w:val="001E5AB5"/>
    <w:rsid w:val="001F5F49"/>
    <w:rsid w:val="002001E0"/>
    <w:rsid w:val="00234FC3"/>
    <w:rsid w:val="00246C90"/>
    <w:rsid w:val="00271E26"/>
    <w:rsid w:val="002778D5"/>
    <w:rsid w:val="00277B38"/>
    <w:rsid w:val="00281DF1"/>
    <w:rsid w:val="002832E1"/>
    <w:rsid w:val="00292377"/>
    <w:rsid w:val="002A1A18"/>
    <w:rsid w:val="002B4D43"/>
    <w:rsid w:val="002D2CFC"/>
    <w:rsid w:val="002F3F84"/>
    <w:rsid w:val="00301369"/>
    <w:rsid w:val="00321D27"/>
    <w:rsid w:val="00322CD4"/>
    <w:rsid w:val="003250EB"/>
    <w:rsid w:val="00335200"/>
    <w:rsid w:val="003360D3"/>
    <w:rsid w:val="0033644E"/>
    <w:rsid w:val="00352FD0"/>
    <w:rsid w:val="003726AD"/>
    <w:rsid w:val="003978A0"/>
    <w:rsid w:val="003A1621"/>
    <w:rsid w:val="003D2F51"/>
    <w:rsid w:val="003E2462"/>
    <w:rsid w:val="003E399D"/>
    <w:rsid w:val="00403219"/>
    <w:rsid w:val="00413DE0"/>
    <w:rsid w:val="00452E1E"/>
    <w:rsid w:val="0045610F"/>
    <w:rsid w:val="00457F1A"/>
    <w:rsid w:val="0046151B"/>
    <w:rsid w:val="00473815"/>
    <w:rsid w:val="00485402"/>
    <w:rsid w:val="004B2BE0"/>
    <w:rsid w:val="004D78B4"/>
    <w:rsid w:val="00512ADF"/>
    <w:rsid w:val="00523478"/>
    <w:rsid w:val="00530BD0"/>
    <w:rsid w:val="00531FBF"/>
    <w:rsid w:val="0058064D"/>
    <w:rsid w:val="00583A02"/>
    <w:rsid w:val="00585E5E"/>
    <w:rsid w:val="005A1B32"/>
    <w:rsid w:val="005A6070"/>
    <w:rsid w:val="005A7C7F"/>
    <w:rsid w:val="005C593C"/>
    <w:rsid w:val="005D020B"/>
    <w:rsid w:val="005D29F4"/>
    <w:rsid w:val="005E6088"/>
    <w:rsid w:val="005F574E"/>
    <w:rsid w:val="006017FD"/>
    <w:rsid w:val="006029BD"/>
    <w:rsid w:val="006201FC"/>
    <w:rsid w:val="0062696D"/>
    <w:rsid w:val="00632C6F"/>
    <w:rsid w:val="00633225"/>
    <w:rsid w:val="00656982"/>
    <w:rsid w:val="006A66A8"/>
    <w:rsid w:val="006B66FE"/>
    <w:rsid w:val="006E1A73"/>
    <w:rsid w:val="006E3003"/>
    <w:rsid w:val="00701A84"/>
    <w:rsid w:val="0071273D"/>
    <w:rsid w:val="00744D0E"/>
    <w:rsid w:val="0076207D"/>
    <w:rsid w:val="0076659B"/>
    <w:rsid w:val="00781E29"/>
    <w:rsid w:val="00790486"/>
    <w:rsid w:val="00793EE5"/>
    <w:rsid w:val="00797EC8"/>
    <w:rsid w:val="00801A81"/>
    <w:rsid w:val="00816AE9"/>
    <w:rsid w:val="00824ABB"/>
    <w:rsid w:val="00826665"/>
    <w:rsid w:val="008410E0"/>
    <w:rsid w:val="00844A5D"/>
    <w:rsid w:val="00861EC1"/>
    <w:rsid w:val="008A7514"/>
    <w:rsid w:val="008B068E"/>
    <w:rsid w:val="00940B1A"/>
    <w:rsid w:val="00957280"/>
    <w:rsid w:val="009714E8"/>
    <w:rsid w:val="00974AE3"/>
    <w:rsid w:val="009826D6"/>
    <w:rsid w:val="009C6202"/>
    <w:rsid w:val="009C7B99"/>
    <w:rsid w:val="009D3129"/>
    <w:rsid w:val="009E45F3"/>
    <w:rsid w:val="009E5EE3"/>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22C85"/>
    <w:rsid w:val="00C27F36"/>
    <w:rsid w:val="00C30947"/>
    <w:rsid w:val="00C32F3D"/>
    <w:rsid w:val="00C41B36"/>
    <w:rsid w:val="00C56FC2"/>
    <w:rsid w:val="00C67FA3"/>
    <w:rsid w:val="00CE44E9"/>
    <w:rsid w:val="00CF445D"/>
    <w:rsid w:val="00CF618A"/>
    <w:rsid w:val="00D0558B"/>
    <w:rsid w:val="00D369F6"/>
    <w:rsid w:val="00D47759"/>
    <w:rsid w:val="00D84B4A"/>
    <w:rsid w:val="00DB5652"/>
    <w:rsid w:val="00DD6742"/>
    <w:rsid w:val="00E02BD0"/>
    <w:rsid w:val="00E33862"/>
    <w:rsid w:val="00E4044A"/>
    <w:rsid w:val="00E5594E"/>
    <w:rsid w:val="00E66FC0"/>
    <w:rsid w:val="00E8284D"/>
    <w:rsid w:val="00E846A4"/>
    <w:rsid w:val="00E941D0"/>
    <w:rsid w:val="00EB1CEC"/>
    <w:rsid w:val="00EB4E90"/>
    <w:rsid w:val="00EC27A9"/>
    <w:rsid w:val="00EC29F5"/>
    <w:rsid w:val="00ED1CC4"/>
    <w:rsid w:val="00EE3EAE"/>
    <w:rsid w:val="00EF4D6F"/>
    <w:rsid w:val="00F255D6"/>
    <w:rsid w:val="00F432FF"/>
    <w:rsid w:val="00F61658"/>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045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7023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 b</cp:lastModifiedBy>
  <cp:revision>3</cp:revision>
  <dcterms:created xsi:type="dcterms:W3CDTF">2026-04-27T13:38:00Z</dcterms:created>
  <dcterms:modified xsi:type="dcterms:W3CDTF">2026-09-24T16:59:00Z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