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EB011" w14:textId="77777777" w:rsidR="00296D00" w:rsidRDefault="00296D00" w:rsidP="00993A00">
      <w:pPr>
        <w:pStyle w:val="KonuBal"/>
        <w:pBdr>
          <w:bottom w:val="none" w:sz="0" w:space="0" w:color="auto"/>
        </w:pBdr>
      </w:pPr>
      <w:r>
        <w:rPr>
          <w:noProof/>
        </w:rPr>
        <w:drawing>
          <wp:inline distT="0" distB="0" distL="0" distR="0" wp14:anchorId="454BAA86" wp14:editId="3AB73F5A">
            <wp:extent cx="5486400" cy="4643120"/>
            <wp:effectExtent l="0" t="0" r="0" b="5080"/>
            <wp:docPr id="25" name="Picture 25" descr="metin, yazı tipi, logo, ticari marka içeren bir resim&#10;&#10;Yapay zeka tarafından oluşturulan içerik yanlış olabilir."/>
            <wp:cNvGraphicFramePr/>
            <a:graphic xmlns:a="http://schemas.openxmlformats.org/drawingml/2006/main">
              <a:graphicData uri="http://schemas.openxmlformats.org/drawingml/2006/picture">
                <pic:pic xmlns:pic="http://schemas.openxmlformats.org/drawingml/2006/picture">
                  <pic:nvPicPr>
                    <pic:cNvPr id="25" name="Picture 25" descr="metin, yazı tipi, logo, ticari marka içeren bir resim&#10;&#10;Yapay zeka tarafından oluşturulan içerik yanlış olabilir."/>
                    <pic:cNvPicPr/>
                  </pic:nvPicPr>
                  <pic:blipFill>
                    <a:blip r:embed="rId6"/>
                    <a:stretch>
                      <a:fillRect/>
                    </a:stretch>
                  </pic:blipFill>
                  <pic:spPr>
                    <a:xfrm>
                      <a:off x="0" y="0"/>
                      <a:ext cx="5486400" cy="4643120"/>
                    </a:xfrm>
                    <a:prstGeom prst="rect">
                      <a:avLst/>
                    </a:prstGeom>
                  </pic:spPr>
                </pic:pic>
              </a:graphicData>
            </a:graphic>
          </wp:inline>
        </w:drawing>
      </w:r>
    </w:p>
    <w:p w14:paraId="60A8EE8E" w14:textId="77777777" w:rsidR="00296D00" w:rsidRDefault="00296D00" w:rsidP="00993A00">
      <w:pPr>
        <w:pStyle w:val="KonuBal"/>
        <w:pBdr>
          <w:bottom w:val="none" w:sz="0" w:space="0" w:color="auto"/>
        </w:pBdr>
      </w:pPr>
    </w:p>
    <w:p w14:paraId="1CEE5F6B" w14:textId="7B33260E" w:rsidR="00296D00" w:rsidRPr="00993A00" w:rsidRDefault="00000000" w:rsidP="00993A00">
      <w:pPr>
        <w:pStyle w:val="KonuBal"/>
        <w:pBdr>
          <w:bottom w:val="none" w:sz="0" w:space="0" w:color="auto"/>
        </w:pBdr>
        <w:jc w:val="center"/>
        <w:rPr>
          <w:sz w:val="72"/>
          <w:szCs w:val="72"/>
        </w:rPr>
      </w:pPr>
      <w:r w:rsidRPr="00993A00">
        <w:rPr>
          <w:sz w:val="72"/>
          <w:szCs w:val="72"/>
        </w:rPr>
        <w:t>Smart Academic Planner</w:t>
      </w:r>
    </w:p>
    <w:p w14:paraId="113F239D" w14:textId="77777777" w:rsidR="00993A00" w:rsidRPr="00993A00" w:rsidRDefault="00993A00" w:rsidP="00993A00"/>
    <w:p w14:paraId="690E55B9" w14:textId="4307CA72" w:rsidR="00296D00" w:rsidRPr="00296D00" w:rsidRDefault="00296D00" w:rsidP="00296D00">
      <w:pPr>
        <w:rPr>
          <w:sz w:val="32"/>
          <w:szCs w:val="32"/>
          <w:lang w:val="tr-TR"/>
        </w:rPr>
      </w:pPr>
      <w:r w:rsidRPr="00296D00">
        <w:rPr>
          <w:b/>
          <w:i/>
          <w:sz w:val="32"/>
          <w:szCs w:val="32"/>
          <w:u w:val="single"/>
          <w:lang w:val="tr-TR"/>
        </w:rPr>
        <w:t>Group Members</w:t>
      </w:r>
      <w:r w:rsidRPr="00296D00">
        <w:rPr>
          <w:b/>
          <w:i/>
          <w:sz w:val="32"/>
          <w:szCs w:val="32"/>
          <w:lang w:val="tr-TR"/>
        </w:rPr>
        <w:t xml:space="preserve"> </w:t>
      </w:r>
    </w:p>
    <w:p w14:paraId="65FB8175" w14:textId="77777777" w:rsidR="00296D00" w:rsidRPr="00296D00" w:rsidRDefault="00296D00" w:rsidP="00EA1AB7">
      <w:pPr>
        <w:jc w:val="both"/>
        <w:rPr>
          <w:sz w:val="32"/>
          <w:szCs w:val="32"/>
          <w:lang w:val="tr-TR"/>
        </w:rPr>
      </w:pPr>
      <w:r w:rsidRPr="00296D00">
        <w:rPr>
          <w:sz w:val="32"/>
          <w:szCs w:val="32"/>
          <w:lang w:val="tr-TR"/>
        </w:rPr>
        <w:t xml:space="preserve">Ethem Kesim 210302205 </w:t>
      </w:r>
    </w:p>
    <w:p w14:paraId="7CA24AE1" w14:textId="77777777" w:rsidR="00296D00" w:rsidRPr="00296D00" w:rsidRDefault="00296D00" w:rsidP="00296D00">
      <w:pPr>
        <w:rPr>
          <w:sz w:val="32"/>
          <w:szCs w:val="32"/>
          <w:lang w:val="tr-TR"/>
        </w:rPr>
      </w:pPr>
      <w:r w:rsidRPr="00296D00">
        <w:rPr>
          <w:sz w:val="32"/>
          <w:szCs w:val="32"/>
          <w:lang w:val="tr-TR"/>
        </w:rPr>
        <w:t xml:space="preserve">Emre Çubuk 220302393 </w:t>
      </w:r>
    </w:p>
    <w:p w14:paraId="791F90B9" w14:textId="77777777" w:rsidR="00296D00" w:rsidRPr="00296D00" w:rsidRDefault="00296D00" w:rsidP="00296D00">
      <w:pPr>
        <w:rPr>
          <w:lang w:val="tr-TR"/>
        </w:rPr>
      </w:pPr>
      <w:r w:rsidRPr="00296D00">
        <w:rPr>
          <w:sz w:val="32"/>
          <w:szCs w:val="32"/>
          <w:lang w:val="tr-TR"/>
        </w:rPr>
        <w:t>Ozan Umut Güney 200302109</w:t>
      </w:r>
      <w:r w:rsidRPr="00296D00">
        <w:rPr>
          <w:lang w:val="tr-TR"/>
        </w:rPr>
        <w:t xml:space="preserve"> </w:t>
      </w:r>
    </w:p>
    <w:p w14:paraId="38A1E12A" w14:textId="4AFFF421" w:rsidR="00296D00" w:rsidRDefault="00296D00" w:rsidP="00296D00"/>
    <w:sdt>
      <w:sdtPr>
        <w:rPr>
          <w:sz w:val="36"/>
          <w:szCs w:val="36"/>
          <w:lang w:val="tr-TR"/>
        </w:rPr>
        <w:id w:val="735668861"/>
        <w:docPartObj>
          <w:docPartGallery w:val="Table of Contents"/>
          <w:docPartUnique/>
        </w:docPartObj>
      </w:sdtPr>
      <w:sdtEndPr>
        <w:rPr>
          <w:rFonts w:asciiTheme="minorHAnsi" w:eastAsiaTheme="minorEastAsia" w:hAnsiTheme="minorHAnsi" w:cstheme="minorBidi"/>
          <w:color w:val="auto"/>
          <w:lang w:val="en-US"/>
        </w:rPr>
      </w:sdtEndPr>
      <w:sdtContent>
        <w:p w14:paraId="37DAE264" w14:textId="48558115" w:rsidR="00296D00" w:rsidRPr="00EA1AB7" w:rsidRDefault="00296D00">
          <w:pPr>
            <w:pStyle w:val="TBal"/>
            <w:rPr>
              <w:sz w:val="32"/>
              <w:szCs w:val="32"/>
            </w:rPr>
          </w:pPr>
          <w:r w:rsidRPr="00EA1AB7">
            <w:rPr>
              <w:sz w:val="32"/>
              <w:szCs w:val="32"/>
              <w:lang w:val="tr-TR"/>
            </w:rPr>
            <w:t>Contents</w:t>
          </w:r>
        </w:p>
        <w:p w14:paraId="7A092F10" w14:textId="4EA42CCE" w:rsidR="00296D00" w:rsidRPr="00EA1AB7" w:rsidRDefault="00296D00">
          <w:pPr>
            <w:pStyle w:val="T1"/>
            <w:tabs>
              <w:tab w:val="right" w:leader="dot" w:pos="8630"/>
            </w:tabs>
            <w:rPr>
              <w:noProof/>
              <w:sz w:val="32"/>
              <w:szCs w:val="32"/>
            </w:rPr>
          </w:pPr>
          <w:r w:rsidRPr="00EA1AB7">
            <w:rPr>
              <w:sz w:val="32"/>
              <w:szCs w:val="32"/>
            </w:rPr>
            <w:fldChar w:fldCharType="begin"/>
          </w:r>
          <w:r w:rsidRPr="00EA1AB7">
            <w:rPr>
              <w:sz w:val="32"/>
              <w:szCs w:val="32"/>
            </w:rPr>
            <w:instrText xml:space="preserve"> TOC \o "1-3" \h \z \u </w:instrText>
          </w:r>
          <w:r w:rsidRPr="00EA1AB7">
            <w:rPr>
              <w:sz w:val="32"/>
              <w:szCs w:val="32"/>
            </w:rPr>
            <w:fldChar w:fldCharType="separate"/>
          </w:r>
          <w:hyperlink w:anchor="_Toc199800794" w:history="1">
            <w:r w:rsidRPr="00EA1AB7">
              <w:rPr>
                <w:rStyle w:val="Kpr"/>
                <w:noProof/>
                <w:sz w:val="32"/>
                <w:szCs w:val="32"/>
              </w:rPr>
              <w:t>1. Introduction</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_Toc199800794 \h </w:instrText>
            </w:r>
            <w:r w:rsidRPr="00EA1AB7">
              <w:rPr>
                <w:noProof/>
                <w:webHidden/>
                <w:sz w:val="32"/>
                <w:szCs w:val="32"/>
              </w:rPr>
            </w:r>
            <w:r w:rsidRPr="00EA1AB7">
              <w:rPr>
                <w:noProof/>
                <w:webHidden/>
                <w:sz w:val="32"/>
                <w:szCs w:val="32"/>
              </w:rPr>
              <w:fldChar w:fldCharType="separate"/>
            </w:r>
            <w:r w:rsidRPr="00EA1AB7">
              <w:rPr>
                <w:noProof/>
                <w:webHidden/>
                <w:sz w:val="32"/>
                <w:szCs w:val="32"/>
              </w:rPr>
              <w:t>3</w:t>
            </w:r>
            <w:r w:rsidRPr="00EA1AB7">
              <w:rPr>
                <w:noProof/>
                <w:webHidden/>
                <w:sz w:val="32"/>
                <w:szCs w:val="32"/>
              </w:rPr>
              <w:fldChar w:fldCharType="end"/>
            </w:r>
          </w:hyperlink>
        </w:p>
        <w:p w14:paraId="4D5F61F0" w14:textId="7B267ED3" w:rsidR="00296D00" w:rsidRPr="00EA1AB7" w:rsidRDefault="00296D00">
          <w:pPr>
            <w:pStyle w:val="T1"/>
            <w:tabs>
              <w:tab w:val="right" w:leader="dot" w:pos="8630"/>
            </w:tabs>
            <w:rPr>
              <w:noProof/>
              <w:sz w:val="32"/>
              <w:szCs w:val="32"/>
            </w:rPr>
          </w:pPr>
          <w:hyperlink w:anchor="_Toc199800795" w:history="1">
            <w:r w:rsidRPr="00EA1AB7">
              <w:rPr>
                <w:rStyle w:val="Kpr"/>
                <w:noProof/>
                <w:sz w:val="32"/>
                <w:szCs w:val="32"/>
              </w:rPr>
              <w:t>2. Background</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_Toc199800795 \h </w:instrText>
            </w:r>
            <w:r w:rsidRPr="00EA1AB7">
              <w:rPr>
                <w:noProof/>
                <w:webHidden/>
                <w:sz w:val="32"/>
                <w:szCs w:val="32"/>
              </w:rPr>
            </w:r>
            <w:r w:rsidRPr="00EA1AB7">
              <w:rPr>
                <w:noProof/>
                <w:webHidden/>
                <w:sz w:val="32"/>
                <w:szCs w:val="32"/>
              </w:rPr>
              <w:fldChar w:fldCharType="separate"/>
            </w:r>
            <w:r w:rsidRPr="00EA1AB7">
              <w:rPr>
                <w:noProof/>
                <w:webHidden/>
                <w:sz w:val="32"/>
                <w:szCs w:val="32"/>
              </w:rPr>
              <w:t>3</w:t>
            </w:r>
            <w:r w:rsidRPr="00EA1AB7">
              <w:rPr>
                <w:noProof/>
                <w:webHidden/>
                <w:sz w:val="32"/>
                <w:szCs w:val="32"/>
              </w:rPr>
              <w:fldChar w:fldCharType="end"/>
            </w:r>
          </w:hyperlink>
        </w:p>
        <w:p w14:paraId="5F3D0808" w14:textId="10E3E865" w:rsidR="00296D00" w:rsidRPr="00EA1AB7" w:rsidRDefault="00296D00">
          <w:pPr>
            <w:pStyle w:val="T1"/>
            <w:tabs>
              <w:tab w:val="right" w:leader="dot" w:pos="8630"/>
            </w:tabs>
            <w:rPr>
              <w:noProof/>
              <w:sz w:val="32"/>
              <w:szCs w:val="32"/>
            </w:rPr>
          </w:pPr>
          <w:hyperlink w:anchor="_Toc199800796" w:history="1">
            <w:r w:rsidRPr="00EA1AB7">
              <w:rPr>
                <w:rStyle w:val="Kpr"/>
                <w:noProof/>
                <w:sz w:val="32"/>
                <w:szCs w:val="32"/>
              </w:rPr>
              <w:t>3. System Architecture &amp; Design</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_Toc199800796 \h </w:instrText>
            </w:r>
            <w:r w:rsidRPr="00EA1AB7">
              <w:rPr>
                <w:noProof/>
                <w:webHidden/>
                <w:sz w:val="32"/>
                <w:szCs w:val="32"/>
              </w:rPr>
            </w:r>
            <w:r w:rsidRPr="00EA1AB7">
              <w:rPr>
                <w:noProof/>
                <w:webHidden/>
                <w:sz w:val="32"/>
                <w:szCs w:val="32"/>
              </w:rPr>
              <w:fldChar w:fldCharType="separate"/>
            </w:r>
            <w:r w:rsidRPr="00EA1AB7">
              <w:rPr>
                <w:noProof/>
                <w:webHidden/>
                <w:sz w:val="32"/>
                <w:szCs w:val="32"/>
              </w:rPr>
              <w:t>3</w:t>
            </w:r>
            <w:r w:rsidRPr="00EA1AB7">
              <w:rPr>
                <w:noProof/>
                <w:webHidden/>
                <w:sz w:val="32"/>
                <w:szCs w:val="32"/>
              </w:rPr>
              <w:fldChar w:fldCharType="end"/>
            </w:r>
          </w:hyperlink>
        </w:p>
        <w:p w14:paraId="4369FE90" w14:textId="683EA57C" w:rsidR="00296D00" w:rsidRPr="00EA1AB7" w:rsidRDefault="00296D00">
          <w:pPr>
            <w:pStyle w:val="T1"/>
            <w:tabs>
              <w:tab w:val="right" w:leader="dot" w:pos="8630"/>
            </w:tabs>
            <w:rPr>
              <w:noProof/>
              <w:sz w:val="32"/>
              <w:szCs w:val="32"/>
            </w:rPr>
          </w:pPr>
          <w:hyperlink w:anchor="_Toc199800797" w:history="1">
            <w:r w:rsidRPr="00EA1AB7">
              <w:rPr>
                <w:rStyle w:val="Kpr"/>
                <w:noProof/>
                <w:sz w:val="32"/>
                <w:szCs w:val="32"/>
              </w:rPr>
              <w:t>4. Module Descriptions</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_Toc199800797 \h </w:instrText>
            </w:r>
            <w:r w:rsidRPr="00EA1AB7">
              <w:rPr>
                <w:noProof/>
                <w:webHidden/>
                <w:sz w:val="32"/>
                <w:szCs w:val="32"/>
              </w:rPr>
            </w:r>
            <w:r w:rsidRPr="00EA1AB7">
              <w:rPr>
                <w:noProof/>
                <w:webHidden/>
                <w:sz w:val="32"/>
                <w:szCs w:val="32"/>
              </w:rPr>
              <w:fldChar w:fldCharType="separate"/>
            </w:r>
            <w:r w:rsidRPr="00EA1AB7">
              <w:rPr>
                <w:noProof/>
                <w:webHidden/>
                <w:sz w:val="32"/>
                <w:szCs w:val="32"/>
              </w:rPr>
              <w:t>3</w:t>
            </w:r>
            <w:r w:rsidRPr="00EA1AB7">
              <w:rPr>
                <w:noProof/>
                <w:webHidden/>
                <w:sz w:val="32"/>
                <w:szCs w:val="32"/>
              </w:rPr>
              <w:fldChar w:fldCharType="end"/>
            </w:r>
          </w:hyperlink>
        </w:p>
        <w:p w14:paraId="5457A41E" w14:textId="30B3D949" w:rsidR="00296D00" w:rsidRPr="00EA1AB7" w:rsidRDefault="00296D00">
          <w:pPr>
            <w:pStyle w:val="T2"/>
            <w:tabs>
              <w:tab w:val="right" w:leader="dot" w:pos="8630"/>
            </w:tabs>
            <w:rPr>
              <w:noProof/>
              <w:sz w:val="32"/>
              <w:szCs w:val="32"/>
            </w:rPr>
          </w:pPr>
          <w:hyperlink w:anchor="_Toc199800798" w:history="1">
            <w:r w:rsidRPr="00EA1AB7">
              <w:rPr>
                <w:rStyle w:val="Kpr"/>
                <w:noProof/>
                <w:sz w:val="32"/>
                <w:szCs w:val="32"/>
              </w:rPr>
              <w:t>4.1 AppMain.java</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_Toc199800798 \h </w:instrText>
            </w:r>
            <w:r w:rsidRPr="00EA1AB7">
              <w:rPr>
                <w:noProof/>
                <w:webHidden/>
                <w:sz w:val="32"/>
                <w:szCs w:val="32"/>
              </w:rPr>
            </w:r>
            <w:r w:rsidRPr="00EA1AB7">
              <w:rPr>
                <w:noProof/>
                <w:webHidden/>
                <w:sz w:val="32"/>
                <w:szCs w:val="32"/>
              </w:rPr>
              <w:fldChar w:fldCharType="separate"/>
            </w:r>
            <w:r w:rsidRPr="00EA1AB7">
              <w:rPr>
                <w:noProof/>
                <w:webHidden/>
                <w:sz w:val="32"/>
                <w:szCs w:val="32"/>
              </w:rPr>
              <w:t>3</w:t>
            </w:r>
            <w:r w:rsidRPr="00EA1AB7">
              <w:rPr>
                <w:noProof/>
                <w:webHidden/>
                <w:sz w:val="32"/>
                <w:szCs w:val="32"/>
              </w:rPr>
              <w:fldChar w:fldCharType="end"/>
            </w:r>
          </w:hyperlink>
        </w:p>
        <w:p w14:paraId="413FE984" w14:textId="7679080E" w:rsidR="00296D00" w:rsidRPr="00EA1AB7" w:rsidRDefault="00296D00">
          <w:pPr>
            <w:pStyle w:val="T2"/>
            <w:tabs>
              <w:tab w:val="right" w:leader="dot" w:pos="8630"/>
            </w:tabs>
            <w:rPr>
              <w:noProof/>
              <w:sz w:val="32"/>
              <w:szCs w:val="32"/>
            </w:rPr>
          </w:pPr>
          <w:hyperlink w:anchor="_Toc199800799" w:history="1">
            <w:r w:rsidRPr="00EA1AB7">
              <w:rPr>
                <w:rStyle w:val="Kpr"/>
                <w:noProof/>
                <w:sz w:val="32"/>
                <w:szCs w:val="32"/>
              </w:rPr>
              <w:t>4.2 LocalAIClient.java</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_Toc199800799 \h </w:instrText>
            </w:r>
            <w:r w:rsidRPr="00EA1AB7">
              <w:rPr>
                <w:noProof/>
                <w:webHidden/>
                <w:sz w:val="32"/>
                <w:szCs w:val="32"/>
              </w:rPr>
            </w:r>
            <w:r w:rsidRPr="00EA1AB7">
              <w:rPr>
                <w:noProof/>
                <w:webHidden/>
                <w:sz w:val="32"/>
                <w:szCs w:val="32"/>
              </w:rPr>
              <w:fldChar w:fldCharType="separate"/>
            </w:r>
            <w:r w:rsidRPr="00EA1AB7">
              <w:rPr>
                <w:noProof/>
                <w:webHidden/>
                <w:sz w:val="32"/>
                <w:szCs w:val="32"/>
              </w:rPr>
              <w:t>3</w:t>
            </w:r>
            <w:r w:rsidRPr="00EA1AB7">
              <w:rPr>
                <w:noProof/>
                <w:webHidden/>
                <w:sz w:val="32"/>
                <w:szCs w:val="32"/>
              </w:rPr>
              <w:fldChar w:fldCharType="end"/>
            </w:r>
          </w:hyperlink>
        </w:p>
        <w:p w14:paraId="4BEE45E5" w14:textId="059D4B62" w:rsidR="00296D00" w:rsidRPr="00EA1AB7" w:rsidRDefault="00296D00">
          <w:pPr>
            <w:pStyle w:val="T2"/>
            <w:tabs>
              <w:tab w:val="right" w:leader="dot" w:pos="8630"/>
            </w:tabs>
            <w:rPr>
              <w:noProof/>
              <w:sz w:val="32"/>
              <w:szCs w:val="32"/>
            </w:rPr>
          </w:pPr>
          <w:hyperlink w:anchor="_Toc199800800" w:history="1">
            <w:r w:rsidRPr="00EA1AB7">
              <w:rPr>
                <w:rStyle w:val="Kpr"/>
                <w:noProof/>
                <w:sz w:val="32"/>
                <w:szCs w:val="32"/>
              </w:rPr>
              <w:t>4.3 PromptBuilder.java</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_Toc199800800 \h </w:instrText>
            </w:r>
            <w:r w:rsidRPr="00EA1AB7">
              <w:rPr>
                <w:noProof/>
                <w:webHidden/>
                <w:sz w:val="32"/>
                <w:szCs w:val="32"/>
              </w:rPr>
            </w:r>
            <w:r w:rsidRPr="00EA1AB7">
              <w:rPr>
                <w:noProof/>
                <w:webHidden/>
                <w:sz w:val="32"/>
                <w:szCs w:val="32"/>
              </w:rPr>
              <w:fldChar w:fldCharType="separate"/>
            </w:r>
            <w:r w:rsidRPr="00EA1AB7">
              <w:rPr>
                <w:noProof/>
                <w:webHidden/>
                <w:sz w:val="32"/>
                <w:szCs w:val="32"/>
              </w:rPr>
              <w:t>3</w:t>
            </w:r>
            <w:r w:rsidRPr="00EA1AB7">
              <w:rPr>
                <w:noProof/>
                <w:webHidden/>
                <w:sz w:val="32"/>
                <w:szCs w:val="32"/>
              </w:rPr>
              <w:fldChar w:fldCharType="end"/>
            </w:r>
          </w:hyperlink>
        </w:p>
        <w:p w14:paraId="0EFC2CF9" w14:textId="0F2A2A49" w:rsidR="00296D00" w:rsidRPr="00EA1AB7" w:rsidRDefault="00296D00">
          <w:pPr>
            <w:pStyle w:val="T2"/>
            <w:tabs>
              <w:tab w:val="right" w:leader="dot" w:pos="8630"/>
            </w:tabs>
            <w:rPr>
              <w:noProof/>
              <w:sz w:val="32"/>
              <w:szCs w:val="32"/>
            </w:rPr>
          </w:pPr>
          <w:hyperlink w:anchor="_Toc199800801" w:history="1">
            <w:r w:rsidRPr="00EA1AB7">
              <w:rPr>
                <w:rStyle w:val="Kpr"/>
                <w:noProof/>
                <w:sz w:val="32"/>
                <w:szCs w:val="32"/>
              </w:rPr>
              <w:t>4.4 CourseSelectionController.java</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_Toc199800801 \h </w:instrText>
            </w:r>
            <w:r w:rsidRPr="00EA1AB7">
              <w:rPr>
                <w:noProof/>
                <w:webHidden/>
                <w:sz w:val="32"/>
                <w:szCs w:val="32"/>
              </w:rPr>
            </w:r>
            <w:r w:rsidRPr="00EA1AB7">
              <w:rPr>
                <w:noProof/>
                <w:webHidden/>
                <w:sz w:val="32"/>
                <w:szCs w:val="32"/>
              </w:rPr>
              <w:fldChar w:fldCharType="separate"/>
            </w:r>
            <w:r w:rsidRPr="00EA1AB7">
              <w:rPr>
                <w:noProof/>
                <w:webHidden/>
                <w:sz w:val="32"/>
                <w:szCs w:val="32"/>
              </w:rPr>
              <w:t>3</w:t>
            </w:r>
            <w:r w:rsidRPr="00EA1AB7">
              <w:rPr>
                <w:noProof/>
                <w:webHidden/>
                <w:sz w:val="32"/>
                <w:szCs w:val="32"/>
              </w:rPr>
              <w:fldChar w:fldCharType="end"/>
            </w:r>
          </w:hyperlink>
        </w:p>
        <w:p w14:paraId="7B560A92" w14:textId="285398BF" w:rsidR="00296D00" w:rsidRPr="00EA1AB7" w:rsidRDefault="00296D00">
          <w:pPr>
            <w:pStyle w:val="T2"/>
            <w:tabs>
              <w:tab w:val="right" w:leader="dot" w:pos="8630"/>
            </w:tabs>
            <w:rPr>
              <w:noProof/>
              <w:sz w:val="32"/>
              <w:szCs w:val="32"/>
            </w:rPr>
          </w:pPr>
          <w:hyperlink w:anchor="_Toc199800802" w:history="1">
            <w:r w:rsidRPr="00EA1AB7">
              <w:rPr>
                <w:rStyle w:val="Kpr"/>
                <w:noProof/>
                <w:sz w:val="32"/>
                <w:szCs w:val="32"/>
              </w:rPr>
              <w:t>4.5 ScheduleViewController.java</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_Toc199800802 \h </w:instrText>
            </w:r>
            <w:r w:rsidRPr="00EA1AB7">
              <w:rPr>
                <w:noProof/>
                <w:webHidden/>
                <w:sz w:val="32"/>
                <w:szCs w:val="32"/>
              </w:rPr>
            </w:r>
            <w:r w:rsidRPr="00EA1AB7">
              <w:rPr>
                <w:noProof/>
                <w:webHidden/>
                <w:sz w:val="32"/>
                <w:szCs w:val="32"/>
              </w:rPr>
              <w:fldChar w:fldCharType="separate"/>
            </w:r>
            <w:r w:rsidRPr="00EA1AB7">
              <w:rPr>
                <w:noProof/>
                <w:webHidden/>
                <w:sz w:val="32"/>
                <w:szCs w:val="32"/>
              </w:rPr>
              <w:t>4</w:t>
            </w:r>
            <w:r w:rsidRPr="00EA1AB7">
              <w:rPr>
                <w:noProof/>
                <w:webHidden/>
                <w:sz w:val="32"/>
                <w:szCs w:val="32"/>
              </w:rPr>
              <w:fldChar w:fldCharType="end"/>
            </w:r>
          </w:hyperlink>
        </w:p>
        <w:p w14:paraId="2EE07322" w14:textId="2B8D9DF2" w:rsidR="00296D00" w:rsidRPr="00EA1AB7" w:rsidRDefault="00296D00">
          <w:pPr>
            <w:pStyle w:val="T2"/>
            <w:tabs>
              <w:tab w:val="right" w:leader="dot" w:pos="8630"/>
            </w:tabs>
            <w:rPr>
              <w:noProof/>
              <w:sz w:val="32"/>
              <w:szCs w:val="32"/>
            </w:rPr>
          </w:pPr>
          <w:hyperlink w:anchor="_Toc199800803" w:history="1">
            <w:r w:rsidRPr="00EA1AB7">
              <w:rPr>
                <w:rStyle w:val="Kpr"/>
                <w:noProof/>
                <w:sz w:val="32"/>
                <w:szCs w:val="32"/>
              </w:rPr>
              <w:t>4.6 Course.java</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_Toc199800803 \h </w:instrText>
            </w:r>
            <w:r w:rsidRPr="00EA1AB7">
              <w:rPr>
                <w:noProof/>
                <w:webHidden/>
                <w:sz w:val="32"/>
                <w:szCs w:val="32"/>
              </w:rPr>
            </w:r>
            <w:r w:rsidRPr="00EA1AB7">
              <w:rPr>
                <w:noProof/>
                <w:webHidden/>
                <w:sz w:val="32"/>
                <w:szCs w:val="32"/>
              </w:rPr>
              <w:fldChar w:fldCharType="separate"/>
            </w:r>
            <w:r w:rsidRPr="00EA1AB7">
              <w:rPr>
                <w:noProof/>
                <w:webHidden/>
                <w:sz w:val="32"/>
                <w:szCs w:val="32"/>
              </w:rPr>
              <w:t>4</w:t>
            </w:r>
            <w:r w:rsidRPr="00EA1AB7">
              <w:rPr>
                <w:noProof/>
                <w:webHidden/>
                <w:sz w:val="32"/>
                <w:szCs w:val="32"/>
              </w:rPr>
              <w:fldChar w:fldCharType="end"/>
            </w:r>
          </w:hyperlink>
        </w:p>
        <w:p w14:paraId="73ADAEFF" w14:textId="6779F53E" w:rsidR="00296D00" w:rsidRPr="00EA1AB7" w:rsidRDefault="00296D00">
          <w:pPr>
            <w:pStyle w:val="T2"/>
            <w:tabs>
              <w:tab w:val="right" w:leader="dot" w:pos="8630"/>
            </w:tabs>
            <w:rPr>
              <w:noProof/>
              <w:sz w:val="32"/>
              <w:szCs w:val="32"/>
            </w:rPr>
          </w:pPr>
          <w:hyperlink w:anchor="_Toc199800804" w:history="1">
            <w:r w:rsidRPr="00EA1AB7">
              <w:rPr>
                <w:rStyle w:val="Kpr"/>
                <w:noProof/>
                <w:sz w:val="32"/>
                <w:szCs w:val="32"/>
              </w:rPr>
              <w:t>4.7 CourseStorage.java</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_Toc199800804 \h </w:instrText>
            </w:r>
            <w:r w:rsidRPr="00EA1AB7">
              <w:rPr>
                <w:noProof/>
                <w:webHidden/>
                <w:sz w:val="32"/>
                <w:szCs w:val="32"/>
              </w:rPr>
            </w:r>
            <w:r w:rsidRPr="00EA1AB7">
              <w:rPr>
                <w:noProof/>
                <w:webHidden/>
                <w:sz w:val="32"/>
                <w:szCs w:val="32"/>
              </w:rPr>
              <w:fldChar w:fldCharType="separate"/>
            </w:r>
            <w:r w:rsidRPr="00EA1AB7">
              <w:rPr>
                <w:noProof/>
                <w:webHidden/>
                <w:sz w:val="32"/>
                <w:szCs w:val="32"/>
              </w:rPr>
              <w:t>4</w:t>
            </w:r>
            <w:r w:rsidRPr="00EA1AB7">
              <w:rPr>
                <w:noProof/>
                <w:webHidden/>
                <w:sz w:val="32"/>
                <w:szCs w:val="32"/>
              </w:rPr>
              <w:fldChar w:fldCharType="end"/>
            </w:r>
          </w:hyperlink>
        </w:p>
        <w:p w14:paraId="691F700F" w14:textId="09139AF4" w:rsidR="00296D00" w:rsidRPr="00EA1AB7" w:rsidRDefault="00296D00">
          <w:pPr>
            <w:pStyle w:val="T2"/>
            <w:tabs>
              <w:tab w:val="right" w:leader="dot" w:pos="8630"/>
            </w:tabs>
            <w:rPr>
              <w:noProof/>
              <w:sz w:val="32"/>
              <w:szCs w:val="32"/>
            </w:rPr>
          </w:pPr>
          <w:hyperlink w:anchor="_Toc199800805" w:history="1">
            <w:r w:rsidRPr="00EA1AB7">
              <w:rPr>
                <w:rStyle w:val="Kpr"/>
                <w:noProof/>
                <w:sz w:val="32"/>
                <w:szCs w:val="32"/>
              </w:rPr>
              <w:t>4.8 StudentCourseController.java</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_Toc199800805 \h </w:instrText>
            </w:r>
            <w:r w:rsidRPr="00EA1AB7">
              <w:rPr>
                <w:noProof/>
                <w:webHidden/>
                <w:sz w:val="32"/>
                <w:szCs w:val="32"/>
              </w:rPr>
            </w:r>
            <w:r w:rsidRPr="00EA1AB7">
              <w:rPr>
                <w:noProof/>
                <w:webHidden/>
                <w:sz w:val="32"/>
                <w:szCs w:val="32"/>
              </w:rPr>
              <w:fldChar w:fldCharType="separate"/>
            </w:r>
            <w:r w:rsidRPr="00EA1AB7">
              <w:rPr>
                <w:noProof/>
                <w:webHidden/>
                <w:sz w:val="32"/>
                <w:szCs w:val="32"/>
              </w:rPr>
              <w:t>4</w:t>
            </w:r>
            <w:r w:rsidRPr="00EA1AB7">
              <w:rPr>
                <w:noProof/>
                <w:webHidden/>
                <w:sz w:val="32"/>
                <w:szCs w:val="32"/>
              </w:rPr>
              <w:fldChar w:fldCharType="end"/>
            </w:r>
          </w:hyperlink>
        </w:p>
        <w:p w14:paraId="761AE05D" w14:textId="0BCACEA1" w:rsidR="00296D00" w:rsidRPr="00EA1AB7" w:rsidRDefault="00296D00">
          <w:pPr>
            <w:pStyle w:val="T2"/>
            <w:tabs>
              <w:tab w:val="right" w:leader="dot" w:pos="8630"/>
            </w:tabs>
            <w:rPr>
              <w:noProof/>
              <w:sz w:val="32"/>
              <w:szCs w:val="32"/>
            </w:rPr>
          </w:pPr>
          <w:hyperlink w:anchor="_Toc199800806" w:history="1">
            <w:r w:rsidRPr="00EA1AB7">
              <w:rPr>
                <w:rStyle w:val="Kpr"/>
                <w:noProof/>
                <w:sz w:val="32"/>
                <w:szCs w:val="32"/>
              </w:rPr>
              <w:t>4.9 DBHelper.java</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_Toc199800806 \h </w:instrText>
            </w:r>
            <w:r w:rsidRPr="00EA1AB7">
              <w:rPr>
                <w:noProof/>
                <w:webHidden/>
                <w:sz w:val="32"/>
                <w:szCs w:val="32"/>
              </w:rPr>
            </w:r>
            <w:r w:rsidRPr="00EA1AB7">
              <w:rPr>
                <w:noProof/>
                <w:webHidden/>
                <w:sz w:val="32"/>
                <w:szCs w:val="32"/>
              </w:rPr>
              <w:fldChar w:fldCharType="separate"/>
            </w:r>
            <w:r w:rsidRPr="00EA1AB7">
              <w:rPr>
                <w:noProof/>
                <w:webHidden/>
                <w:sz w:val="32"/>
                <w:szCs w:val="32"/>
              </w:rPr>
              <w:t>4</w:t>
            </w:r>
            <w:r w:rsidRPr="00EA1AB7">
              <w:rPr>
                <w:noProof/>
                <w:webHidden/>
                <w:sz w:val="32"/>
                <w:szCs w:val="32"/>
              </w:rPr>
              <w:fldChar w:fldCharType="end"/>
            </w:r>
          </w:hyperlink>
        </w:p>
        <w:p w14:paraId="001E45BA" w14:textId="32B1C4C6" w:rsidR="00296D00" w:rsidRPr="00EA1AB7" w:rsidRDefault="00296D00">
          <w:pPr>
            <w:pStyle w:val="T2"/>
            <w:tabs>
              <w:tab w:val="right" w:leader="dot" w:pos="8630"/>
            </w:tabs>
            <w:rPr>
              <w:noProof/>
              <w:sz w:val="32"/>
              <w:szCs w:val="32"/>
            </w:rPr>
          </w:pPr>
          <w:hyperlink w:anchor="_Toc199800807" w:history="1">
            <w:r w:rsidRPr="00EA1AB7">
              <w:rPr>
                <w:rStyle w:val="Kpr"/>
                <w:noProof/>
                <w:sz w:val="32"/>
                <w:szCs w:val="32"/>
              </w:rPr>
              <w:t>4.10 PrerequisiteChecker.java</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_Toc199800807 \h </w:instrText>
            </w:r>
            <w:r w:rsidRPr="00EA1AB7">
              <w:rPr>
                <w:noProof/>
                <w:webHidden/>
                <w:sz w:val="32"/>
                <w:szCs w:val="32"/>
              </w:rPr>
            </w:r>
            <w:r w:rsidRPr="00EA1AB7">
              <w:rPr>
                <w:noProof/>
                <w:webHidden/>
                <w:sz w:val="32"/>
                <w:szCs w:val="32"/>
              </w:rPr>
              <w:fldChar w:fldCharType="separate"/>
            </w:r>
            <w:r w:rsidRPr="00EA1AB7">
              <w:rPr>
                <w:noProof/>
                <w:webHidden/>
                <w:sz w:val="32"/>
                <w:szCs w:val="32"/>
              </w:rPr>
              <w:t>4</w:t>
            </w:r>
            <w:r w:rsidRPr="00EA1AB7">
              <w:rPr>
                <w:noProof/>
                <w:webHidden/>
                <w:sz w:val="32"/>
                <w:szCs w:val="32"/>
              </w:rPr>
              <w:fldChar w:fldCharType="end"/>
            </w:r>
          </w:hyperlink>
        </w:p>
        <w:p w14:paraId="2465A074" w14:textId="12E045C9" w:rsidR="00296D00" w:rsidRPr="00EA1AB7" w:rsidRDefault="00296D00">
          <w:pPr>
            <w:pStyle w:val="T1"/>
            <w:tabs>
              <w:tab w:val="right" w:leader="dot" w:pos="8630"/>
            </w:tabs>
            <w:rPr>
              <w:noProof/>
              <w:sz w:val="32"/>
              <w:szCs w:val="32"/>
            </w:rPr>
          </w:pPr>
          <w:hyperlink w:anchor="_Toc199800808" w:history="1">
            <w:r w:rsidRPr="00EA1AB7">
              <w:rPr>
                <w:rStyle w:val="Kpr"/>
                <w:noProof/>
                <w:sz w:val="32"/>
                <w:szCs w:val="32"/>
              </w:rPr>
              <w:t>5. Implementation &amp; Code Review</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_Toc199800808 \h </w:instrText>
            </w:r>
            <w:r w:rsidRPr="00EA1AB7">
              <w:rPr>
                <w:noProof/>
                <w:webHidden/>
                <w:sz w:val="32"/>
                <w:szCs w:val="32"/>
              </w:rPr>
            </w:r>
            <w:r w:rsidRPr="00EA1AB7">
              <w:rPr>
                <w:noProof/>
                <w:webHidden/>
                <w:sz w:val="32"/>
                <w:szCs w:val="32"/>
              </w:rPr>
              <w:fldChar w:fldCharType="separate"/>
            </w:r>
            <w:r w:rsidRPr="00EA1AB7">
              <w:rPr>
                <w:noProof/>
                <w:webHidden/>
                <w:sz w:val="32"/>
                <w:szCs w:val="32"/>
              </w:rPr>
              <w:t>4</w:t>
            </w:r>
            <w:r w:rsidRPr="00EA1AB7">
              <w:rPr>
                <w:noProof/>
                <w:webHidden/>
                <w:sz w:val="32"/>
                <w:szCs w:val="32"/>
              </w:rPr>
              <w:fldChar w:fldCharType="end"/>
            </w:r>
          </w:hyperlink>
        </w:p>
        <w:p w14:paraId="69C9383D" w14:textId="46B3B6B7" w:rsidR="00296D00" w:rsidRPr="00EA1AB7" w:rsidRDefault="00296D00">
          <w:pPr>
            <w:pStyle w:val="T1"/>
            <w:tabs>
              <w:tab w:val="right" w:leader="dot" w:pos="8630"/>
            </w:tabs>
            <w:rPr>
              <w:noProof/>
              <w:sz w:val="32"/>
              <w:szCs w:val="32"/>
            </w:rPr>
          </w:pPr>
          <w:hyperlink w:anchor="_Toc199800809" w:history="1">
            <w:r w:rsidRPr="00EA1AB7">
              <w:rPr>
                <w:rStyle w:val="Kpr"/>
                <w:noProof/>
                <w:sz w:val="32"/>
                <w:szCs w:val="32"/>
              </w:rPr>
              <w:t>6. Experimental Results</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_Toc199800809 \h </w:instrText>
            </w:r>
            <w:r w:rsidRPr="00EA1AB7">
              <w:rPr>
                <w:noProof/>
                <w:webHidden/>
                <w:sz w:val="32"/>
                <w:szCs w:val="32"/>
              </w:rPr>
            </w:r>
            <w:r w:rsidRPr="00EA1AB7">
              <w:rPr>
                <w:noProof/>
                <w:webHidden/>
                <w:sz w:val="32"/>
                <w:szCs w:val="32"/>
              </w:rPr>
              <w:fldChar w:fldCharType="separate"/>
            </w:r>
            <w:r w:rsidRPr="00EA1AB7">
              <w:rPr>
                <w:noProof/>
                <w:webHidden/>
                <w:sz w:val="32"/>
                <w:szCs w:val="32"/>
              </w:rPr>
              <w:t>5</w:t>
            </w:r>
            <w:r w:rsidRPr="00EA1AB7">
              <w:rPr>
                <w:noProof/>
                <w:webHidden/>
                <w:sz w:val="32"/>
                <w:szCs w:val="32"/>
              </w:rPr>
              <w:fldChar w:fldCharType="end"/>
            </w:r>
          </w:hyperlink>
        </w:p>
        <w:p w14:paraId="677F69EE" w14:textId="0DA1A6EC" w:rsidR="00296D00" w:rsidRPr="00EA1AB7" w:rsidRDefault="00296D00">
          <w:pPr>
            <w:pStyle w:val="T1"/>
            <w:tabs>
              <w:tab w:val="right" w:leader="dot" w:pos="8630"/>
            </w:tabs>
            <w:rPr>
              <w:noProof/>
              <w:sz w:val="32"/>
              <w:szCs w:val="32"/>
            </w:rPr>
          </w:pPr>
          <w:hyperlink w:anchor="_Toc199800810" w:history="1">
            <w:r w:rsidRPr="00EA1AB7">
              <w:rPr>
                <w:rStyle w:val="Kpr"/>
                <w:noProof/>
                <w:sz w:val="32"/>
                <w:szCs w:val="32"/>
              </w:rPr>
              <w:t>7. Challenges Faced</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_Toc199800810 \h </w:instrText>
            </w:r>
            <w:r w:rsidRPr="00EA1AB7">
              <w:rPr>
                <w:noProof/>
                <w:webHidden/>
                <w:sz w:val="32"/>
                <w:szCs w:val="32"/>
              </w:rPr>
            </w:r>
            <w:r w:rsidRPr="00EA1AB7">
              <w:rPr>
                <w:noProof/>
                <w:webHidden/>
                <w:sz w:val="32"/>
                <w:szCs w:val="32"/>
              </w:rPr>
              <w:fldChar w:fldCharType="separate"/>
            </w:r>
            <w:r w:rsidRPr="00EA1AB7">
              <w:rPr>
                <w:noProof/>
                <w:webHidden/>
                <w:sz w:val="32"/>
                <w:szCs w:val="32"/>
              </w:rPr>
              <w:t>5</w:t>
            </w:r>
            <w:r w:rsidRPr="00EA1AB7">
              <w:rPr>
                <w:noProof/>
                <w:webHidden/>
                <w:sz w:val="32"/>
                <w:szCs w:val="32"/>
              </w:rPr>
              <w:fldChar w:fldCharType="end"/>
            </w:r>
          </w:hyperlink>
        </w:p>
        <w:p w14:paraId="1E0FAD46" w14:textId="17E85AD6" w:rsidR="00296D00" w:rsidRPr="00EA1AB7" w:rsidRDefault="00296D00">
          <w:pPr>
            <w:pStyle w:val="T2"/>
            <w:tabs>
              <w:tab w:val="right" w:leader="dot" w:pos="8630"/>
            </w:tabs>
            <w:rPr>
              <w:noProof/>
              <w:sz w:val="32"/>
              <w:szCs w:val="32"/>
            </w:rPr>
          </w:pPr>
          <w:hyperlink w:anchor="_Toc199800811" w:history="1">
            <w:r w:rsidRPr="00EA1AB7">
              <w:rPr>
                <w:rStyle w:val="Kpr"/>
                <w:noProof/>
                <w:sz w:val="32"/>
                <w:szCs w:val="32"/>
              </w:rPr>
              <w:t>7.1 AI Model Deployment &amp; Error Handling:</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_Toc199800811 \h </w:instrText>
            </w:r>
            <w:r w:rsidRPr="00EA1AB7">
              <w:rPr>
                <w:noProof/>
                <w:webHidden/>
                <w:sz w:val="32"/>
                <w:szCs w:val="32"/>
              </w:rPr>
            </w:r>
            <w:r w:rsidRPr="00EA1AB7">
              <w:rPr>
                <w:noProof/>
                <w:webHidden/>
                <w:sz w:val="32"/>
                <w:szCs w:val="32"/>
              </w:rPr>
              <w:fldChar w:fldCharType="separate"/>
            </w:r>
            <w:r w:rsidRPr="00EA1AB7">
              <w:rPr>
                <w:noProof/>
                <w:webHidden/>
                <w:sz w:val="32"/>
                <w:szCs w:val="32"/>
              </w:rPr>
              <w:t>5</w:t>
            </w:r>
            <w:r w:rsidRPr="00EA1AB7">
              <w:rPr>
                <w:noProof/>
                <w:webHidden/>
                <w:sz w:val="32"/>
                <w:szCs w:val="32"/>
              </w:rPr>
              <w:fldChar w:fldCharType="end"/>
            </w:r>
          </w:hyperlink>
        </w:p>
        <w:p w14:paraId="5A7719CA" w14:textId="33578BE9" w:rsidR="00296D00" w:rsidRPr="00EA1AB7" w:rsidRDefault="00296D00">
          <w:pPr>
            <w:pStyle w:val="T2"/>
            <w:tabs>
              <w:tab w:val="right" w:leader="dot" w:pos="8630"/>
            </w:tabs>
            <w:rPr>
              <w:noProof/>
              <w:sz w:val="32"/>
              <w:szCs w:val="32"/>
            </w:rPr>
          </w:pPr>
          <w:hyperlink w:anchor="_Toc199800812" w:history="1">
            <w:r w:rsidRPr="00EA1AB7">
              <w:rPr>
                <w:rStyle w:val="Kpr"/>
                <w:noProof/>
                <w:sz w:val="32"/>
                <w:szCs w:val="32"/>
              </w:rPr>
              <w:t xml:space="preserve">7.2 </w:t>
            </w:r>
            <w:r w:rsidRPr="00EA1AB7">
              <w:rPr>
                <w:rStyle w:val="Kpr"/>
                <w:noProof/>
                <w:sz w:val="32"/>
                <w:szCs w:val="32"/>
                <w:lang w:val="tr-TR"/>
              </w:rPr>
              <w:t>AI Integration:</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_Toc199800812 \h </w:instrText>
            </w:r>
            <w:r w:rsidRPr="00EA1AB7">
              <w:rPr>
                <w:noProof/>
                <w:webHidden/>
                <w:sz w:val="32"/>
                <w:szCs w:val="32"/>
              </w:rPr>
            </w:r>
            <w:r w:rsidRPr="00EA1AB7">
              <w:rPr>
                <w:noProof/>
                <w:webHidden/>
                <w:sz w:val="32"/>
                <w:szCs w:val="32"/>
              </w:rPr>
              <w:fldChar w:fldCharType="separate"/>
            </w:r>
            <w:r w:rsidRPr="00EA1AB7">
              <w:rPr>
                <w:noProof/>
                <w:webHidden/>
                <w:sz w:val="32"/>
                <w:szCs w:val="32"/>
              </w:rPr>
              <w:t>5</w:t>
            </w:r>
            <w:r w:rsidRPr="00EA1AB7">
              <w:rPr>
                <w:noProof/>
                <w:webHidden/>
                <w:sz w:val="32"/>
                <w:szCs w:val="32"/>
              </w:rPr>
              <w:fldChar w:fldCharType="end"/>
            </w:r>
          </w:hyperlink>
        </w:p>
        <w:p w14:paraId="26253F8A" w14:textId="1D2B9FCD" w:rsidR="00296D00" w:rsidRPr="00EA1AB7" w:rsidRDefault="00296D00">
          <w:pPr>
            <w:pStyle w:val="T2"/>
            <w:tabs>
              <w:tab w:val="right" w:leader="dot" w:pos="8630"/>
            </w:tabs>
            <w:rPr>
              <w:noProof/>
              <w:sz w:val="32"/>
              <w:szCs w:val="32"/>
            </w:rPr>
          </w:pPr>
          <w:hyperlink w:anchor="_Toc199800813" w:history="1">
            <w:r w:rsidRPr="00EA1AB7">
              <w:rPr>
                <w:rStyle w:val="Kpr"/>
                <w:noProof/>
                <w:sz w:val="32"/>
                <w:szCs w:val="32"/>
              </w:rPr>
              <w:t>7.3 Database Technology Selection:</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_Toc199800813 \h </w:instrText>
            </w:r>
            <w:r w:rsidRPr="00EA1AB7">
              <w:rPr>
                <w:noProof/>
                <w:webHidden/>
                <w:sz w:val="32"/>
                <w:szCs w:val="32"/>
              </w:rPr>
            </w:r>
            <w:r w:rsidRPr="00EA1AB7">
              <w:rPr>
                <w:noProof/>
                <w:webHidden/>
                <w:sz w:val="32"/>
                <w:szCs w:val="32"/>
              </w:rPr>
              <w:fldChar w:fldCharType="separate"/>
            </w:r>
            <w:r w:rsidRPr="00EA1AB7">
              <w:rPr>
                <w:noProof/>
                <w:webHidden/>
                <w:sz w:val="32"/>
                <w:szCs w:val="32"/>
              </w:rPr>
              <w:t>5</w:t>
            </w:r>
            <w:r w:rsidRPr="00EA1AB7">
              <w:rPr>
                <w:noProof/>
                <w:webHidden/>
                <w:sz w:val="32"/>
                <w:szCs w:val="32"/>
              </w:rPr>
              <w:fldChar w:fldCharType="end"/>
            </w:r>
          </w:hyperlink>
        </w:p>
        <w:p w14:paraId="7E034CD9" w14:textId="14718884" w:rsidR="00296D00" w:rsidRPr="00EA1AB7" w:rsidRDefault="00296D00">
          <w:pPr>
            <w:pStyle w:val="T2"/>
            <w:tabs>
              <w:tab w:val="right" w:leader="dot" w:pos="8630"/>
            </w:tabs>
            <w:rPr>
              <w:noProof/>
              <w:sz w:val="32"/>
              <w:szCs w:val="32"/>
            </w:rPr>
          </w:pPr>
          <w:hyperlink w:anchor="_Toc199800814" w:history="1">
            <w:r w:rsidRPr="00EA1AB7">
              <w:rPr>
                <w:rStyle w:val="Kpr"/>
                <w:noProof/>
                <w:sz w:val="32"/>
                <w:szCs w:val="32"/>
              </w:rPr>
              <w:t xml:space="preserve">7.4 </w:t>
            </w:r>
            <w:r w:rsidRPr="00EA1AB7">
              <w:rPr>
                <w:rStyle w:val="Kpr"/>
                <w:noProof/>
                <w:sz w:val="32"/>
                <w:szCs w:val="32"/>
                <w:lang w:val="tr-TR"/>
              </w:rPr>
              <w:t>Prerequisite &amp; Duplicate Errors</w:t>
            </w:r>
            <w:r w:rsidRPr="00EA1AB7">
              <w:rPr>
                <w:rStyle w:val="Kpr"/>
                <w:noProof/>
                <w:sz w:val="32"/>
                <w:szCs w:val="32"/>
              </w:rPr>
              <w:t>:</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_Toc199800814 \h </w:instrText>
            </w:r>
            <w:r w:rsidRPr="00EA1AB7">
              <w:rPr>
                <w:noProof/>
                <w:webHidden/>
                <w:sz w:val="32"/>
                <w:szCs w:val="32"/>
              </w:rPr>
            </w:r>
            <w:r w:rsidRPr="00EA1AB7">
              <w:rPr>
                <w:noProof/>
                <w:webHidden/>
                <w:sz w:val="32"/>
                <w:szCs w:val="32"/>
              </w:rPr>
              <w:fldChar w:fldCharType="separate"/>
            </w:r>
            <w:r w:rsidRPr="00EA1AB7">
              <w:rPr>
                <w:noProof/>
                <w:webHidden/>
                <w:sz w:val="32"/>
                <w:szCs w:val="32"/>
              </w:rPr>
              <w:t>5</w:t>
            </w:r>
            <w:r w:rsidRPr="00EA1AB7">
              <w:rPr>
                <w:noProof/>
                <w:webHidden/>
                <w:sz w:val="32"/>
                <w:szCs w:val="32"/>
              </w:rPr>
              <w:fldChar w:fldCharType="end"/>
            </w:r>
          </w:hyperlink>
        </w:p>
        <w:p w14:paraId="5FA8181E" w14:textId="1E9FCE6B" w:rsidR="00296D00" w:rsidRPr="00EA1AB7" w:rsidRDefault="00296D00">
          <w:pPr>
            <w:pStyle w:val="T1"/>
            <w:tabs>
              <w:tab w:val="right" w:leader="dot" w:pos="8630"/>
            </w:tabs>
            <w:rPr>
              <w:noProof/>
              <w:sz w:val="32"/>
              <w:szCs w:val="32"/>
            </w:rPr>
          </w:pPr>
          <w:hyperlink w:anchor="_Toc199800815" w:history="1">
            <w:r w:rsidRPr="00EA1AB7">
              <w:rPr>
                <w:rStyle w:val="Kpr"/>
                <w:noProof/>
                <w:sz w:val="32"/>
                <w:szCs w:val="32"/>
              </w:rPr>
              <w:t>8. Conclusion</w:t>
            </w:r>
            <w:r w:rsidRPr="00EA1AB7">
              <w:rPr>
                <w:noProof/>
                <w:webHidden/>
                <w:sz w:val="32"/>
                <w:szCs w:val="32"/>
              </w:rPr>
              <w:tab/>
            </w:r>
            <w:r w:rsidRPr="00EA1AB7">
              <w:rPr>
                <w:noProof/>
                <w:webHidden/>
                <w:sz w:val="32"/>
                <w:szCs w:val="32"/>
              </w:rPr>
              <w:fldChar w:fldCharType="begin"/>
            </w:r>
            <w:r w:rsidRPr="00EA1AB7">
              <w:rPr>
                <w:noProof/>
                <w:webHidden/>
                <w:sz w:val="32"/>
                <w:szCs w:val="32"/>
              </w:rPr>
              <w:instrText xml:space="preserve"> PAGEREF _Toc199800815 \h </w:instrText>
            </w:r>
            <w:r w:rsidRPr="00EA1AB7">
              <w:rPr>
                <w:noProof/>
                <w:webHidden/>
                <w:sz w:val="32"/>
                <w:szCs w:val="32"/>
              </w:rPr>
            </w:r>
            <w:r w:rsidRPr="00EA1AB7">
              <w:rPr>
                <w:noProof/>
                <w:webHidden/>
                <w:sz w:val="32"/>
                <w:szCs w:val="32"/>
              </w:rPr>
              <w:fldChar w:fldCharType="separate"/>
            </w:r>
            <w:r w:rsidRPr="00EA1AB7">
              <w:rPr>
                <w:noProof/>
                <w:webHidden/>
                <w:sz w:val="32"/>
                <w:szCs w:val="32"/>
              </w:rPr>
              <w:t>6</w:t>
            </w:r>
            <w:r w:rsidRPr="00EA1AB7">
              <w:rPr>
                <w:noProof/>
                <w:webHidden/>
                <w:sz w:val="32"/>
                <w:szCs w:val="32"/>
              </w:rPr>
              <w:fldChar w:fldCharType="end"/>
            </w:r>
          </w:hyperlink>
        </w:p>
        <w:p w14:paraId="652EC2E5" w14:textId="31CA7FD6" w:rsidR="00E97407" w:rsidRPr="00EA1AB7" w:rsidRDefault="00296D00" w:rsidP="00EA1AB7">
          <w:pPr>
            <w:rPr>
              <w:sz w:val="36"/>
              <w:szCs w:val="36"/>
            </w:rPr>
          </w:pPr>
          <w:r w:rsidRPr="00EA1AB7">
            <w:rPr>
              <w:b/>
              <w:bCs/>
              <w:sz w:val="32"/>
              <w:szCs w:val="32"/>
            </w:rPr>
            <w:fldChar w:fldCharType="end"/>
          </w:r>
        </w:p>
      </w:sdtContent>
    </w:sdt>
    <w:p w14:paraId="4DF7C95F" w14:textId="77777777" w:rsidR="00E97407" w:rsidRDefault="00000000">
      <w:pPr>
        <w:pStyle w:val="Balk1"/>
      </w:pPr>
      <w:bookmarkStart w:id="0" w:name="_Toc199800794"/>
      <w:r>
        <w:lastRenderedPageBreak/>
        <w:t>1. Introduction</w:t>
      </w:r>
      <w:bookmarkEnd w:id="0"/>
    </w:p>
    <w:p w14:paraId="35F516DB" w14:textId="77777777" w:rsidR="00E97407" w:rsidRDefault="00000000">
      <w:r>
        <w:t>This report presents the design, implementation, and evaluation of the Smart Academic Planner &amp; Course Clash Detector, a Java-based desktop application that helps university students build conflict-free schedules while ensuring course prerequisite constraints are respected. The planner simplifies academic planning through intuitive GUI interactions, database-backed validations, and optional AI-assisted scheduling logic.</w:t>
      </w:r>
    </w:p>
    <w:p w14:paraId="167AA521" w14:textId="77777777" w:rsidR="00E97407" w:rsidRDefault="00000000">
      <w:pPr>
        <w:pStyle w:val="Balk1"/>
      </w:pPr>
      <w:bookmarkStart w:id="1" w:name="_Toc199800795"/>
      <w:r>
        <w:t>2. Background</w:t>
      </w:r>
      <w:bookmarkEnd w:id="1"/>
    </w:p>
    <w:p w14:paraId="7A1DA718" w14:textId="77777777" w:rsidR="00E97407" w:rsidRDefault="00000000">
      <w:r>
        <w:t>University students often face difficulties when selecting courses due to time slot overlaps and prerequisite constraints. Manual inspection of multiple course offerings and schedules is time-consuming and error-prone. To mitigate these issues, we developed an automated scheduling system that considers available courses, prerequisite rules, and time constraints. The system is capable of generating an optimized weekly schedule either through a traditional backtracking algorithm or by utilizing a locally hosted AI model via HTTP.</w:t>
      </w:r>
    </w:p>
    <w:p w14:paraId="5EA04831" w14:textId="77777777" w:rsidR="00E97407" w:rsidRDefault="00000000">
      <w:pPr>
        <w:pStyle w:val="Balk1"/>
      </w:pPr>
      <w:bookmarkStart w:id="2" w:name="_Toc199800796"/>
      <w:r>
        <w:t>3. System Architecture &amp; Design</w:t>
      </w:r>
      <w:bookmarkEnd w:id="2"/>
    </w:p>
    <w:p w14:paraId="45FE5F09" w14:textId="77777777" w:rsidR="00E97407" w:rsidRDefault="00000000">
      <w:r>
        <w:t>The application adopts the Model-View-Controller (MVC) architecture. JavaFX is used for the graphical interface, while MySQL serves as the backend database to persist data related to courses, students, and prerequisites. Scheduling logic is decoupled from the UI, allowing both AI-based and algorithmic backtracking approaches to be implemented cleanly.</w:t>
      </w:r>
    </w:p>
    <w:p w14:paraId="4A90B0F0" w14:textId="77777777" w:rsidR="00E97407" w:rsidRDefault="00000000">
      <w:r>
        <w:t>The architecture is modular and includes core components like course input views, prerequisite validation logic, scheduling UI, and AI integration for advanced functionality. Data flow is strictly managed through in-memory buffers and persistent database calls.</w:t>
      </w:r>
    </w:p>
    <w:p w14:paraId="2BE0CAC5" w14:textId="77777777" w:rsidR="00E97407" w:rsidRDefault="00000000">
      <w:pPr>
        <w:pStyle w:val="Balk1"/>
      </w:pPr>
      <w:bookmarkStart w:id="3" w:name="_Toc199800797"/>
      <w:r>
        <w:t>4. Module Descriptions</w:t>
      </w:r>
      <w:bookmarkEnd w:id="3"/>
    </w:p>
    <w:p w14:paraId="69CFAA66" w14:textId="5A8A8333" w:rsidR="00E97407" w:rsidRDefault="00296D00">
      <w:pPr>
        <w:pStyle w:val="Balk2"/>
      </w:pPr>
      <w:bookmarkStart w:id="4" w:name="_Toc199800798"/>
      <w:r>
        <w:t xml:space="preserve">4.1 </w:t>
      </w:r>
      <w:r w:rsidR="00000000">
        <w:t>AppMain.java</w:t>
      </w:r>
      <w:bookmarkEnd w:id="4"/>
    </w:p>
    <w:p w14:paraId="5EC90C28" w14:textId="77777777" w:rsidR="00E97407" w:rsidRDefault="00000000">
      <w:r>
        <w:t>Initializes and launches the JavaFX application, serving as the main entry point.</w:t>
      </w:r>
    </w:p>
    <w:p w14:paraId="61E43318" w14:textId="44B89B4D" w:rsidR="00E97407" w:rsidRDefault="00296D00">
      <w:pPr>
        <w:pStyle w:val="Balk2"/>
      </w:pPr>
      <w:bookmarkStart w:id="5" w:name="_Toc199800799"/>
      <w:r>
        <w:t xml:space="preserve">4.2 </w:t>
      </w:r>
      <w:r w:rsidR="00000000">
        <w:t>LocalAIClient.java</w:t>
      </w:r>
      <w:bookmarkEnd w:id="5"/>
    </w:p>
    <w:p w14:paraId="0A891463" w14:textId="77777777" w:rsidR="00E97407" w:rsidRDefault="00000000">
      <w:r>
        <w:t>Sends scheduling prompts to a local AI server (such as LM Studio) via HTTP POST and retrieves textual timetable responses.</w:t>
      </w:r>
    </w:p>
    <w:p w14:paraId="47DFC652" w14:textId="06BFE617" w:rsidR="00E97407" w:rsidRDefault="00296D00">
      <w:pPr>
        <w:pStyle w:val="Balk2"/>
      </w:pPr>
      <w:bookmarkStart w:id="6" w:name="_Toc199800800"/>
      <w:r>
        <w:t xml:space="preserve">4.3 </w:t>
      </w:r>
      <w:r w:rsidR="00000000">
        <w:t>PromptBuilder.java</w:t>
      </w:r>
      <w:bookmarkEnd w:id="6"/>
    </w:p>
    <w:p w14:paraId="6EC82602" w14:textId="77777777" w:rsidR="00E97407" w:rsidRDefault="00000000">
      <w:r>
        <w:t>Constructs natural language prompts based on selected course data for consumption by large language models.</w:t>
      </w:r>
    </w:p>
    <w:p w14:paraId="0F66FBFD" w14:textId="488500BC" w:rsidR="00E97407" w:rsidRDefault="00296D00">
      <w:pPr>
        <w:pStyle w:val="Balk2"/>
      </w:pPr>
      <w:bookmarkStart w:id="7" w:name="_Toc199800801"/>
      <w:r>
        <w:t xml:space="preserve">4.4 </w:t>
      </w:r>
      <w:r w:rsidR="00000000">
        <w:t>CourseSelectionController.java</w:t>
      </w:r>
      <w:bookmarkEnd w:id="7"/>
    </w:p>
    <w:p w14:paraId="7CDDC3B1" w14:textId="77777777" w:rsidR="00E97407" w:rsidRDefault="00000000">
      <w:r>
        <w:t>Handles course input logic in the GUI. Manages user inputs for course name, day, time, and invokes prerequisite checks.</w:t>
      </w:r>
    </w:p>
    <w:p w14:paraId="62A952A3" w14:textId="65DC7BF5" w:rsidR="00E97407" w:rsidRDefault="00296D00">
      <w:pPr>
        <w:pStyle w:val="Balk2"/>
      </w:pPr>
      <w:bookmarkStart w:id="8" w:name="_Toc199800802"/>
      <w:r>
        <w:lastRenderedPageBreak/>
        <w:t xml:space="preserve">4.5 </w:t>
      </w:r>
      <w:r w:rsidR="00000000">
        <w:t>ScheduleViewController.java</w:t>
      </w:r>
      <w:bookmarkEnd w:id="8"/>
    </w:p>
    <w:p w14:paraId="14D42271" w14:textId="77777777" w:rsidR="00E97407" w:rsidRDefault="00000000">
      <w:r>
        <w:t>Displays the final schedule returned by either the AI model or the backtracking algorithm.</w:t>
      </w:r>
    </w:p>
    <w:p w14:paraId="2939F9C2" w14:textId="52C4D0CF" w:rsidR="00E97407" w:rsidRDefault="00296D00">
      <w:pPr>
        <w:pStyle w:val="Balk2"/>
      </w:pPr>
      <w:bookmarkStart w:id="9" w:name="_Toc199800803"/>
      <w:r>
        <w:t xml:space="preserve">4.6 </w:t>
      </w:r>
      <w:r w:rsidR="00000000">
        <w:t>Course.java</w:t>
      </w:r>
      <w:bookmarkEnd w:id="9"/>
    </w:p>
    <w:p w14:paraId="302F3D80" w14:textId="77777777" w:rsidR="00E97407" w:rsidRDefault="00000000">
      <w:r>
        <w:t>Defines the data structure for a course, including its name, day, and time range.</w:t>
      </w:r>
    </w:p>
    <w:p w14:paraId="1F572FEB" w14:textId="3AF1D672" w:rsidR="00E97407" w:rsidRDefault="00296D00">
      <w:pPr>
        <w:pStyle w:val="Balk2"/>
      </w:pPr>
      <w:bookmarkStart w:id="10" w:name="_Toc199800804"/>
      <w:r>
        <w:t xml:space="preserve">4.7 </w:t>
      </w:r>
      <w:r w:rsidR="00000000">
        <w:t>CourseStorage.java</w:t>
      </w:r>
      <w:bookmarkEnd w:id="10"/>
    </w:p>
    <w:p w14:paraId="6ED60ABB" w14:textId="77777777" w:rsidR="00E97407" w:rsidRDefault="00000000">
      <w:r>
        <w:t>Temporarily stores course entries during the planning session to facilitate inter-scene communication.</w:t>
      </w:r>
    </w:p>
    <w:p w14:paraId="2466A943" w14:textId="12081C29" w:rsidR="00E97407" w:rsidRDefault="00296D00">
      <w:pPr>
        <w:pStyle w:val="Balk2"/>
      </w:pPr>
      <w:bookmarkStart w:id="11" w:name="_Toc199800805"/>
      <w:r>
        <w:t xml:space="preserve">4.8 </w:t>
      </w:r>
      <w:r w:rsidR="00000000">
        <w:t>StudentCourseController.java</w:t>
      </w:r>
      <w:bookmarkEnd w:id="11"/>
    </w:p>
    <w:p w14:paraId="1178369A" w14:textId="77777777" w:rsidR="00E97407" w:rsidRDefault="00000000">
      <w:r>
        <w:t>Handles student-course relationship data operations in the database such as insertions and lookups.</w:t>
      </w:r>
    </w:p>
    <w:p w14:paraId="4BD35B75" w14:textId="7547635A" w:rsidR="00E97407" w:rsidRDefault="00296D00">
      <w:pPr>
        <w:pStyle w:val="Balk2"/>
      </w:pPr>
      <w:bookmarkStart w:id="12" w:name="_Toc199800806"/>
      <w:r>
        <w:t xml:space="preserve">4.9 </w:t>
      </w:r>
      <w:r w:rsidR="00000000">
        <w:t>DBHelper.java</w:t>
      </w:r>
      <w:bookmarkEnd w:id="12"/>
    </w:p>
    <w:p w14:paraId="0668631C" w14:textId="77777777" w:rsidR="00E97407" w:rsidRDefault="00000000">
      <w:r>
        <w:t>Provides a static method to connect to the MySQL database using JDBC.</w:t>
      </w:r>
    </w:p>
    <w:p w14:paraId="6DAEE736" w14:textId="44B56CFD" w:rsidR="00E97407" w:rsidRDefault="00296D00">
      <w:pPr>
        <w:pStyle w:val="Balk2"/>
      </w:pPr>
      <w:bookmarkStart w:id="13" w:name="_Toc199800807"/>
      <w:r>
        <w:t xml:space="preserve">4.10 </w:t>
      </w:r>
      <w:r w:rsidR="00000000">
        <w:t>PrerequisiteChecker.java</w:t>
      </w:r>
      <w:bookmarkEnd w:id="13"/>
    </w:p>
    <w:p w14:paraId="69E8EBBD" w14:textId="77777777" w:rsidR="00E97407" w:rsidRDefault="00000000">
      <w:r>
        <w:t>Verifies whether a student has completed all prerequisites for a given course using SQL joins.</w:t>
      </w:r>
    </w:p>
    <w:p w14:paraId="27A8ABDF" w14:textId="77777777" w:rsidR="00E97407" w:rsidRDefault="00000000">
      <w:pPr>
        <w:pStyle w:val="Balk1"/>
      </w:pPr>
      <w:bookmarkStart w:id="14" w:name="_Toc199800808"/>
      <w:r>
        <w:t>5. Implementation &amp; Code Review</w:t>
      </w:r>
      <w:bookmarkEnd w:id="14"/>
    </w:p>
    <w:p w14:paraId="0CD6474E" w14:textId="77777777" w:rsidR="00E97407" w:rsidRDefault="00000000">
      <w:r>
        <w:t>The application was developed using modular Java code, with each component fulfilling a well-defined responsibility. The implementation emphasizes separation of concerns between UI, logic, and data access. Controllers manage user input and transitions between views. Utility classes handle database connections and validations. Model classes represent core entities such as courses, and temporary storage objects maintain session-level selections.</w:t>
      </w:r>
    </w:p>
    <w:p w14:paraId="137A4525" w14:textId="77777777" w:rsidR="00E97407" w:rsidRDefault="00000000">
      <w:r>
        <w:t>In the controller layer, CourseSelectionController is responsible for accepting course details and triggering prerequisite checks. ScheduleViewController handles the display logic and acts as a dispatcher between AI-based and backtracking-based schedule generation.</w:t>
      </w:r>
    </w:p>
    <w:p w14:paraId="54BB4CB2" w14:textId="77777777" w:rsidR="00E97407" w:rsidRDefault="00000000">
      <w:r>
        <w:t>The LocalAIClient and PromptBuilder modules are used for constructing AI prompts and sending them to a local language model endpoint. On the database side, DBHelper and StudentCourseController manage persistence and integrity of student-course relationships. PrerequisiteChecker enforces academic rules by ensuring prerequisite completion before enrollment.</w:t>
      </w:r>
    </w:p>
    <w:p w14:paraId="7AF40EDA" w14:textId="77777777" w:rsidR="00296D00" w:rsidRDefault="00296D00">
      <w:pPr>
        <w:pStyle w:val="Balk1"/>
      </w:pPr>
    </w:p>
    <w:p w14:paraId="307A219B" w14:textId="7F22F3E8" w:rsidR="00E97407" w:rsidRDefault="00000000">
      <w:pPr>
        <w:pStyle w:val="Balk1"/>
      </w:pPr>
      <w:bookmarkStart w:id="15" w:name="_Toc199800809"/>
      <w:r>
        <w:t>6. Experimental Results</w:t>
      </w:r>
      <w:bookmarkEnd w:id="15"/>
    </w:p>
    <w:p w14:paraId="58680216" w14:textId="77777777" w:rsidR="00E97407" w:rsidRDefault="00000000">
      <w:r>
        <w:t>The system was tested using various course input combinations to verify schedule correctness and prerequisite validation. In AI mode, the prompt was successfully generated and submitted to a local instance of LM Studio running MythoMax. The model returned readable, conflict-free schedule suggestions, which were parsed and formatted into the GUI.</w:t>
      </w:r>
    </w:p>
    <w:p w14:paraId="2924EA79" w14:textId="77777777" w:rsidR="00E97407" w:rsidRDefault="00000000">
      <w:r>
        <w:t>In backtracking mode, the algorithm iterated through all combinations of available time slots and selected the one without any conflicts. Test cases demonstrated the effectiveness of both approaches in handling overlapping courses and ensuring that no two time intervals clashed.</w:t>
      </w:r>
    </w:p>
    <w:p w14:paraId="0843EDB1" w14:textId="77777777" w:rsidR="00E97407" w:rsidRDefault="00000000">
      <w:r>
        <w:t>Additionally, we confirmed that the prerequisite enforcement logic correctly blocked attempts to enroll in advanced courses before satisfying dependencies.</w:t>
      </w:r>
    </w:p>
    <w:p w14:paraId="31024896" w14:textId="77777777" w:rsidR="00E97407" w:rsidRDefault="00000000">
      <w:pPr>
        <w:pStyle w:val="Balk1"/>
      </w:pPr>
      <w:bookmarkStart w:id="16" w:name="_Toc199800810"/>
      <w:r>
        <w:t>7. Challenges Faced</w:t>
      </w:r>
      <w:bookmarkEnd w:id="16"/>
    </w:p>
    <w:p w14:paraId="4D47E09E" w14:textId="77777777" w:rsidR="00296D00" w:rsidRDefault="00296D00"/>
    <w:p w14:paraId="3FA77F8E" w14:textId="35C78802" w:rsidR="00E97407" w:rsidRDefault="00296D00" w:rsidP="00296D00">
      <w:bookmarkStart w:id="17" w:name="_Toc199800811"/>
      <w:r w:rsidRPr="00296D00">
        <w:rPr>
          <w:rStyle w:val="Balk2Char"/>
          <w:b w:val="0"/>
          <w:bCs w:val="0"/>
        </w:rPr>
        <w:t xml:space="preserve">7.1 </w:t>
      </w:r>
      <w:r w:rsidRPr="00296D00">
        <w:rPr>
          <w:rStyle w:val="Balk2Char"/>
          <w:b w:val="0"/>
          <w:bCs w:val="0"/>
        </w:rPr>
        <w:t>AI Model Deployment &amp; Error Handling</w:t>
      </w:r>
      <w:r w:rsidRPr="00296D00">
        <w:rPr>
          <w:rStyle w:val="Balk2Char"/>
          <w:b w:val="0"/>
          <w:bCs w:val="0"/>
        </w:rPr>
        <w:t>:</w:t>
      </w:r>
      <w:bookmarkEnd w:id="17"/>
      <w:r w:rsidRPr="00296D00">
        <w:rPr>
          <w:rStyle w:val="Balk2Char"/>
          <w:b w:val="0"/>
          <w:bCs w:val="0"/>
        </w:rPr>
        <w:t xml:space="preserve">    </w:t>
      </w:r>
      <w:r w:rsidRPr="00296D00">
        <w:rPr>
          <w:b/>
          <w:bCs/>
        </w:rPr>
        <w:t xml:space="preserve">                                                                                     </w:t>
      </w:r>
      <w:r w:rsidR="00000000">
        <w:t xml:space="preserve">Integrating the AI model into the local environment required setup and </w:t>
      </w:r>
      <w:proofErr w:type="gramStart"/>
      <w:r w:rsidR="00000000">
        <w:t>handling of</w:t>
      </w:r>
      <w:proofErr w:type="gramEnd"/>
      <w:r w:rsidR="00000000">
        <w:t xml:space="preserve"> HTTP errors such as 'Connection Refused' when the local server was inactive. To mitigate this, fallback mechanisms were added to allow the application to run in backtracking mode when AI services are unavailable.</w:t>
      </w:r>
    </w:p>
    <w:p w14:paraId="1E1EDFE0" w14:textId="6707C591" w:rsidR="00296D00" w:rsidRPr="00296D00" w:rsidRDefault="00296D00" w:rsidP="00296D00">
      <w:pPr>
        <w:rPr>
          <w:b/>
          <w:bCs/>
          <w:lang w:val="tr-TR"/>
        </w:rPr>
      </w:pPr>
      <w:bookmarkStart w:id="18" w:name="_Toc199800812"/>
      <w:r w:rsidRPr="00296D00">
        <w:rPr>
          <w:rStyle w:val="Balk2Char"/>
          <w:b w:val="0"/>
          <w:bCs w:val="0"/>
        </w:rPr>
        <w:t xml:space="preserve">7.2 </w:t>
      </w:r>
      <w:r w:rsidRPr="00296D00">
        <w:rPr>
          <w:rStyle w:val="Balk2Char"/>
          <w:b w:val="0"/>
          <w:bCs w:val="0"/>
          <w:lang w:val="tr-TR"/>
        </w:rPr>
        <w:t>AI Integration:</w:t>
      </w:r>
      <w:bookmarkEnd w:id="18"/>
      <w:r w:rsidRPr="00296D00">
        <w:rPr>
          <w:rStyle w:val="Balk2Char"/>
          <w:b w:val="0"/>
          <w:bCs w:val="0"/>
          <w:lang w:val="tr-TR"/>
        </w:rPr>
        <w:br/>
      </w:r>
      <w:r w:rsidRPr="00296D00">
        <w:rPr>
          <w:lang w:val="tr-TR"/>
        </w:rPr>
        <w:t>Selecting and configuring a suitable local AI model (e.g. MythoMax via LM Studio) was challenging. API issues like connection errors required fallback options and careful testing.</w:t>
      </w:r>
    </w:p>
    <w:p w14:paraId="69F841A8" w14:textId="32EEDA01" w:rsidR="00296D00" w:rsidRDefault="00296D00" w:rsidP="00296D00">
      <w:bookmarkStart w:id="19" w:name="_Toc199800813"/>
      <w:r w:rsidRPr="00296D00">
        <w:rPr>
          <w:rStyle w:val="Balk2Char"/>
          <w:b w:val="0"/>
          <w:bCs w:val="0"/>
        </w:rPr>
        <w:t xml:space="preserve">7.3 </w:t>
      </w:r>
      <w:r w:rsidRPr="00296D00">
        <w:rPr>
          <w:rStyle w:val="Balk2Char"/>
          <w:b w:val="0"/>
          <w:bCs w:val="0"/>
        </w:rPr>
        <w:t>Database Technology Selection:</w:t>
      </w:r>
      <w:bookmarkEnd w:id="19"/>
      <w:r w:rsidRPr="00296D00">
        <w:br/>
        <w:t>Finding a suitable database solution that matched the project's graph-like requirements (such as Neo4j) proved difficult. Eventually, a relational MySQL schema was used, though it required workarounds to handle complex prerequisite relationships.</w:t>
      </w:r>
    </w:p>
    <w:p w14:paraId="2E52A112" w14:textId="13027AEB" w:rsidR="00296D00" w:rsidRPr="00296D00" w:rsidRDefault="00296D00" w:rsidP="00296D00">
      <w:pPr>
        <w:rPr>
          <w:lang w:val="tr-TR"/>
        </w:rPr>
      </w:pPr>
      <w:bookmarkStart w:id="20" w:name="_Toc199800814"/>
      <w:r w:rsidRPr="00296D00">
        <w:rPr>
          <w:rStyle w:val="Balk2Char"/>
          <w:b w:val="0"/>
          <w:bCs w:val="0"/>
        </w:rPr>
        <w:t xml:space="preserve">7.4 </w:t>
      </w:r>
      <w:r w:rsidRPr="00296D00">
        <w:rPr>
          <w:rStyle w:val="Balk2Char"/>
          <w:b w:val="0"/>
          <w:bCs w:val="0"/>
          <w:lang w:val="tr-TR"/>
        </w:rPr>
        <w:t>Prerequisite &amp; Duplicate Errors</w:t>
      </w:r>
      <w:r w:rsidRPr="00296D00">
        <w:rPr>
          <w:rStyle w:val="Balk2Char"/>
          <w:b w:val="0"/>
          <w:bCs w:val="0"/>
        </w:rPr>
        <w:t>:</w:t>
      </w:r>
      <w:bookmarkEnd w:id="20"/>
      <w:r w:rsidRPr="00296D00">
        <w:rPr>
          <w:rStyle w:val="Balk2Char"/>
          <w:lang w:val="tr-TR"/>
        </w:rPr>
        <w:br/>
      </w:r>
      <w:r w:rsidRPr="00296D00">
        <w:rPr>
          <w:lang w:val="tr-TR"/>
        </w:rPr>
        <w:t>Preventing duplicate course entries and ensuring accurate prerequisite validation required both SQL constraints and extra logic at the application level.</w:t>
      </w:r>
    </w:p>
    <w:p w14:paraId="695EB5E9" w14:textId="518F13A2" w:rsidR="00E97407" w:rsidRPr="00296D00" w:rsidRDefault="00E97407" w:rsidP="00296D00">
      <w:pPr>
        <w:rPr>
          <w:lang w:val="tr-TR"/>
        </w:rPr>
      </w:pPr>
    </w:p>
    <w:p w14:paraId="717589FA" w14:textId="77777777" w:rsidR="00E97407" w:rsidRDefault="00000000">
      <w:pPr>
        <w:pStyle w:val="Balk1"/>
      </w:pPr>
      <w:bookmarkStart w:id="21" w:name="_Toc199800815"/>
      <w:r>
        <w:lastRenderedPageBreak/>
        <w:t>8. Conclusion</w:t>
      </w:r>
      <w:bookmarkEnd w:id="21"/>
    </w:p>
    <w:p w14:paraId="453B2FF6" w14:textId="77777777" w:rsidR="00E97407" w:rsidRDefault="00000000">
      <w:r>
        <w:t>The Smart Academic Planner successfully enables students to build conflict-free schedules with integrated prerequisite validation. Its modular JavaFX architecture, combined with AI and algorithmic components, provides flexibility and automation for academic planning. This project showcases the application of software engineering principles such as modularity, separation of concerns, and user-centered design. It also demonstrates the power of combining traditional logic-based algorithms with modern AI techniques to solve real-world problems in education.</w:t>
      </w:r>
    </w:p>
    <w:sectPr w:rsidR="00E974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682511805">
    <w:abstractNumId w:val="8"/>
  </w:num>
  <w:num w:numId="2" w16cid:durableId="1308322808">
    <w:abstractNumId w:val="6"/>
  </w:num>
  <w:num w:numId="3" w16cid:durableId="2114323736">
    <w:abstractNumId w:val="5"/>
  </w:num>
  <w:num w:numId="4" w16cid:durableId="1608191227">
    <w:abstractNumId w:val="4"/>
  </w:num>
  <w:num w:numId="5" w16cid:durableId="192619691">
    <w:abstractNumId w:val="7"/>
  </w:num>
  <w:num w:numId="6" w16cid:durableId="459567920">
    <w:abstractNumId w:val="3"/>
  </w:num>
  <w:num w:numId="7" w16cid:durableId="83767620">
    <w:abstractNumId w:val="2"/>
  </w:num>
  <w:num w:numId="8" w16cid:durableId="802499526">
    <w:abstractNumId w:val="1"/>
  </w:num>
  <w:num w:numId="9" w16cid:durableId="1086344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447A"/>
    <w:rsid w:val="0029639D"/>
    <w:rsid w:val="00296D00"/>
    <w:rsid w:val="00326F90"/>
    <w:rsid w:val="00993A00"/>
    <w:rsid w:val="00AA1D8D"/>
    <w:rsid w:val="00B47730"/>
    <w:rsid w:val="00CB0664"/>
    <w:rsid w:val="00E97407"/>
    <w:rsid w:val="00EA1A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07E7AB"/>
  <w14:defaultImageDpi w14:val="300"/>
  <w15:docId w15:val="{18FE20A8-A5B6-49AA-903A-821CE6996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1">
    <w:name w:val="toc 1"/>
    <w:basedOn w:val="Normal"/>
    <w:next w:val="Normal"/>
    <w:autoRedefine/>
    <w:uiPriority w:val="39"/>
    <w:unhideWhenUsed/>
    <w:rsid w:val="00296D00"/>
    <w:pPr>
      <w:spacing w:after="100"/>
    </w:pPr>
  </w:style>
  <w:style w:type="paragraph" w:styleId="T2">
    <w:name w:val="toc 2"/>
    <w:basedOn w:val="Normal"/>
    <w:next w:val="Normal"/>
    <w:autoRedefine/>
    <w:uiPriority w:val="39"/>
    <w:unhideWhenUsed/>
    <w:rsid w:val="00296D00"/>
    <w:pPr>
      <w:spacing w:after="100"/>
      <w:ind w:left="220"/>
    </w:pPr>
  </w:style>
  <w:style w:type="character" w:styleId="Kpr">
    <w:name w:val="Hyperlink"/>
    <w:basedOn w:val="VarsaylanParagrafYazTipi"/>
    <w:uiPriority w:val="99"/>
    <w:unhideWhenUsed/>
    <w:rsid w:val="00296D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163208">
      <w:bodyDiv w:val="1"/>
      <w:marLeft w:val="0"/>
      <w:marRight w:val="0"/>
      <w:marTop w:val="0"/>
      <w:marBottom w:val="0"/>
      <w:divBdr>
        <w:top w:val="none" w:sz="0" w:space="0" w:color="auto"/>
        <w:left w:val="none" w:sz="0" w:space="0" w:color="auto"/>
        <w:bottom w:val="none" w:sz="0" w:space="0" w:color="auto"/>
        <w:right w:val="none" w:sz="0" w:space="0" w:color="auto"/>
      </w:divBdr>
    </w:div>
    <w:div w:id="869882961">
      <w:bodyDiv w:val="1"/>
      <w:marLeft w:val="0"/>
      <w:marRight w:val="0"/>
      <w:marTop w:val="0"/>
      <w:marBottom w:val="0"/>
      <w:divBdr>
        <w:top w:val="none" w:sz="0" w:space="0" w:color="auto"/>
        <w:left w:val="none" w:sz="0" w:space="0" w:color="auto"/>
        <w:bottom w:val="none" w:sz="0" w:space="0" w:color="auto"/>
        <w:right w:val="none" w:sz="0" w:space="0" w:color="auto"/>
      </w:divBdr>
    </w:div>
    <w:div w:id="887302566">
      <w:bodyDiv w:val="1"/>
      <w:marLeft w:val="0"/>
      <w:marRight w:val="0"/>
      <w:marTop w:val="0"/>
      <w:marBottom w:val="0"/>
      <w:divBdr>
        <w:top w:val="none" w:sz="0" w:space="0" w:color="auto"/>
        <w:left w:val="none" w:sz="0" w:space="0" w:color="auto"/>
        <w:bottom w:val="none" w:sz="0" w:space="0" w:color="auto"/>
        <w:right w:val="none" w:sz="0" w:space="0" w:color="auto"/>
      </w:divBdr>
    </w:div>
    <w:div w:id="17567043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1291</Words>
  <Characters>7364</Characters>
  <Application>Microsoft Office Word</Application>
  <DocSecurity>0</DocSecurity>
  <Lines>61</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8638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Emre Çubuk</cp:lastModifiedBy>
  <cp:revision>3</cp:revision>
  <dcterms:created xsi:type="dcterms:W3CDTF">2013-12-23T23:15:00Z</dcterms:created>
  <dcterms:modified xsi:type="dcterms:W3CDTF">2025-06-02T21:59:00Z</dcterms:modified>
  <cp:category/>
</cp:coreProperties>
</file>