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Constructor Civil Presupuesto</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Constructor Civil Presupuesto</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técnica / casa matriz: elaboración de presupuestos, cubicaciones y análisis de precios.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terrenos y obras para levantamiento de información.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 con doble pantalla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Software de presupuesto y CAD</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Huincha / distanciómetro</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Planificar plazos de licitaciones evitando sobrecarga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Incluir en cada presupuesto los costos de prevención (EPP, protecciones colectivas, señalización).</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Cubicación y presupuesto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Pantalla a la altura de los ojos, antebrazos apoyados.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Pausas visuales y activas cada hora.</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a terreno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con EPP; no ingresar a terrenos sin autorización ni a excavaciones.</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Cotizaciones y reuniones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trato respetuoso con proveedores y equipo.</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Desplazamientos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Respetar la Ley de Tránsito y usar cinturón.</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Constructor Civil Presupuesto</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