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Ayudante de Bodega</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Ayudante de Bodega</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Bodega de materiales, pañol de herramientas y patio de acopio.</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Interior con iluminación artificial; patio a la intemperie.</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Polvo de cemento y vapores de productos almacenados.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Pasillos despejados y estanterías rotuladas.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embalajes y pallets en desuso.</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Transpaleta manual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Carretilla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Escala tipo tijera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Cuchillo cartonero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Herramientas manuales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sustancias químicas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químicas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ocular y respiratoria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la Hoja de Datos de Seguridad (HDS) del producto antes de usarlo.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lentes de seguridad y protección respiratoria según HDS.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envases rotulados y cerrados; no trasvasijar a envases de bebidas.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Lavarse las manos antes de comer o fumar.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Recibir instrucciones del Encargado de Bodega sobre recepción y despacho del día.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Transpaleta, carretilla y escalas en buen estado.</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cabritilla/nitrilo.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P100 al manipular cemento.</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Descarga de camiones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Ubicarse fuera del radio de maniobra; esperar que el camión esté detenido.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Almacenamiento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Sacos sobre pallets en máximo 10 corridas; lo pesado 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Segregar sustancias peligrosas según rotulación.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Manejo manual de carga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Máximo 25 kg; usar transpaleta o ayuda de compañero.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Despacho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cuchillo cartonero con corte alejado del cuerpo.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 bodega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Barrer diariamente y limpiar derrames con kit antiderrame.</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Productos almacenados en bodega (cemento, combustibles, diluyentes, desmoldantes, gases)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de cada producto.</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producto</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Sólidos, líquidos y gases</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producto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Recepción, almacenamiento y despacho sin abrir envases; registro de HDS por producto.</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y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D.S. 43/2015 MINSAL: segregación por clase, rotulación, ventilación, pretiles y extintores.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lentes de seguridad, calzado de seguridad; respirador según producto.</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Según HDS de cada producto; botiquín y lavaojos disponibles.</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Rotulación según NCh 2190 y SGA en cada envase.</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Mantener carpeta de HDS actualizada y accesible.</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Ayudante de Bodega</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