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Supervisor de Obra, Maquinaria y Vehículos</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Supervisor de Obra, Maquinaria y Vehículos</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Frentes de obra, patio de maquinaria, taller y vías internas de circulación.</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Sol, lluvia, frío, ruido, polvo y gases de motores.</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Estacionamiento de maquinaria ordenado y señalizado.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Zonas de carga de combustible con kit antiderrame.</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Radio / celular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Check list de maquinaria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Vehículo de la empresa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Herramientas manuales</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Atropello o choque con maquinaria y vehículos en obra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chaleco reflectante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distancia de seguridad de maquinaria en operación y hacer contacto visual con el operador.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por vías peatonales señalizadas; no ubicarse en puntos ciegos.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las indicaciones del rigger o señalero.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Choque, colisión o volcamiento conduciendo vehículo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Contar con licencia de conducir vigente y clase correspondiente.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límites de velocidad y Ley de Tránsito; uso permanente de cinturón.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conducir bajo efectos de alcohol, drogas, medicamentos que causen somnolencia ni con fatiga.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check list del vehículo antes de su uso.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celular durante la conducción.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de cargas suspendidas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ubicarse bajo cargas suspendidas.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estrobos, eslingas y grilletes antes del izaje; usar cuerdas guía.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Izajes sólo con rigger o señalero autorizado.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Derrumbe de excavaciones / sepultamiento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ingresar a excavaciones de más de 1,5 m sin entibación o talud adecuado y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materiales y maquinaria a más de 1 m del borde.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para ingreso y salida de zanjas.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Atrapamiento por o entre objetos / partes móviles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Amputaciones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retirar las protecciones de partes móviles de equipos.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ropa suelta, anillos, cadenas ni pelo largo suelto cerca de equipos en movimiento.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Detener y desenergizar el equipo antes de limpiar, ajustar o reparar.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Incendio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Intoxicación por humo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fumar ni hacer fuego en áreas no autorizadas.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extintores señalizados, vigentes y sin obstrucción.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Almacenar combustibles y solventes en lugares ventilados, lejos de fuentes de calor.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el plan de emergencia, vías de evacuación y zona de seguridad.</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Vibraciones (mano-brazo / cuerpo entero)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Trastornos circulatorios y neurológicos de manos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Lumbalgias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Mantenimiento de equipos y asientos.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guantes antivibración y limitar tiempo de exposición.</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Gases de combustión (monóxido de carbono, humos diésel)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Cefalea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Mareos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Intoxicación</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No mantener motores encendidos en recintos cerrados.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Ventilación o extracción de gases de escape.</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Programar uso de maquinaria y vehículos según avance de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licencias vigentes y autorización interna de operadores y conductores.</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Maquinaria y vehículos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check list diario: frenos, luces, alarma de retroceso, cinturón, extintor.</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Retirar de servicio equipos con fallas.</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Protector auditivo.</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Supervisión de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Controlar procedimientos y EPP de cuadrillas.</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Supervisión de maquinaria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Definir zonas de exclusión, señaleros y vías segregadas.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Prohibir transporte de personas en maquinaria.</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Vehículos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Controlar velocidad en obra y estado de vehículos y documentación.</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Combustible y mantención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Carga con motor apagado; coordinar mantenciones con el taller.</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Estacionar equipos en zona designada con implementos al suelo.</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Petróleo diésel / lubricantes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Mezcla de hidrocarburos C9-C20.</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Amarillo claro</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Líquido</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Característico a hidrocarburo</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Carga de combustible con motor detenido, sin fumar, con extintor cercano.</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Ver HDS del fabricante.</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Estanques o bidones certificados y rotulados, con pretil o bandeja antiderrame, lejos de calor.</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Guantes de nitrilo, lentes de seguridad.</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Piel: lavar con agua y jabón. Ingestión: NO inducir vómito; atención médica urgente.</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Clase 3 inflamable (UN 1202). GHS02, GHS07, GHS08, GHS09.</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Contar con kit antiderrames.</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Supervisor Obra, Maq. y Veh.</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