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Maestro Albañil</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Maestro Albañil</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obra gruesa: muros de albañilería, radieres, estucos, sobrelosas.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Trabajos a nivel de suelo y sobre andamios.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Exposición a sol, lluvia, viento y frío.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Polvo de cemento y sílice al cortar ladrillos o bloques.</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Mantener andamios y plataformas libres de exceso de material.</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Retirar restos de mortero y escombros diariamente.</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Betonera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Cortadora de ladrillos / esmeril angular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Plana, platacho, llana, nivel, plomo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Carretilla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Andamios y caballetes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Martillo y combo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Proyección de partículas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Cuerpos extraños en ojos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rostro</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lentes de seguridad en forma permanente; careta facial en esmerilado y corte.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protecciones (guardas) de herramientas instaladas.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biombos o pantallas cuando haya personas cercanas.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forzadas y movimientos repetitivos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lumbar y cervical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Tendinitis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Alternar tareas y posturas durante la jornada.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de 5 minutos cada hora.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rodilleras en trabajos de rodillas.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Ubicar el material de trabajo a la altura de la cintura cuando sea posible.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planos y trazados; verificar disponibilidad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jornales la preparación de mezclas y acercamiento de materiales.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Verificar andamios con tarjeta verde antes de subir.</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Herramientas y equipos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Betonera con protecciones y conexión eléctrica segura.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Esmeril con guarda y disco adecuado y sin fisuras.</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de goma/nitrilo.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Respirador P100 en corte.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Protector auditivo.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Rodilleras.</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Preparación de mortero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Vaciar sacos sin levantar polvo.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introducir manos ni palas al tambor en movimiento.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Levantamiento de albañilería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acopiar sobre andamios más material del necesario.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barandas y rodapiés en andamios.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Corte de ladrillos y bloques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Cortar en húmedo o con extracción; usar respirador y protector facial.</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Estucos y radieres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botas de goma y guantes; evitar contacto de mezcla con la piel.</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Alternar posturas y usar rodilleras.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Limpieza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Lavar herramientas y betonera al término de la jornada.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Retirar restos de mezcla y escombros del área.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Albañil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