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Maestro Carpintero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Maestro Carpintero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Taller de carpintería de obra y frentes de trabajo (moldajes, tabiquería, techumbre, terminaciones).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Áreas delimitadas de corte, armado y acopio.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Trabajos a nivel de suelo y en altura (andamios, losas, techumbres).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Exposición a sol, lluvia, viento y frío.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Ruido y polvo de madera generados por herramientas de corte.</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Limpieza diaria de virutas, aserrín y despuntes.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Retirar o doblar clavos de piezas de madera.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guardadas y residuos segregados.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Sierra circular y tronzadora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Pistola de clavos neumática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Taladro y atornillador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Esmeril angular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Lijadora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Martillo, serrucho, formón, huincha, nivel</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Escalas y andamios</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Proyección de partículas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Cuerpos extraños en ojos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rostro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lentes de seguridad en forma permanente; careta facial en esmerilado y corte.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protecciones (guardas) de herramientas instaladas.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biombos o pantallas cuando haya personas cercanas.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Atrapamiento por o entre objetos / partes móviles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Amputaciones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retirar las protecciones de partes móviles de equipos.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ropa suelta, anillos, cadenas ni pelo largo suelto cerca de equipos en movimiento.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Detener y desenergizar el equipo antes de limpiar, ajustar o reparar.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forzadas y movimientos repetitivos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lumbar y cervical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Tendinitis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Alternar tareas y posturas durante la jornada.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de 5 minutos cada hora.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rodilleras en trabajos de rodillas.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el material de trabajo a la altura de la cintura cuando sea posible.</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Vibraciones (mano-brazo / cuerpo entero)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Trastornos circulatorios y neurológicos de manos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Lumbalgias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Mantenimiento de equipos y asientos.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guantes antivibración y limitar tiempo de exposición.</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Evaluar el área de trabajo e identificar riesgos (desniveles, bordes, iluminación).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Definir el orden de las actividades y verificar materiales (madera, placas, fijaciones).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el traslado de piezas pesadas con ayuda de compañeros o equipos.</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Herramientas y 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Guardas de sierras y discos en buen estado y funcionales.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Cables y enchufes sin daños.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Herramientas manuales firmes y afiladas.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anticorte.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Protector auditivo.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Mascarilla para polvo.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de seguridad en altura.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Recepción y acopio de materiales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Acopiar madera sobre superficies niveladas y estables.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apilar placas en exceso.</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Corte y preparación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Sujetar piezas con prensas; nunca retirar la guarda de la sierra.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las manos fuera de la línea de corte.</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Armado de moldajes y estructuras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Asegurar alzaprimas y puntales antes de cargar.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En altura usar andamio certificado o arnés anclado.</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Descimbre y desmoldaje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moldajes en forma ordenada y controlada.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clavos y apilar piezas recuperadas.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Limpieza y orden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aserrín, despuntes y clavos al término de cada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Guardar herramientas desenergizadas en bodega.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Desmoldante para moldajes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 de aceites minerales/vegetales y aditivos (ver HDS).</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Ámbar claro</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Líquido aceitoso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Característico, leve</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Aplicar con rodillo, brocha o pulverizador en capa delgada sobre el moldaje limpio.</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Neblina de aceite mineral: ver HDS del fabricante.</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Envase original cerrado, en bodega ventilada, lejos de fuentes de calor; con bandeja antiderrame.</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 lentes de seguridad, ropa de trabajo.</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Piel: lavar con agua y jabón. Ojos: lavar 15 min. Ingestión: no inducir vómito, acudir a centro asistencial.</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HDS; en general irritante (GHS07). Rótulo NCh 2190 si corresponde.</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Evitar derrames al suelo; superficies quedan resbaladizas.</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Carpintero</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