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Operador de Maquinaria Pesada (retroexcavadora, minicargador, rodillo)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Operador de Maquinaria Pesada (retroexcavadora, minicargador, rodillo)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Cabina de maquinaria y frentes de movimiento de tierra, excavación y compactación.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vibraciones de cuerpo entero.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Polvo en suspensión; sol, lluvia y frío.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Cabina limpia, sin objetos sueltos que interfieran los mandos.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Área de trabajo delimitada y señalizada.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Retroexcavadora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Minicargador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Rodillo compactador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menores de mantención</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Exposición a vibraciones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vasculares y neurológicos de manos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antivibración y alternar tareas.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asientos y amortiguación de equipos en buen estado.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Exposición a ruido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Hipoacusia (pérdida de audición)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protector auditivo (fono o tapón) en tareas ruidosas.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silenciadores y carcasas de equipos en buen estado.</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Contar con licencia clase D vigente y autorización interna para operar.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interferencias (redes eléctricas, gas, agua) antes de excavar.</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Check list diario del equipo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Frenos, luces, alarma de retroceso, baliza, espejos.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Niveles de aceite, combustible, neumáticos, cinturón de seguridad, extintor.</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Inicio de operación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Subir y bajar con 3 puntos de contacto.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que no haya personas en el radio de giro.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Excavación y 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distancia de bordes de excavaciones y taludes.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transportar personas en el balde ni en la máquina.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Traslado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Circular a velocidad reducida con balde 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las instrucciones del señalero.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Detención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Estacionar en terreno plano, balde apoyado, freno puesto, motor apagado y llave retirada.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Mantención y 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fallas; no operar equipos con desperfectos.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Cargar combustible con motor apagado y sin fumar.</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Petróleo diésel / lubricantes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 de hidrocarburos C9-C20.</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Amarillo claro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Característico a hidrocarburo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Carga de combustible con motor detenido, sin fumar, con extintor cercano.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Estanques o bidones certificados y rotulados, con pretil o bandeja antiderrame, lejos de calor.</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lavar con agua y jabón. Ingestión: NO inducir vómito; atención médica urgente.</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Clase 3 inflamable (UN 1202). GHS02, GHS07, GHS08, GHS09.</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Contar con kit antiderrames.</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Operador de Maquinaria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