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7544" w14:textId="0C9AEA98" w:rsidR="00817C8E" w:rsidRPr="005B1FAA" w:rsidRDefault="00465A73" w:rsidP="005B1FA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5B1FAA">
        <w:rPr>
          <w:rFonts w:ascii="Times New Roman" w:hAnsi="Times New Roman" w:cs="Times New Roman"/>
          <w:sz w:val="28"/>
          <w:szCs w:val="28"/>
        </w:rPr>
        <w:t>DESAIN DAN IMPLEMENTASI CRUD DINAMIS UNTUK MANAGEMEN DATA ORGANISASI</w:t>
      </w:r>
    </w:p>
    <w:p w14:paraId="575937E6" w14:textId="2909A701" w:rsidR="00817C8E" w:rsidRPr="00817C8E" w:rsidRDefault="00817C8E" w:rsidP="00817C8E"/>
    <w:p w14:paraId="11ECCC30" w14:textId="11F91A58" w:rsidR="00817C8E" w:rsidRDefault="00817C8E" w:rsidP="00817C8E"/>
    <w:p w14:paraId="1C746209" w14:textId="4DC6C5E8" w:rsidR="00817C8E" w:rsidRDefault="005B1FAA" w:rsidP="00817C8E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74A51F61" wp14:editId="3355AABE">
            <wp:extent cx="2506980" cy="2506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729" w14:textId="5B17D904" w:rsidR="00817C8E" w:rsidRDefault="00817C8E" w:rsidP="00817C8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ED6571" w14:textId="1D5B05B1" w:rsidR="005B1FAA" w:rsidRDefault="005B1FAA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7F60695" w14:textId="7DE36EF7" w:rsidR="005B1FAA" w:rsidRDefault="005B1FAA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11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</w:p>
    <w:p w14:paraId="19250759" w14:textId="7C62438E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Nama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0C68FBA" w14:textId="689E1AE3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Anggoro</w:t>
      </w:r>
      <w:proofErr w:type="spellEnd"/>
    </w:p>
    <w:p w14:paraId="147A7014" w14:textId="4831A44D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Muhamad Riffa </w:t>
      </w:r>
      <w:proofErr w:type="spellStart"/>
      <w:r>
        <w:rPr>
          <w:rFonts w:ascii="Times New Roman" w:hAnsi="Times New Roman" w:cs="Times New Roman"/>
          <w:sz w:val="24"/>
          <w:szCs w:val="24"/>
        </w:rPr>
        <w:t>Faturahman</w:t>
      </w:r>
      <w:proofErr w:type="spellEnd"/>
    </w:p>
    <w:p w14:paraId="3378EEE5" w14:textId="4171A7A0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87633" w14:textId="511B4A88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7329A" w14:textId="722D06B3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6E92E" w14:textId="3B0C4FC5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D0C09" w14:textId="4512BDC4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YAYASAN PENGEMBANGAN KETERAMPILAN DAN</w:t>
      </w:r>
    </w:p>
    <w:p w14:paraId="7B06EF87" w14:textId="6626ADB8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 KEHIDUPAN NUSANTARA</w:t>
      </w:r>
    </w:p>
    <w:p w14:paraId="74E354D1" w14:textId="11035A41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 AK NUSA BANGSA</w:t>
      </w:r>
    </w:p>
    <w:p w14:paraId="48AA342C" w14:textId="4F01C766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 BOGOR </w:t>
      </w:r>
    </w:p>
    <w:p w14:paraId="124B7AB6" w14:textId="22735A7A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3E62C71F" w14:textId="6E7DD111" w:rsidR="009E2A49" w:rsidRDefault="009E2A49" w:rsidP="005B1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A6D16" w14:textId="0658B3AB" w:rsidR="009E2A49" w:rsidRPr="009E2A49" w:rsidRDefault="009E2A49" w:rsidP="005C612C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A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</w:t>
      </w:r>
    </w:p>
    <w:p w14:paraId="22BFCD20" w14:textId="0D4AF406" w:rsidR="009E2A49" w:rsidRDefault="009E2A49" w:rsidP="009E2A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3BC0485" w14:textId="3636F339" w:rsidR="003B4067" w:rsidRDefault="005C612C" w:rsidP="003B406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Latar </w:t>
      </w:r>
      <w:proofErr w:type="spellStart"/>
      <w:r w:rsidRPr="00001FA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001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1FA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</w:p>
    <w:p w14:paraId="751D9C2F" w14:textId="77777777" w:rsidR="00F6289E" w:rsidRPr="00F6289E" w:rsidRDefault="00F6289E" w:rsidP="00F6289E"/>
    <w:p w14:paraId="20E233B6" w14:textId="77777777" w:rsidR="00001FA2" w:rsidRDefault="003B4067" w:rsidP="00001FA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0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sehigga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r w:rsidR="00001FA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0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>.</w:t>
      </w:r>
    </w:p>
    <w:p w14:paraId="1FCCD97B" w14:textId="3567C1E0" w:rsidR="00001FA2" w:rsidRDefault="007B6675" w:rsidP="00001FA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1FA2">
        <w:rPr>
          <w:rFonts w:ascii="Times New Roman" w:hAnsi="Times New Roman" w:cs="Times New Roman"/>
          <w:sz w:val="24"/>
          <w:szCs w:val="24"/>
        </w:rPr>
        <w:t>.</w:t>
      </w:r>
    </w:p>
    <w:p w14:paraId="68857122" w14:textId="62521F7C" w:rsidR="00001FA2" w:rsidRDefault="00001FA2" w:rsidP="00001FA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9ECBA9" w14:textId="491B756D" w:rsidR="00F6289E" w:rsidRPr="00F6289E" w:rsidRDefault="00F6289E" w:rsidP="00F6289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End"/>
    </w:p>
    <w:sectPr w:rsidR="00F6289E" w:rsidRPr="00F6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531B" w14:textId="77777777" w:rsidR="00560A6E" w:rsidRDefault="00560A6E" w:rsidP="00817C8E">
      <w:pPr>
        <w:spacing w:after="0" w:line="240" w:lineRule="auto"/>
      </w:pPr>
      <w:r>
        <w:separator/>
      </w:r>
    </w:p>
  </w:endnote>
  <w:endnote w:type="continuationSeparator" w:id="0">
    <w:p w14:paraId="3A42EED3" w14:textId="77777777" w:rsidR="00560A6E" w:rsidRDefault="00560A6E" w:rsidP="0081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CD77" w14:textId="77777777" w:rsidR="00560A6E" w:rsidRDefault="00560A6E" w:rsidP="00817C8E">
      <w:pPr>
        <w:spacing w:after="0" w:line="240" w:lineRule="auto"/>
      </w:pPr>
      <w:r>
        <w:separator/>
      </w:r>
    </w:p>
  </w:footnote>
  <w:footnote w:type="continuationSeparator" w:id="0">
    <w:p w14:paraId="36DB612A" w14:textId="77777777" w:rsidR="00560A6E" w:rsidRDefault="00560A6E" w:rsidP="00817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6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744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8D6F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0D6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6E6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3"/>
    <w:rsid w:val="00001FA2"/>
    <w:rsid w:val="00353EA1"/>
    <w:rsid w:val="003B4067"/>
    <w:rsid w:val="00465A73"/>
    <w:rsid w:val="00560A6E"/>
    <w:rsid w:val="005B1FAA"/>
    <w:rsid w:val="005C612C"/>
    <w:rsid w:val="007B6675"/>
    <w:rsid w:val="00817C8E"/>
    <w:rsid w:val="009E2A49"/>
    <w:rsid w:val="00BF2AB2"/>
    <w:rsid w:val="00F6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479C"/>
  <w15:chartTrackingRefBased/>
  <w15:docId w15:val="{159B0D04-E78C-4CEC-A42F-1A021B17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8E"/>
  </w:style>
  <w:style w:type="paragraph" w:styleId="Footer">
    <w:name w:val="footer"/>
    <w:basedOn w:val="Normal"/>
    <w:link w:val="FooterChar"/>
    <w:uiPriority w:val="99"/>
    <w:unhideWhenUsed/>
    <w:rsid w:val="0081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8E"/>
  </w:style>
  <w:style w:type="character" w:customStyle="1" w:styleId="Heading1Char">
    <w:name w:val="Heading 1 Char"/>
    <w:basedOn w:val="DefaultParagraphFont"/>
    <w:link w:val="Heading1"/>
    <w:uiPriority w:val="9"/>
    <w:rsid w:val="009E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FA43-75CF-422C-97B8-E9174726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2025-01-15T03:21:00Z</dcterms:created>
  <dcterms:modified xsi:type="dcterms:W3CDTF">2025-01-15T04:10:00Z</dcterms:modified>
</cp:coreProperties>
</file>