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Tutorial Instal mysql server bisa buka di sini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https://www.digitalocean.com/community/tutorials/how-to-install-mysql-on-ubuntu-22-04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database myshop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membuat database menggunakan query </w:t>
        <w:br w:type="textWrapping"/>
      </w:r>
      <w:r w:rsidDel="00000000" w:rsidR="00000000" w:rsidRPr="00000000">
        <w:rPr>
          <w:i w:val="1"/>
          <w:rtl w:val="0"/>
        </w:rPr>
        <w:t xml:space="preserve">crete database myshop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533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Table di dalam database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sebelum membuat tabel terlebih dahulu kita masuk ke dalam db yang sudah kita buat tadi</w:t>
        <w:br w:type="textWrapping"/>
      </w:r>
      <w:r w:rsidDel="00000000" w:rsidR="00000000" w:rsidRPr="00000000">
        <w:rPr>
          <w:i w:val="1"/>
          <w:rtl w:val="0"/>
        </w:rPr>
        <w:t xml:space="preserve">use myshop;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ab/>
        <w:t xml:space="preserve">cara membuat table</w:t>
        <w:br w:type="textWrapping"/>
        <w:tab/>
      </w:r>
      <w:r w:rsidDel="00000000" w:rsidR="00000000" w:rsidRPr="00000000">
        <w:rPr>
          <w:i w:val="1"/>
          <w:rtl w:val="0"/>
        </w:rPr>
        <w:t xml:space="preserve">create table NAMA_table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buat field data lalu type data nya mau apah pelajari terlebih dahulu tentang type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lalu jangan lupa tutup kurung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contoh seperti gambar di bawah inih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membuat table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314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membuat table item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4192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membuat table categori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01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memasukan data pada setiap table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input data pada table dengan query</w:t>
        <w:br w:type="textWrapping"/>
        <w:t xml:space="preserve">Insert into Nama_table (field , field)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  <w:br w:type="textWrapping"/>
        <w:t xml:space="preserve">(‘isi apasajah’,’isi apasajah;);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contoh bersar nya seperti di gambar inih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1715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menampilkan data table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2001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insert table categories dan menampilkan data nya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0765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table categories dan menampilkan data nya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669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Mengambil data dari database</w:t>
      </w:r>
    </w:p>
    <w:p w:rsidR="00000000" w:rsidDel="00000000" w:rsidP="00000000" w:rsidRDefault="00000000" w:rsidRPr="00000000" w14:paraId="0000002E">
      <w:pPr>
        <w:ind w:left="720" w:firstLine="0"/>
        <w:rPr>
          <w:color w:val="26273c"/>
          <w:sz w:val="21"/>
          <w:szCs w:val="21"/>
          <w:highlight w:val="white"/>
        </w:rPr>
      </w:pPr>
      <w:r w:rsidDel="00000000" w:rsidR="00000000" w:rsidRPr="00000000">
        <w:rPr>
          <w:color w:val="26273c"/>
          <w:sz w:val="21"/>
          <w:szCs w:val="21"/>
          <w:highlight w:val="white"/>
          <w:rtl w:val="0"/>
        </w:rPr>
        <w:t xml:space="preserve">Buatlah sebuah query untuk mendapatkan data seluruh user pada table users. Sajikan semua field pada table users KECUALI password nya.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  <w:color w:val="26273c"/>
          <w:sz w:val="21"/>
          <w:szCs w:val="21"/>
          <w:highlight w:val="white"/>
        </w:rPr>
      </w:pPr>
      <w:r w:rsidDel="00000000" w:rsidR="00000000" w:rsidRPr="00000000">
        <w:rPr>
          <w:i w:val="1"/>
          <w:color w:val="26273c"/>
          <w:sz w:val="21"/>
          <w:szCs w:val="21"/>
          <w:highlight w:val="white"/>
          <w:rtl w:val="0"/>
        </w:rPr>
        <w:t xml:space="preserve">select id, name ,email form user;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1620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e0f26"/>
          <w:sz w:val="21"/>
          <w:szCs w:val="21"/>
          <w:rtl w:val="0"/>
        </w:rPr>
        <w:t xml:space="preserve">Mengambil data items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Buatlah sebuah query untuk mendapatkan data item pada table items yang memiliki harga di atas 1000000 (satu juta).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104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Buat sebuah query untuk mengambil data item pada table items yang memiliki name serupa atau mirip (like) dengan kata kunci “uniklo”, “watch”, atau “sang” (pilih salah satu saja)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333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Mengubah data dari database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3238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menampilkan hasil nya apakah berubah atau tidak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6191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tugas nginx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https://www.digitalocean.com/community/tutorials/how-to-install-nginx-on-ubuntu-22-04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Instalasi Nginx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nginx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apt-get install nginx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file index.html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4775" cy="4095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memindahkan file index ke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cara memindakhan nya </w:t>
        <w:br w:type="textWrapping"/>
        <w:t xml:space="preserve">cp index.html /var/www/html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hasil dari pengerjaan nyah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7.png"/><Relationship Id="rId22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