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9705F" w14:textId="77777777" w:rsidR="00D1592C" w:rsidRPr="00330D26" w:rsidRDefault="00D1592C" w:rsidP="00D159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491B0AF5" wp14:editId="2D80420E">
                <wp:simplePos x="0" y="0"/>
                <wp:positionH relativeFrom="page">
                  <wp:posOffset>457200</wp:posOffset>
                </wp:positionH>
                <wp:positionV relativeFrom="page">
                  <wp:posOffset>398145</wp:posOffset>
                </wp:positionV>
                <wp:extent cx="6887210" cy="10093325"/>
                <wp:effectExtent l="0" t="0" r="0" b="0"/>
                <wp:wrapNone/>
                <wp:docPr id="2" name="Rectangle 14" descr="Light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7210" cy="1009332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FFE5CC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81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E0BDD" id="Rectangle 14" o:spid="_x0000_s1026" alt="Light upward diagonal" style="position:absolute;margin-left:36pt;margin-top:31.35pt;width:542.3pt;height:79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" fillcolor="#ffe5cc" stroked="f" strokecolor="#ff8100">
                <v:fill r:id="rId7" o:title="" type="pattern"/>
                <w10:wrap anchorx="page" anchory="page"/>
                <w10:anchorlock/>
              </v:rect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37A8D423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62DF2492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258AD76C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5A7710AA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24C74012" w14:textId="77777777" w:rsidR="00D1592C" w:rsidRPr="00330D26" w:rsidRDefault="00D1592C" w:rsidP="00D159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4"/>
          <w:szCs w:val="24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2DFE4" wp14:editId="4E03E846">
                <wp:simplePos x="0" y="0"/>
                <wp:positionH relativeFrom="page">
                  <wp:posOffset>2291080</wp:posOffset>
                </wp:positionH>
                <wp:positionV relativeFrom="page">
                  <wp:posOffset>2304415</wp:posOffset>
                </wp:positionV>
                <wp:extent cx="5053330" cy="693737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3330" cy="693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49D5C" w14:textId="77777777" w:rsidR="00D1592C" w:rsidRDefault="00D1592C" w:rsidP="00D1592C">
                            <w:pPr>
                              <w:pStyle w:val="NoSpacing"/>
                              <w:snapToGrid w:val="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</w:p>
                          <w:p w14:paraId="2105BA33" w14:textId="77777777" w:rsidR="00D1592C" w:rsidRDefault="00D1592C" w:rsidP="00D1592C">
                            <w:pPr>
                              <w:pStyle w:val="NoSpacing"/>
                              <w:snapToGrid w:val="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73C50007" w14:textId="77777777" w:rsidR="00D1592C" w:rsidRDefault="00D1592C" w:rsidP="00D1592C">
                            <w:pPr>
                              <w:pStyle w:val="NoSpacing"/>
                              <w:snapToGrid w:val="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  <w:lang w:val="id-ID"/>
                              </w:rPr>
                              <w:t>Project</w:t>
                            </w:r>
                            <w:r>
                              <w:rPr>
                                <w:rFonts w:cs="Arial"/>
                                <w:sz w:val="32"/>
                                <w:szCs w:val="32"/>
                                <w:lang w:val="en-AU"/>
                              </w:rPr>
                              <w:t xml:space="preserve"> Oracle Application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</w:p>
                          <w:p w14:paraId="679F1403" w14:textId="77777777" w:rsidR="00D1592C" w:rsidRDefault="00D1592C" w:rsidP="00D1592C">
                            <w:pPr>
                              <w:pStyle w:val="NoSpacing"/>
                              <w:snapToGrid w:val="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</w:p>
                          <w:p w14:paraId="5CCFA083" w14:textId="77777777" w:rsidR="00D1592C" w:rsidRPr="0034152F" w:rsidRDefault="00D1592C" w:rsidP="00D1592C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323E4F" w:themeColor="text2" w:themeShade="BF"/>
                                <w:kern w:val="72"/>
                                <w:sz w:val="64"/>
                                <w:szCs w:val="64"/>
                                <w:lang w:val="en-A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TITLE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323E4F" w:themeColor="text2" w:themeShade="BF"/>
                                <w:kern w:val="72"/>
                                <w:sz w:val="64"/>
                                <w:szCs w:val="64"/>
                                <w:lang w:val="en-AU"/>
                              </w:rPr>
                              <w:t>Technical Specification Document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323E4F" w:themeColor="text2" w:themeShade="BF"/>
                                <w:kern w:val="72"/>
                                <w:sz w:val="64"/>
                                <w:szCs w:val="64"/>
                                <w:lang w:val="en-AU"/>
                              </w:rPr>
                              <w:fldChar w:fldCharType="end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323E4F" w:themeColor="text2" w:themeShade="BF"/>
                                <w:kern w:val="72"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  <w:p w14:paraId="244DB13C" w14:textId="77777777" w:rsidR="00D1592C" w:rsidRDefault="00D1592C" w:rsidP="00D1592C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asciiTheme="minorHAnsi" w:hAnsiTheme="minorHAnsi" w:cstheme="minorHAnsi"/>
                                <w:color w:val="323E4F" w:themeColor="text2" w:themeShade="BF"/>
                                <w:kern w:val="72"/>
                                <w:sz w:val="48"/>
                                <w:szCs w:val="48"/>
                              </w:rPr>
                            </w:pPr>
                            <w:bookmarkStart w:id="0" w:name="Version"/>
                          </w:p>
                          <w:p w14:paraId="53951700" w14:textId="64D724A4" w:rsidR="00D1592C" w:rsidRDefault="00D1592C" w:rsidP="00395C04">
                            <w:pPr>
                              <w:spacing w:after="0"/>
                              <w:jc w:val="left"/>
                              <w:rPr>
                                <w:rFonts w:eastAsia="Times New Roman"/>
                                <w:b/>
                                <w:i/>
                                <w:color w:val="548DD4"/>
                                <w:sz w:val="56"/>
                                <w:szCs w:val="56"/>
                                <w:lang w:bidi="ar-SA"/>
                              </w:rPr>
                            </w:pPr>
                            <w:r>
                              <w:rPr>
                                <w:b/>
                                <w:i/>
                                <w:color w:val="548DD4"/>
                                <w:sz w:val="56"/>
                                <w:szCs w:val="56"/>
                              </w:rPr>
                              <w:t>[</w:t>
                            </w:r>
                            <w:r w:rsidR="00395C04">
                              <w:rPr>
                                <w:b/>
                                <w:i/>
                                <w:color w:val="548DD4"/>
                                <w:sz w:val="56"/>
                                <w:szCs w:val="56"/>
                              </w:rPr>
                              <w:t>Generate Journal</w:t>
                            </w:r>
                            <w:r>
                              <w:rPr>
                                <w:b/>
                                <w:i/>
                                <w:color w:val="548DD4"/>
                                <w:sz w:val="56"/>
                                <w:szCs w:val="56"/>
                              </w:rPr>
                              <w:t xml:space="preserve"> Vision to </w:t>
                            </w:r>
                            <w:r w:rsidR="00395C04">
                              <w:rPr>
                                <w:b/>
                                <w:i/>
                                <w:color w:val="548DD4"/>
                                <w:sz w:val="56"/>
                                <w:szCs w:val="56"/>
                              </w:rPr>
                              <w:t>Oracle</w:t>
                            </w:r>
                            <w:r>
                              <w:rPr>
                                <w:b/>
                                <w:i/>
                                <w:color w:val="548DD4"/>
                                <w:sz w:val="56"/>
                                <w:szCs w:val="56"/>
                              </w:rPr>
                              <w:t>]</w:t>
                            </w:r>
                          </w:p>
                          <w:p w14:paraId="19A02A6D" w14:textId="77777777" w:rsidR="00D1592C" w:rsidRDefault="00D1592C" w:rsidP="00395C04">
                            <w:pPr>
                              <w:spacing w:after="0"/>
                              <w:jc w:val="left"/>
                              <w:rPr>
                                <w:b/>
                                <w:i/>
                                <w:color w:val="548DD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i/>
                                <w:color w:val="548DD4"/>
                                <w:sz w:val="56"/>
                                <w:szCs w:val="56"/>
                              </w:rPr>
                              <w:t>Vision Integration</w:t>
                            </w:r>
                          </w:p>
                          <w:p w14:paraId="30885FC1" w14:textId="77777777" w:rsidR="00D1592C" w:rsidRPr="00AE05B2" w:rsidRDefault="00D1592C" w:rsidP="00D1592C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cstheme="minorHAnsi"/>
                                <w:color w:val="7F7F7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color w:val="7F7F7F"/>
                                <w:sz w:val="48"/>
                                <w:szCs w:val="48"/>
                              </w:rPr>
                              <w:tab/>
                            </w:r>
                          </w:p>
                          <w:p w14:paraId="7ACE45E1" w14:textId="77777777" w:rsidR="00D1592C" w:rsidRDefault="00D1592C" w:rsidP="00D1592C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cstheme="minorHAnsi"/>
                                <w:color w:val="7F7F7F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cstheme="minorHAnsi"/>
                                <w:color w:val="7F7F7F"/>
                                <w:sz w:val="28"/>
                                <w:szCs w:val="28"/>
                                <w:lang w:val="en-AU"/>
                              </w:rPr>
                              <w:t>v.1, JAN 2021</w:t>
                            </w:r>
                          </w:p>
                          <w:p w14:paraId="565BAF9D" w14:textId="77777777" w:rsidR="00D1592C" w:rsidRDefault="00D1592C" w:rsidP="00D1592C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cstheme="minorHAnsi"/>
                                <w:color w:val="7F7F7F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166D0303" w14:textId="77777777" w:rsidR="00D1592C" w:rsidRDefault="00D1592C" w:rsidP="00D1592C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cstheme="minorHAnsi"/>
                                <w:color w:val="7F7F7F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6F194FEC" w14:textId="77777777" w:rsidR="00D1592C" w:rsidRDefault="00D1592C" w:rsidP="00D1592C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cstheme="minorHAnsi"/>
                                <w:color w:val="7F7F7F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391BF5AA" w14:textId="77777777" w:rsidR="00D1592C" w:rsidRDefault="00D1592C" w:rsidP="00D1592C">
                            <w:pPr>
                              <w:spacing w:after="0"/>
                              <w:jc w:val="left"/>
                              <w:rPr>
                                <w:rFonts w:eastAsia="Times New Roman"/>
                                <w:b/>
                                <w:sz w:val="36"/>
                                <w:szCs w:val="36"/>
                                <w:lang w:bidi="ar-SA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PT. Kalbe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BlackMores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Nutritionals</w:t>
                            </w:r>
                            <w:proofErr w:type="spellEnd"/>
                          </w:p>
                          <w:p w14:paraId="00AC4803" w14:textId="77777777" w:rsidR="00D1592C" w:rsidRPr="002F2398" w:rsidRDefault="00D1592C" w:rsidP="00D1592C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AU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182880" tIns="1005840" rIns="0" bIns="18288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2DFE4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180.4pt;margin-top:181.45pt;width:397.9pt;height:5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" stroked="f">
                <v:textbox style="mso-fit-shape-to-text:t" inset="14.4pt,79.2pt,0,2in">
                  <w:txbxContent>
                    <w:p w14:paraId="79B49D5C" w14:textId="77777777" w:rsidR="00D1592C" w:rsidRDefault="00D1592C" w:rsidP="00D1592C">
                      <w:pPr>
                        <w:pStyle w:val="NoSpacing"/>
                        <w:snapToGrid w:val="0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</w:p>
                    <w:p w14:paraId="2105BA33" w14:textId="77777777" w:rsidR="00D1592C" w:rsidRDefault="00D1592C" w:rsidP="00D1592C">
                      <w:pPr>
                        <w:pStyle w:val="NoSpacing"/>
                        <w:snapToGrid w:val="0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</w:pPr>
                    </w:p>
                    <w:p w14:paraId="73C50007" w14:textId="77777777" w:rsidR="00D1592C" w:rsidRDefault="00D1592C" w:rsidP="00D1592C">
                      <w:pPr>
                        <w:pStyle w:val="NoSpacing"/>
                        <w:snapToGrid w:val="0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cs="Arial"/>
                          <w:sz w:val="32"/>
                          <w:szCs w:val="32"/>
                          <w:lang w:val="id-ID"/>
                        </w:rPr>
                        <w:t>Project</w:t>
                      </w:r>
                      <w:r>
                        <w:rPr>
                          <w:rFonts w:cs="Arial"/>
                          <w:sz w:val="32"/>
                          <w:szCs w:val="32"/>
                          <w:lang w:val="en-AU"/>
                        </w:rPr>
                        <w:t xml:space="preserve"> Oracle Application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</w:p>
                    <w:p w14:paraId="679F1403" w14:textId="77777777" w:rsidR="00D1592C" w:rsidRDefault="00D1592C" w:rsidP="00D1592C">
                      <w:pPr>
                        <w:pStyle w:val="NoSpacing"/>
                        <w:snapToGrid w:val="0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</w:p>
                    <w:p w14:paraId="5CCFA083" w14:textId="77777777" w:rsidR="00D1592C" w:rsidRPr="0034152F" w:rsidRDefault="00D1592C" w:rsidP="00D1592C">
                      <w:pPr>
                        <w:pStyle w:val="NoSpacing"/>
                        <w:snapToGrid w:val="0"/>
                        <w:jc w:val="left"/>
                        <w:rPr>
                          <w:rFonts w:asciiTheme="minorHAnsi" w:hAnsiTheme="minorHAnsi" w:cstheme="minorHAnsi"/>
                          <w:b/>
                          <w:i/>
                          <w:color w:val="323E4F" w:themeColor="text2" w:themeShade="BF"/>
                          <w:kern w:val="72"/>
                          <w:sz w:val="64"/>
                          <w:szCs w:val="64"/>
                          <w:lang w:val="en-AU"/>
                        </w:rPr>
                      </w:pPr>
                      <w:r>
                        <w:fldChar w:fldCharType="begin"/>
                      </w:r>
                      <w:r>
                        <w:instrText xml:space="preserve"> TITLE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  <w:color w:val="323E4F" w:themeColor="text2" w:themeShade="BF"/>
                          <w:kern w:val="72"/>
                          <w:sz w:val="64"/>
                          <w:szCs w:val="64"/>
                          <w:lang w:val="en-AU"/>
                        </w:rPr>
                        <w:t>Technical Specification Document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  <w:color w:val="323E4F" w:themeColor="text2" w:themeShade="BF"/>
                          <w:kern w:val="72"/>
                          <w:sz w:val="64"/>
                          <w:szCs w:val="64"/>
                          <w:lang w:val="en-AU"/>
                        </w:rPr>
                        <w:fldChar w:fldCharType="end"/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  <w:color w:val="323E4F" w:themeColor="text2" w:themeShade="BF"/>
                          <w:kern w:val="72"/>
                          <w:sz w:val="64"/>
                          <w:szCs w:val="64"/>
                        </w:rPr>
                        <w:t xml:space="preserve"> </w:t>
                      </w:r>
                    </w:p>
                    <w:p w14:paraId="244DB13C" w14:textId="77777777" w:rsidR="00D1592C" w:rsidRDefault="00D1592C" w:rsidP="00D1592C">
                      <w:pPr>
                        <w:pStyle w:val="NoSpacing"/>
                        <w:snapToGrid w:val="0"/>
                        <w:jc w:val="left"/>
                        <w:rPr>
                          <w:rFonts w:asciiTheme="minorHAnsi" w:hAnsiTheme="minorHAnsi" w:cstheme="minorHAnsi"/>
                          <w:color w:val="323E4F" w:themeColor="text2" w:themeShade="BF"/>
                          <w:kern w:val="72"/>
                          <w:sz w:val="48"/>
                          <w:szCs w:val="48"/>
                        </w:rPr>
                      </w:pPr>
                      <w:bookmarkStart w:id="1" w:name="Version"/>
                    </w:p>
                    <w:p w14:paraId="53951700" w14:textId="64D724A4" w:rsidR="00D1592C" w:rsidRDefault="00D1592C" w:rsidP="00395C04">
                      <w:pPr>
                        <w:spacing w:after="0"/>
                        <w:jc w:val="left"/>
                        <w:rPr>
                          <w:rFonts w:eastAsia="Times New Roman"/>
                          <w:b/>
                          <w:i/>
                          <w:color w:val="548DD4"/>
                          <w:sz w:val="56"/>
                          <w:szCs w:val="56"/>
                          <w:lang w:bidi="ar-SA"/>
                        </w:rPr>
                      </w:pPr>
                      <w:r>
                        <w:rPr>
                          <w:b/>
                          <w:i/>
                          <w:color w:val="548DD4"/>
                          <w:sz w:val="56"/>
                          <w:szCs w:val="56"/>
                        </w:rPr>
                        <w:t>[</w:t>
                      </w:r>
                      <w:r w:rsidR="00395C04">
                        <w:rPr>
                          <w:b/>
                          <w:i/>
                          <w:color w:val="548DD4"/>
                          <w:sz w:val="56"/>
                          <w:szCs w:val="56"/>
                        </w:rPr>
                        <w:t>Generate Journal</w:t>
                      </w:r>
                      <w:r>
                        <w:rPr>
                          <w:b/>
                          <w:i/>
                          <w:color w:val="548DD4"/>
                          <w:sz w:val="56"/>
                          <w:szCs w:val="56"/>
                        </w:rPr>
                        <w:t xml:space="preserve"> Vision to </w:t>
                      </w:r>
                      <w:r w:rsidR="00395C04">
                        <w:rPr>
                          <w:b/>
                          <w:i/>
                          <w:color w:val="548DD4"/>
                          <w:sz w:val="56"/>
                          <w:szCs w:val="56"/>
                        </w:rPr>
                        <w:t>Oracle</w:t>
                      </w:r>
                      <w:r>
                        <w:rPr>
                          <w:b/>
                          <w:i/>
                          <w:color w:val="548DD4"/>
                          <w:sz w:val="56"/>
                          <w:szCs w:val="56"/>
                        </w:rPr>
                        <w:t>]</w:t>
                      </w:r>
                    </w:p>
                    <w:p w14:paraId="19A02A6D" w14:textId="77777777" w:rsidR="00D1592C" w:rsidRDefault="00D1592C" w:rsidP="00395C04">
                      <w:pPr>
                        <w:spacing w:after="0"/>
                        <w:jc w:val="left"/>
                        <w:rPr>
                          <w:b/>
                          <w:i/>
                          <w:color w:val="548DD4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i/>
                          <w:color w:val="548DD4"/>
                          <w:sz w:val="56"/>
                          <w:szCs w:val="56"/>
                        </w:rPr>
                        <w:t>Vision Integration</w:t>
                      </w:r>
                    </w:p>
                    <w:p w14:paraId="30885FC1" w14:textId="77777777" w:rsidR="00D1592C" w:rsidRPr="00AE05B2" w:rsidRDefault="00D1592C" w:rsidP="00D1592C">
                      <w:pPr>
                        <w:pStyle w:val="NoSpacing"/>
                        <w:snapToGrid w:val="0"/>
                        <w:jc w:val="left"/>
                        <w:rPr>
                          <w:rFonts w:cstheme="minorHAnsi"/>
                          <w:color w:val="7F7F7F"/>
                          <w:sz w:val="48"/>
                          <w:szCs w:val="48"/>
                        </w:rPr>
                      </w:pPr>
                      <w:r>
                        <w:rPr>
                          <w:rFonts w:cstheme="minorHAnsi"/>
                          <w:color w:val="7F7F7F"/>
                          <w:sz w:val="48"/>
                          <w:szCs w:val="48"/>
                        </w:rPr>
                        <w:tab/>
                      </w:r>
                    </w:p>
                    <w:p w14:paraId="7ACE45E1" w14:textId="77777777" w:rsidR="00D1592C" w:rsidRDefault="00D1592C" w:rsidP="00D1592C">
                      <w:pPr>
                        <w:pStyle w:val="NoSpacing"/>
                        <w:snapToGrid w:val="0"/>
                        <w:jc w:val="left"/>
                        <w:rPr>
                          <w:rFonts w:cstheme="minorHAnsi"/>
                          <w:color w:val="7F7F7F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cstheme="minorHAnsi"/>
                          <w:color w:val="7F7F7F"/>
                          <w:sz w:val="28"/>
                          <w:szCs w:val="28"/>
                          <w:lang w:val="en-AU"/>
                        </w:rPr>
                        <w:t>v.1, JAN 2021</w:t>
                      </w:r>
                    </w:p>
                    <w:p w14:paraId="565BAF9D" w14:textId="77777777" w:rsidR="00D1592C" w:rsidRDefault="00D1592C" w:rsidP="00D1592C">
                      <w:pPr>
                        <w:pStyle w:val="NoSpacing"/>
                        <w:snapToGrid w:val="0"/>
                        <w:jc w:val="left"/>
                        <w:rPr>
                          <w:rFonts w:cstheme="minorHAnsi"/>
                          <w:color w:val="7F7F7F"/>
                          <w:sz w:val="28"/>
                          <w:szCs w:val="28"/>
                          <w:lang w:val="en-AU"/>
                        </w:rPr>
                      </w:pPr>
                    </w:p>
                    <w:p w14:paraId="166D0303" w14:textId="77777777" w:rsidR="00D1592C" w:rsidRDefault="00D1592C" w:rsidP="00D1592C">
                      <w:pPr>
                        <w:pStyle w:val="NoSpacing"/>
                        <w:snapToGrid w:val="0"/>
                        <w:jc w:val="left"/>
                        <w:rPr>
                          <w:rFonts w:cstheme="minorHAnsi"/>
                          <w:color w:val="7F7F7F"/>
                          <w:sz w:val="28"/>
                          <w:szCs w:val="28"/>
                          <w:lang w:val="en-AU"/>
                        </w:rPr>
                      </w:pPr>
                    </w:p>
                    <w:p w14:paraId="6F194FEC" w14:textId="77777777" w:rsidR="00D1592C" w:rsidRDefault="00D1592C" w:rsidP="00D1592C">
                      <w:pPr>
                        <w:pStyle w:val="NoSpacing"/>
                        <w:snapToGrid w:val="0"/>
                        <w:jc w:val="left"/>
                        <w:rPr>
                          <w:rFonts w:cstheme="minorHAnsi"/>
                          <w:color w:val="7F7F7F"/>
                          <w:sz w:val="28"/>
                          <w:szCs w:val="28"/>
                          <w:lang w:val="en-AU"/>
                        </w:rPr>
                      </w:pPr>
                    </w:p>
                    <w:p w14:paraId="391BF5AA" w14:textId="77777777" w:rsidR="00D1592C" w:rsidRDefault="00D1592C" w:rsidP="00D1592C">
                      <w:pPr>
                        <w:spacing w:after="0"/>
                        <w:jc w:val="left"/>
                        <w:rPr>
                          <w:rFonts w:eastAsia="Times New Roman"/>
                          <w:b/>
                          <w:sz w:val="36"/>
                          <w:szCs w:val="36"/>
                          <w:lang w:bidi="ar-SA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PT. Kalbe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BlackMores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Nutritionals</w:t>
                      </w:r>
                      <w:proofErr w:type="spellEnd"/>
                    </w:p>
                    <w:p w14:paraId="00AC4803" w14:textId="77777777" w:rsidR="00D1592C" w:rsidRPr="002F2398" w:rsidRDefault="00D1592C" w:rsidP="00D1592C">
                      <w:pPr>
                        <w:pStyle w:val="NoSpacing"/>
                        <w:snapToGrid w:val="0"/>
                        <w:jc w:val="left"/>
                        <w:rPr>
                          <w:rFonts w:cstheme="minorHAns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AU"/>
                        </w:rPr>
                      </w:pPr>
                    </w:p>
                    <w:bookmarkEnd w:id="1"/>
                  </w:txbxContent>
                </v:textbox>
                <w10:wrap anchorx="page" anchory="page"/>
              </v:shape>
            </w:pict>
          </mc:Fallback>
        </mc:AlternateContent>
      </w:r>
    </w:p>
    <w:p w14:paraId="0AF1C51D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7823A374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0A4282A5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349A9DD4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2AA59619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2D7C0CE2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0B06FEBD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26675AD3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66141309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2B2B3DED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34F37807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7B507098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57FC5F11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07D80617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056E5DF3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7616F297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69657759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74A09222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4F130568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27C345B8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09565CA5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512CCD47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3ECC047E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33D53E99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16CF51D8" w14:textId="77777777" w:rsidR="00D1592C" w:rsidRPr="00330D26" w:rsidRDefault="00D1592C" w:rsidP="00D1592C">
      <w:pPr>
        <w:tabs>
          <w:tab w:val="left" w:pos="9460"/>
        </w:tabs>
        <w:rPr>
          <w:rFonts w:asciiTheme="minorHAnsi" w:hAnsiTheme="minorHAnsi" w:cstheme="minorHAnsi"/>
          <w:lang w:val="id-ID"/>
        </w:rPr>
      </w:pPr>
      <w:r w:rsidRPr="00330D26">
        <w:rPr>
          <w:rFonts w:asciiTheme="minorHAnsi" w:hAnsiTheme="minorHAnsi" w:cstheme="minorHAnsi"/>
        </w:rPr>
        <w:tab/>
      </w:r>
    </w:p>
    <w:p w14:paraId="2A839247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148F7A39" w14:textId="77777777" w:rsidR="00D1592C" w:rsidRPr="0068252D" w:rsidRDefault="00D1592C" w:rsidP="00D1592C">
      <w:pPr>
        <w:pStyle w:val="Heading1"/>
      </w:pPr>
      <w:bookmarkStart w:id="2" w:name="_Toc437873349"/>
      <w:bookmarkStart w:id="3" w:name="_Toc61948694"/>
      <w:r w:rsidRPr="0068252D">
        <w:lastRenderedPageBreak/>
        <w:t>Lembar</w:t>
      </w:r>
      <w:r>
        <w:t xml:space="preserve"> Persetujuan</w:t>
      </w:r>
      <w:bookmarkEnd w:id="2"/>
      <w:bookmarkEnd w:id="3"/>
    </w:p>
    <w:p w14:paraId="5F509AAC" w14:textId="77777777" w:rsidR="00D1592C" w:rsidRPr="00330D26" w:rsidRDefault="00D1592C" w:rsidP="00D1592C">
      <w:pPr>
        <w:rPr>
          <w:rStyle w:val="SubtleReference"/>
          <w:rFonts w:asciiTheme="minorHAnsi" w:hAnsiTheme="minorHAnsi" w:cstheme="minorHAnsi"/>
        </w:rPr>
      </w:pPr>
    </w:p>
    <w:tbl>
      <w:tblPr>
        <w:tblW w:w="5000" w:type="pct"/>
        <w:tblBorders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4942"/>
        <w:gridCol w:w="729"/>
        <w:gridCol w:w="4212"/>
      </w:tblGrid>
      <w:tr w:rsidR="00D1592C" w:rsidRPr="00330D26" w14:paraId="653F96D2" w14:textId="77777777" w:rsidTr="00C4725C">
        <w:trPr>
          <w:cantSplit/>
          <w:trHeight w:val="680"/>
        </w:trPr>
        <w:tc>
          <w:tcPr>
            <w:tcW w:w="2500" w:type="pct"/>
            <w:tcBorders>
              <w:bottom w:val="single" w:sz="4" w:space="0" w:color="auto"/>
              <w:right w:val="nil"/>
            </w:tcBorders>
            <w:shd w:val="clear" w:color="auto" w:fill="FFFFFF"/>
          </w:tcPr>
          <w:p w14:paraId="324A9AA4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731B5D77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7BDDA0E7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0072B5BC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4BB28B7E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369" w:type="pct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B9E4255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216388DA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131" w:type="pct"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0285E219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D1592C" w:rsidRPr="00330D26" w14:paraId="710C9CE0" w14:textId="77777777" w:rsidTr="00C4725C">
        <w:trPr>
          <w:cantSplit/>
          <w:trHeight w:val="269"/>
        </w:trPr>
        <w:tc>
          <w:tcPr>
            <w:tcW w:w="2500" w:type="pct"/>
            <w:tcBorders>
              <w:top w:val="single" w:sz="4" w:space="0" w:color="auto"/>
              <w:bottom w:val="nil"/>
              <w:right w:val="nil"/>
            </w:tcBorders>
            <w:shd w:val="clear" w:color="auto" w:fill="FFFFFF"/>
          </w:tcPr>
          <w:p w14:paraId="5389E9E8" w14:textId="77777777" w:rsidR="00D1592C" w:rsidRDefault="00D1592C" w:rsidP="00C4725C">
            <w:pPr>
              <w:pStyle w:val="TableText"/>
              <w:rPr>
                <w:rFonts w:asciiTheme="minorHAnsi" w:hAnsiTheme="minorHAnsi" w:cstheme="minorHAnsi"/>
                <w:lang w:val="en-AU"/>
              </w:rPr>
            </w:pPr>
          </w:p>
          <w:p w14:paraId="6CDF3E2C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AU"/>
              </w:rPr>
              <w:t>User Representative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11678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66A7D66E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131" w:type="pct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</w:tcPr>
          <w:p w14:paraId="4FDA15D3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Tanggal</w:t>
            </w:r>
            <w:r w:rsidRPr="00330D2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330D26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 xml:space="preserve">                                   </w:t>
            </w:r>
            <w:r w:rsidRPr="00330D26">
              <w:rPr>
                <w:rFonts w:asciiTheme="minorHAnsi" w:hAnsiTheme="minorHAnsi" w:cstheme="minorHAnsi"/>
              </w:rPr>
              <w:t>)</w:t>
            </w:r>
          </w:p>
          <w:p w14:paraId="7C840DA6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D1592C" w:rsidRPr="00330D26" w14:paraId="2138D736" w14:textId="77777777" w:rsidTr="00C4725C">
        <w:trPr>
          <w:cantSplit/>
          <w:trHeight w:val="269"/>
        </w:trPr>
        <w:tc>
          <w:tcPr>
            <w:tcW w:w="2500" w:type="pct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</w:tcPr>
          <w:p w14:paraId="0BEB3C15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5A6CAB19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15ECC423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372D3554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5C639D59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369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14:paraId="74984442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107F8B85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131" w:type="pct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</w:tcPr>
          <w:p w14:paraId="08182464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D1592C" w:rsidRPr="00330D26" w14:paraId="2C51BEE6" w14:textId="77777777" w:rsidTr="00C4725C">
        <w:trPr>
          <w:cantSplit/>
          <w:trHeight w:val="269"/>
        </w:trPr>
        <w:tc>
          <w:tcPr>
            <w:tcW w:w="2500" w:type="pct"/>
            <w:tcBorders>
              <w:top w:val="single" w:sz="4" w:space="0" w:color="auto"/>
              <w:right w:val="nil"/>
            </w:tcBorders>
            <w:shd w:val="clear" w:color="auto" w:fill="FFFFFF"/>
          </w:tcPr>
          <w:p w14:paraId="1CA50604" w14:textId="77777777" w:rsidR="00D1592C" w:rsidRPr="006656D2" w:rsidRDefault="00D1592C" w:rsidP="00C4725C">
            <w:pPr>
              <w:pStyle w:val="TableText"/>
              <w:rPr>
                <w:rFonts w:asciiTheme="minorHAnsi" w:hAnsiTheme="minorHAnsi" w:cstheme="minorHAnsi"/>
                <w:lang w:val="en-AU"/>
              </w:rPr>
            </w:pPr>
          </w:p>
          <w:p w14:paraId="01E4814D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Solution </w:t>
            </w:r>
            <w:proofErr w:type="spellStart"/>
            <w:r>
              <w:rPr>
                <w:rFonts w:asciiTheme="minorHAnsi" w:hAnsiTheme="minorHAnsi" w:cstheme="minorHAnsi"/>
                <w:lang w:val="en-AU"/>
              </w:rPr>
              <w:t>Architech</w:t>
            </w:r>
            <w:proofErr w:type="spellEnd"/>
            <w:r w:rsidRPr="00330D2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9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14:paraId="36412324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7BEDF072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131" w:type="pc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722E4A7C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Tanggal</w:t>
            </w:r>
            <w:r w:rsidRPr="00330D2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330D26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 xml:space="preserve">                                    </w:t>
            </w:r>
            <w:r w:rsidRPr="00330D26">
              <w:rPr>
                <w:rFonts w:asciiTheme="minorHAnsi" w:hAnsiTheme="minorHAnsi" w:cstheme="minorHAnsi"/>
              </w:rPr>
              <w:t>)</w:t>
            </w:r>
          </w:p>
          <w:p w14:paraId="74EC67A9" w14:textId="77777777" w:rsidR="00D1592C" w:rsidRPr="00330D26" w:rsidRDefault="00D1592C" w:rsidP="00C4725C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</w:tbl>
    <w:p w14:paraId="571544CF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65FDAF6F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5040274A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48302649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7A39A7A4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10E138B7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2B497AF4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3CFEBE81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13DF28DE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732F837E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00D4777B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71F86327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6100B538" w14:textId="77777777" w:rsidR="00D1592C" w:rsidRPr="00330D26" w:rsidRDefault="00D1592C" w:rsidP="00D1592C">
      <w:pPr>
        <w:rPr>
          <w:rFonts w:asciiTheme="minorHAnsi" w:hAnsiTheme="minorHAnsi" w:cstheme="minorHAnsi"/>
        </w:rPr>
      </w:pPr>
    </w:p>
    <w:p w14:paraId="733519DB" w14:textId="77777777" w:rsidR="00D1592C" w:rsidRDefault="00D1592C" w:rsidP="00D1592C">
      <w:pPr>
        <w:spacing w:before="0"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br w:type="page"/>
      </w:r>
    </w:p>
    <w:p w14:paraId="572DD1B4" w14:textId="77777777" w:rsidR="00D1592C" w:rsidRPr="005625AD" w:rsidRDefault="00D1592C" w:rsidP="00D1592C">
      <w:pPr>
        <w:pStyle w:val="Heading1"/>
        <w:spacing w:after="240"/>
        <w:ind w:left="432" w:hanging="432"/>
      </w:pPr>
      <w:bookmarkStart w:id="4" w:name="_Toc438133964"/>
      <w:bookmarkStart w:id="5" w:name="_Toc441759088"/>
      <w:bookmarkStart w:id="6" w:name="_Toc61948695"/>
      <w:r>
        <w:lastRenderedPageBreak/>
        <w:t>Historis</w:t>
      </w:r>
      <w:bookmarkEnd w:id="4"/>
      <w:bookmarkEnd w:id="5"/>
      <w:r>
        <w:t xml:space="preserve"> Dokumen</w:t>
      </w:r>
      <w:bookmarkEnd w:id="6"/>
    </w:p>
    <w:tbl>
      <w:tblPr>
        <w:tblW w:w="4966" w:type="pct"/>
        <w:tblBorders>
          <w:top w:val="single" w:sz="4" w:space="0" w:color="BFBFBF"/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620" w:firstRow="1" w:lastRow="0" w:firstColumn="0" w:lastColumn="0" w:noHBand="1" w:noVBand="1"/>
      </w:tblPr>
      <w:tblGrid>
        <w:gridCol w:w="940"/>
        <w:gridCol w:w="1940"/>
        <w:gridCol w:w="6936"/>
      </w:tblGrid>
      <w:tr w:rsidR="00D1592C" w:rsidRPr="005625AD" w14:paraId="0692629E" w14:textId="77777777" w:rsidTr="00C4725C">
        <w:trPr>
          <w:tblHeader/>
        </w:trPr>
        <w:tc>
          <w:tcPr>
            <w:tcW w:w="479" w:type="pct"/>
            <w:shd w:val="clear" w:color="auto" w:fill="F79646"/>
          </w:tcPr>
          <w:p w14:paraId="13D2DD01" w14:textId="77777777" w:rsidR="00D1592C" w:rsidRPr="003B51A6" w:rsidRDefault="00D1592C" w:rsidP="00C4725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EEECE1"/>
              </w:rPr>
            </w:pPr>
            <w:r>
              <w:rPr>
                <w:rFonts w:asciiTheme="minorHAnsi" w:hAnsiTheme="minorHAnsi" w:cstheme="minorHAnsi"/>
                <w:b/>
                <w:bCs/>
                <w:color w:val="EEECE1"/>
              </w:rPr>
              <w:t>VERSI</w:t>
            </w:r>
          </w:p>
        </w:tc>
        <w:tc>
          <w:tcPr>
            <w:tcW w:w="988" w:type="pct"/>
            <w:shd w:val="clear" w:color="auto" w:fill="F79646"/>
          </w:tcPr>
          <w:p w14:paraId="1B753772" w14:textId="77777777" w:rsidR="00D1592C" w:rsidRPr="003B51A6" w:rsidRDefault="00D1592C" w:rsidP="00C4725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EEECE1"/>
              </w:rPr>
            </w:pPr>
            <w:r>
              <w:rPr>
                <w:rFonts w:asciiTheme="minorHAnsi" w:hAnsiTheme="minorHAnsi" w:cstheme="minorHAnsi"/>
                <w:b/>
                <w:bCs/>
                <w:color w:val="EEECE1"/>
              </w:rPr>
              <w:t>DIKELUARKAN PADA</w:t>
            </w:r>
          </w:p>
        </w:tc>
        <w:tc>
          <w:tcPr>
            <w:tcW w:w="3533" w:type="pct"/>
            <w:shd w:val="clear" w:color="auto" w:fill="F79646"/>
          </w:tcPr>
          <w:p w14:paraId="7ADCE036" w14:textId="77777777" w:rsidR="00D1592C" w:rsidRDefault="00D1592C" w:rsidP="00C4725C">
            <w:pPr>
              <w:spacing w:before="0" w:after="0" w:line="240" w:lineRule="auto"/>
              <w:rPr>
                <w:rFonts w:asciiTheme="minorHAnsi" w:hAnsiTheme="minorHAnsi" w:cstheme="minorHAnsi"/>
                <w:b/>
                <w:bCs/>
                <w:color w:val="EEECE1"/>
              </w:rPr>
            </w:pPr>
            <w:r>
              <w:rPr>
                <w:rFonts w:asciiTheme="minorHAnsi" w:hAnsiTheme="minorHAnsi" w:cstheme="minorHAnsi"/>
                <w:b/>
                <w:bCs/>
                <w:color w:val="EEECE1"/>
              </w:rPr>
              <w:t>KETERANGAN</w:t>
            </w:r>
          </w:p>
        </w:tc>
      </w:tr>
      <w:tr w:rsidR="00D1592C" w:rsidRPr="005625AD" w14:paraId="2B8F89B8" w14:textId="77777777" w:rsidTr="00C4725C">
        <w:tc>
          <w:tcPr>
            <w:tcW w:w="479" w:type="pct"/>
          </w:tcPr>
          <w:p w14:paraId="38DE0990" w14:textId="77777777" w:rsidR="00D1592C" w:rsidRPr="005625AD" w:rsidRDefault="00D1592C" w:rsidP="00C4725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988" w:type="pct"/>
          </w:tcPr>
          <w:p w14:paraId="39219BB3" w14:textId="77777777" w:rsidR="00D1592C" w:rsidRPr="0033708E" w:rsidRDefault="00D1592C" w:rsidP="00C4725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19 Jan 2021</w:t>
            </w:r>
          </w:p>
        </w:tc>
        <w:tc>
          <w:tcPr>
            <w:tcW w:w="3533" w:type="pct"/>
          </w:tcPr>
          <w:p w14:paraId="595EF951" w14:textId="77777777" w:rsidR="00D1592C" w:rsidRPr="005625AD" w:rsidRDefault="00D1592C" w:rsidP="00C4725C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Oracle API Program</w:t>
            </w:r>
          </w:p>
        </w:tc>
      </w:tr>
      <w:tr w:rsidR="00D1592C" w:rsidRPr="005625AD" w14:paraId="4C9146B5" w14:textId="77777777" w:rsidTr="00C4725C">
        <w:tc>
          <w:tcPr>
            <w:tcW w:w="479" w:type="pct"/>
          </w:tcPr>
          <w:p w14:paraId="3CA323E6" w14:textId="77777777" w:rsidR="00D1592C" w:rsidRPr="00160DD4" w:rsidRDefault="00D1592C" w:rsidP="00C4725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0.2</w:t>
            </w:r>
          </w:p>
        </w:tc>
        <w:tc>
          <w:tcPr>
            <w:tcW w:w="988" w:type="pct"/>
          </w:tcPr>
          <w:p w14:paraId="59A4F00A" w14:textId="77777777" w:rsidR="00D1592C" w:rsidRPr="005625AD" w:rsidRDefault="00D1592C" w:rsidP="00C4725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3533" w:type="pct"/>
          </w:tcPr>
          <w:p w14:paraId="2799A665" w14:textId="77777777" w:rsidR="00D1592C" w:rsidRPr="005625AD" w:rsidRDefault="00D1592C" w:rsidP="00C4725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</w:tr>
      <w:tr w:rsidR="00D1592C" w:rsidRPr="005625AD" w14:paraId="1AE9B7A7" w14:textId="77777777" w:rsidTr="00C4725C">
        <w:tc>
          <w:tcPr>
            <w:tcW w:w="479" w:type="pct"/>
          </w:tcPr>
          <w:p w14:paraId="7C527BAC" w14:textId="77777777" w:rsidR="00D1592C" w:rsidRPr="00160DD4" w:rsidRDefault="00D1592C" w:rsidP="00C4725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0.3</w:t>
            </w:r>
          </w:p>
        </w:tc>
        <w:tc>
          <w:tcPr>
            <w:tcW w:w="988" w:type="pct"/>
          </w:tcPr>
          <w:p w14:paraId="035F613C" w14:textId="77777777" w:rsidR="00D1592C" w:rsidRPr="005625AD" w:rsidRDefault="00D1592C" w:rsidP="00C4725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3533" w:type="pct"/>
          </w:tcPr>
          <w:p w14:paraId="7D21F610" w14:textId="77777777" w:rsidR="00D1592C" w:rsidRPr="003D2A4A" w:rsidRDefault="00D1592C" w:rsidP="00C4725C">
            <w:pPr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</w:p>
        </w:tc>
      </w:tr>
      <w:tr w:rsidR="00D1592C" w:rsidRPr="005625AD" w14:paraId="4A78C27C" w14:textId="77777777" w:rsidTr="00C4725C">
        <w:tc>
          <w:tcPr>
            <w:tcW w:w="479" w:type="pct"/>
          </w:tcPr>
          <w:p w14:paraId="1337549E" w14:textId="77777777" w:rsidR="00D1592C" w:rsidRPr="00160DD4" w:rsidRDefault="00D1592C" w:rsidP="00C4725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</w:p>
        </w:tc>
        <w:tc>
          <w:tcPr>
            <w:tcW w:w="988" w:type="pct"/>
          </w:tcPr>
          <w:p w14:paraId="4CB5E7CC" w14:textId="77777777" w:rsidR="00D1592C" w:rsidRPr="005625AD" w:rsidRDefault="00D1592C" w:rsidP="00C4725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3533" w:type="pct"/>
          </w:tcPr>
          <w:p w14:paraId="798A5200" w14:textId="77777777" w:rsidR="00D1592C" w:rsidRPr="00160DD4" w:rsidRDefault="00D1592C" w:rsidP="00C4725C">
            <w:pPr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</w:p>
        </w:tc>
      </w:tr>
    </w:tbl>
    <w:p w14:paraId="15C9EBE3" w14:textId="77777777" w:rsidR="00D1592C" w:rsidRDefault="00D1592C" w:rsidP="00D1592C">
      <w:pPr>
        <w:rPr>
          <w:rFonts w:asciiTheme="minorHAnsi" w:hAnsiTheme="minorHAnsi" w:cstheme="minorHAnsi"/>
        </w:rPr>
      </w:pPr>
    </w:p>
    <w:p w14:paraId="7E6B18F6" w14:textId="77777777" w:rsidR="00D1592C" w:rsidRDefault="00D1592C" w:rsidP="00D1592C">
      <w:pPr>
        <w:spacing w:before="0"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sdt>
      <w:sdtPr>
        <w:rPr>
          <w:rFonts w:ascii="Calibri" w:hAnsi="Calibri" w:cs="Times New Roman"/>
          <w:b w:val="0"/>
          <w:bCs w:val="0"/>
          <w:caps w:val="0"/>
          <w:color w:val="auto"/>
          <w:spacing w:val="0"/>
          <w:sz w:val="20"/>
          <w:szCs w:val="20"/>
        </w:rPr>
        <w:id w:val="-2310790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A989BA" w14:textId="77777777" w:rsidR="00D1592C" w:rsidRPr="00330D26" w:rsidRDefault="00D1592C" w:rsidP="00D1592C">
          <w:pPr>
            <w:pStyle w:val="TOCHeading"/>
          </w:pPr>
          <w:r>
            <w:t>Daftar Isi</w:t>
          </w:r>
        </w:p>
        <w:p w14:paraId="1BC8202D" w14:textId="0D38C9A8" w:rsidR="004279FD" w:rsidRDefault="00D1592C">
          <w:pPr>
            <w:pStyle w:val="TOC1"/>
            <w:tabs>
              <w:tab w:val="right" w:leader="dot" w:pos="987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 w:rsidRPr="00330D26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330D26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330D26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61948694" w:history="1">
            <w:r w:rsidR="004279FD" w:rsidRPr="004A1007">
              <w:rPr>
                <w:rStyle w:val="Hyperlink"/>
                <w:noProof/>
              </w:rPr>
              <w:t>Lembar Persetujuan</w:t>
            </w:r>
            <w:r w:rsidR="004279FD">
              <w:rPr>
                <w:noProof/>
                <w:webHidden/>
              </w:rPr>
              <w:tab/>
            </w:r>
            <w:r w:rsidR="004279FD">
              <w:rPr>
                <w:noProof/>
                <w:webHidden/>
              </w:rPr>
              <w:fldChar w:fldCharType="begin"/>
            </w:r>
            <w:r w:rsidR="004279FD">
              <w:rPr>
                <w:noProof/>
                <w:webHidden/>
              </w:rPr>
              <w:instrText xml:space="preserve"> PAGEREF _Toc61948694 \h </w:instrText>
            </w:r>
            <w:r w:rsidR="004279FD">
              <w:rPr>
                <w:noProof/>
                <w:webHidden/>
              </w:rPr>
            </w:r>
            <w:r w:rsidR="004279FD">
              <w:rPr>
                <w:noProof/>
                <w:webHidden/>
              </w:rPr>
              <w:fldChar w:fldCharType="separate"/>
            </w:r>
            <w:r w:rsidR="004279FD">
              <w:rPr>
                <w:noProof/>
                <w:webHidden/>
              </w:rPr>
              <w:t>2</w:t>
            </w:r>
            <w:r w:rsidR="004279FD">
              <w:rPr>
                <w:noProof/>
                <w:webHidden/>
              </w:rPr>
              <w:fldChar w:fldCharType="end"/>
            </w:r>
          </w:hyperlink>
        </w:p>
        <w:p w14:paraId="67872B13" w14:textId="60EC3CE3" w:rsidR="004279FD" w:rsidRDefault="004279FD">
          <w:pPr>
            <w:pStyle w:val="TOC1"/>
            <w:tabs>
              <w:tab w:val="right" w:leader="dot" w:pos="987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8695" w:history="1">
            <w:r w:rsidRPr="004A1007">
              <w:rPr>
                <w:rStyle w:val="Hyperlink"/>
                <w:noProof/>
              </w:rPr>
              <w:t>Historis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68BF" w14:textId="14234D68" w:rsidR="004279FD" w:rsidRDefault="004279FD">
          <w:pPr>
            <w:pStyle w:val="TOC1"/>
            <w:tabs>
              <w:tab w:val="right" w:leader="dot" w:pos="987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8696" w:history="1">
            <w:r w:rsidRPr="004A1007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2FFD" w14:textId="7E56BD80" w:rsidR="004279FD" w:rsidRDefault="004279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8697" w:history="1">
            <w:r w:rsidRPr="004A1007">
              <w:rPr>
                <w:rStyle w:val="Hyperlink"/>
                <w:rFonts w:cstheme="minorHAnsi"/>
                <w:noProof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FD7E" w14:textId="4C3BB3D0" w:rsidR="004279FD" w:rsidRDefault="004279FD">
          <w:pPr>
            <w:pStyle w:val="TOC1"/>
            <w:tabs>
              <w:tab w:val="right" w:leader="dot" w:pos="987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8698" w:history="1">
            <w:r w:rsidRPr="004A1007">
              <w:rPr>
                <w:rStyle w:val="Hyperlink"/>
                <w:noProof/>
              </w:rPr>
              <w:t>EDIT KLAIM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7290" w14:textId="7E98138B" w:rsidR="004279FD" w:rsidRDefault="004279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8700" w:history="1">
            <w:r w:rsidRPr="004A1007">
              <w:rPr>
                <w:rStyle w:val="Hyperlink"/>
                <w:noProof/>
              </w:rPr>
              <w:t>FSD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C318" w14:textId="0814467F" w:rsidR="004279FD" w:rsidRDefault="004279FD">
          <w:pPr>
            <w:pStyle w:val="TOC3"/>
            <w:tabs>
              <w:tab w:val="right" w:leader="dot" w:pos="987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8701" w:history="1">
            <w:r w:rsidRPr="004A1007">
              <w:rPr>
                <w:rStyle w:val="Hyperlink"/>
                <w:noProof/>
              </w:rPr>
              <w:t>Flow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662E" w14:textId="6C7300B6" w:rsidR="004279FD" w:rsidRDefault="004279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8702" w:history="1">
            <w:r w:rsidRPr="004A1007">
              <w:rPr>
                <w:rStyle w:val="Hyperlink"/>
                <w:noProof/>
              </w:rPr>
              <w:t>TSD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D338" w14:textId="6325577C" w:rsidR="004279FD" w:rsidRDefault="004279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8703" w:history="1">
            <w:r w:rsidRPr="004A1007">
              <w:rPr>
                <w:rStyle w:val="Hyperlink"/>
                <w:noProof/>
              </w:rPr>
              <w:t>PACKAGE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F656" w14:textId="5678E362" w:rsidR="00D1592C" w:rsidRPr="00330D26" w:rsidRDefault="00D1592C" w:rsidP="00D1592C">
          <w:pPr>
            <w:rPr>
              <w:rFonts w:asciiTheme="minorHAnsi" w:hAnsiTheme="minorHAnsi" w:cstheme="minorHAnsi"/>
              <w:sz w:val="22"/>
              <w:szCs w:val="22"/>
            </w:rPr>
          </w:pPr>
          <w:r w:rsidRPr="00330D26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bookmarkStart w:id="7" w:name="_Toc419226687" w:displacedByCustomXml="prev"/>
    <w:bookmarkEnd w:id="7"/>
    <w:p w14:paraId="2B0A26C6" w14:textId="77777777" w:rsidR="00D1592C" w:rsidRDefault="00D1592C" w:rsidP="00D1592C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14:paraId="3F7E3220" w14:textId="77777777" w:rsidR="00D1592C" w:rsidRPr="00330D26" w:rsidRDefault="00D1592C" w:rsidP="00D1592C">
      <w:pPr>
        <w:pStyle w:val="Heading1"/>
      </w:pPr>
      <w:bookmarkStart w:id="8" w:name="_Toc61948696"/>
      <w:r>
        <w:lastRenderedPageBreak/>
        <w:t>Pendahuluan</w:t>
      </w:r>
      <w:bookmarkEnd w:id="8"/>
    </w:p>
    <w:p w14:paraId="6755D84E" w14:textId="77777777" w:rsidR="00D1592C" w:rsidRDefault="00D1592C" w:rsidP="00D1592C">
      <w:pPr>
        <w:pStyle w:val="Heading2"/>
        <w:rPr>
          <w:rFonts w:asciiTheme="minorHAnsi" w:hAnsiTheme="minorHAnsi" w:cstheme="minorHAnsi"/>
          <w:lang w:val="id-ID"/>
        </w:rPr>
      </w:pPr>
      <w:bookmarkStart w:id="9" w:name="_Toc419226688"/>
      <w:bookmarkStart w:id="10" w:name="_Toc61948697"/>
      <w:r>
        <w:rPr>
          <w:rFonts w:asciiTheme="minorHAnsi" w:hAnsiTheme="minorHAnsi" w:cstheme="minorHAnsi"/>
          <w:caps w:val="0"/>
        </w:rPr>
        <w:t>DESKRIPSI</w:t>
      </w:r>
      <w:bookmarkEnd w:id="10"/>
    </w:p>
    <w:p w14:paraId="63580AA4" w14:textId="77777777" w:rsidR="00D1592C" w:rsidRPr="00F77C15" w:rsidRDefault="00D1592C" w:rsidP="00D1592C">
      <w:pPr>
        <w:ind w:firstLine="576"/>
      </w:pPr>
      <w:proofErr w:type="spellStart"/>
      <w:r>
        <w:t>Dokumen</w:t>
      </w:r>
      <w:proofErr w:type="spellEnd"/>
      <w:r>
        <w:t xml:space="preserve"> ini </w:t>
      </w:r>
      <w:proofErr w:type="spellStart"/>
      <w:r>
        <w:t>menjelaskan</w:t>
      </w:r>
      <w:proofErr w:type="spellEnd"/>
      <w:r>
        <w:t xml:space="preserve"> secara teknis </w:t>
      </w:r>
      <w:proofErr w:type="spellStart"/>
      <w:r>
        <w:t>tekait</w:t>
      </w:r>
      <w:proofErr w:type="spellEnd"/>
      <w:r>
        <w:t xml:space="preserve"> function-function yang perlu ada di system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>/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FSD dan BRD.</w:t>
      </w:r>
    </w:p>
    <w:bookmarkEnd w:id="9"/>
    <w:p w14:paraId="439D1B68" w14:textId="77777777" w:rsidR="00D1592C" w:rsidRPr="00395A98" w:rsidRDefault="00D1592C" w:rsidP="00D1592C">
      <w:pPr>
        <w:spacing w:before="0" w:after="0" w:line="240" w:lineRule="auto"/>
      </w:pPr>
      <w:r>
        <w:br w:type="page"/>
      </w:r>
    </w:p>
    <w:p w14:paraId="7D3138D9" w14:textId="77777777" w:rsidR="00D1592C" w:rsidRPr="00C11705" w:rsidRDefault="00D1592C" w:rsidP="00D1592C">
      <w:pPr>
        <w:pStyle w:val="Heading1"/>
      </w:pPr>
      <w:bookmarkStart w:id="11" w:name="_Toc61948698"/>
      <w:r>
        <w:lastRenderedPageBreak/>
        <w:t>EDIT KLAIM</w:t>
      </w:r>
      <w:bookmarkEnd w:id="11"/>
    </w:p>
    <w:p w14:paraId="645ED564" w14:textId="77777777" w:rsidR="00D1592C" w:rsidRPr="005040DF" w:rsidRDefault="00D1592C" w:rsidP="00D1592C">
      <w:pPr>
        <w:pStyle w:val="Heading2Char"/>
        <w:keepNext/>
        <w:numPr>
          <w:ilvl w:val="0"/>
          <w:numId w:val="1"/>
        </w:numPr>
        <w:pBdr>
          <w:top w:val="single" w:sz="24" w:space="0" w:color="E2EFD9" w:themeColor="accent6" w:themeTint="33"/>
          <w:left w:val="single" w:sz="24" w:space="0" w:color="E2EFD9" w:themeColor="accent6" w:themeTint="33"/>
          <w:bottom w:val="single" w:sz="24" w:space="0" w:color="E2EFD9" w:themeColor="accent6" w:themeTint="33"/>
          <w:right w:val="single" w:sz="24" w:space="0" w:color="E2EFD9" w:themeColor="accent6" w:themeTint="33"/>
        </w:pBdr>
        <w:shd w:val="clear" w:color="auto" w:fill="E2EFD9" w:themeFill="accent6" w:themeFillTint="33"/>
        <w:spacing w:after="0"/>
        <w:outlineLvl w:val="1"/>
        <w:rPr>
          <w:rFonts w:asciiTheme="minorHAnsi" w:hAnsiTheme="minorHAnsi" w:cstheme="minorHAnsi"/>
          <w:caps/>
          <w:vanish/>
          <w:spacing w:val="15"/>
          <w:sz w:val="22"/>
          <w:szCs w:val="22"/>
        </w:rPr>
      </w:pPr>
      <w:bookmarkStart w:id="12" w:name="_Toc496107644"/>
      <w:bookmarkStart w:id="13" w:name="_Toc516070453"/>
      <w:bookmarkStart w:id="14" w:name="_Toc516072100"/>
      <w:bookmarkStart w:id="15" w:name="_Toc516229663"/>
      <w:bookmarkStart w:id="16" w:name="_Toc516229693"/>
      <w:bookmarkStart w:id="17" w:name="_Toc516229723"/>
      <w:bookmarkStart w:id="18" w:name="_Toc2095759"/>
      <w:bookmarkStart w:id="19" w:name="_Toc3997158"/>
      <w:bookmarkStart w:id="20" w:name="_Toc3997272"/>
      <w:bookmarkStart w:id="21" w:name="_Toc26185823"/>
      <w:bookmarkStart w:id="22" w:name="_Toc28594722"/>
      <w:bookmarkStart w:id="23" w:name="_Toc28595030"/>
      <w:bookmarkStart w:id="24" w:name="_Toc28595184"/>
      <w:bookmarkStart w:id="25" w:name="_Toc28595206"/>
      <w:bookmarkStart w:id="26" w:name="_Toc48231759"/>
      <w:bookmarkStart w:id="27" w:name="_Toc53733737"/>
      <w:bookmarkStart w:id="28" w:name="_Toc53733749"/>
      <w:bookmarkStart w:id="29" w:name="_Toc53733782"/>
      <w:bookmarkStart w:id="30" w:name="_Toc53739985"/>
      <w:bookmarkStart w:id="31" w:name="_Toc61948689"/>
      <w:bookmarkStart w:id="32" w:name="_Toc61948699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52D4136" w14:textId="77777777" w:rsidR="00D1592C" w:rsidRPr="00484CB8" w:rsidRDefault="00D1592C" w:rsidP="00D1592C">
      <w:pPr>
        <w:pStyle w:val="Heading2"/>
      </w:pPr>
      <w:bookmarkStart w:id="33" w:name="_Toc61948700"/>
      <w:r>
        <w:t>FSD DESIGN</w:t>
      </w:r>
      <w:bookmarkEnd w:id="33"/>
    </w:p>
    <w:p w14:paraId="542B6CF6" w14:textId="77777777" w:rsidR="00D1592C" w:rsidRDefault="00D1592C" w:rsidP="00D1592C">
      <w:pPr>
        <w:pStyle w:val="Heading3"/>
      </w:pPr>
      <w:bookmarkStart w:id="34" w:name="_Toc61948701"/>
      <w:r>
        <w:t>Flow Process</w:t>
      </w:r>
      <w:bookmarkEnd w:id="34"/>
    </w:p>
    <w:p w14:paraId="210009FD" w14:textId="1D1683F3" w:rsidR="00D1592C" w:rsidRDefault="00D1592C" w:rsidP="00D1592C">
      <w:r>
        <w:object w:dxaOrig="8490" w:dyaOrig="2551" w14:anchorId="31FB9F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4.5pt;height:127.55pt" o:ole="">
            <v:imagedata r:id="rId8" o:title=""/>
          </v:shape>
          <o:OLEObject Type="Embed" ProgID="Visio.Drawing.15" ShapeID="_x0000_i1031" DrawAspect="Content" ObjectID="_1672561850" r:id="rId9"/>
        </w:object>
      </w:r>
    </w:p>
    <w:p w14:paraId="198BE29D" w14:textId="77777777" w:rsidR="00D1592C" w:rsidRPr="00484CB8" w:rsidRDefault="00D1592C" w:rsidP="00D1592C"/>
    <w:p w14:paraId="26816140" w14:textId="19AA28D3" w:rsidR="00D1592C" w:rsidRPr="005B7516" w:rsidRDefault="00D1592C" w:rsidP="00D1592C">
      <w:pPr>
        <w:pStyle w:val="Heading4"/>
      </w:pPr>
      <w:r>
        <w:t>Insert Data Ke GL_INTERFACE</w:t>
      </w:r>
    </w:p>
    <w:tbl>
      <w:tblPr>
        <w:tblW w:w="9968" w:type="dxa"/>
        <w:tblInd w:w="-95" w:type="dxa"/>
        <w:tblLook w:val="04A0" w:firstRow="1" w:lastRow="0" w:firstColumn="1" w:lastColumn="0" w:noHBand="0" w:noVBand="1"/>
      </w:tblPr>
      <w:tblGrid>
        <w:gridCol w:w="2737"/>
        <w:gridCol w:w="2592"/>
        <w:gridCol w:w="1042"/>
        <w:gridCol w:w="876"/>
        <w:gridCol w:w="2721"/>
      </w:tblGrid>
      <w:tr w:rsidR="00D1592C" w:rsidRPr="00E1080A" w14:paraId="0AF5534D" w14:textId="77777777" w:rsidTr="00C4725C">
        <w:trPr>
          <w:trHeight w:val="255"/>
          <w:tblHeader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7CA147" w14:textId="77777777" w:rsidR="00D1592C" w:rsidRPr="00630B6B" w:rsidRDefault="00D1592C" w:rsidP="00C4725C">
            <w:pPr>
              <w:spacing w:line="240" w:lineRule="auto"/>
            </w:pPr>
            <w:r w:rsidRPr="00630B6B">
              <w:t>Field 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43F024" w14:textId="77777777" w:rsidR="00D1592C" w:rsidRPr="00630B6B" w:rsidRDefault="00D1592C" w:rsidP="00C4725C">
            <w:pPr>
              <w:spacing w:line="240" w:lineRule="auto"/>
            </w:pPr>
            <w:r w:rsidRPr="00630B6B">
              <w:t>Description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607CA2" w14:textId="77777777" w:rsidR="00D1592C" w:rsidRPr="00630B6B" w:rsidRDefault="00D1592C" w:rsidP="00C4725C">
            <w:pPr>
              <w:spacing w:line="240" w:lineRule="auto"/>
            </w:pPr>
            <w:r w:rsidRPr="00630B6B">
              <w:t>Mandatory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99A0761" w14:textId="77777777" w:rsidR="00D1592C" w:rsidRPr="00630B6B" w:rsidRDefault="00D1592C" w:rsidP="00C4725C">
            <w:pPr>
              <w:spacing w:line="240" w:lineRule="auto"/>
            </w:pPr>
            <w:r w:rsidRPr="00630B6B">
              <w:t>Data Type</w:t>
            </w:r>
          </w:p>
        </w:tc>
        <w:tc>
          <w:tcPr>
            <w:tcW w:w="3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19D460" w14:textId="77777777" w:rsidR="00D1592C" w:rsidRPr="00630B6B" w:rsidRDefault="00D1592C" w:rsidP="00C4725C">
            <w:pPr>
              <w:spacing w:line="240" w:lineRule="auto"/>
            </w:pPr>
            <w:r w:rsidRPr="00630B6B">
              <w:t>Notes</w:t>
            </w:r>
          </w:p>
        </w:tc>
      </w:tr>
      <w:tr w:rsidR="00D1592C" w:rsidRPr="00E1080A" w14:paraId="50C21E93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95E15" w14:textId="524ADF47" w:rsidR="00D1592C" w:rsidRPr="00630B6B" w:rsidRDefault="00D1592C" w:rsidP="00D1592C">
            <w:pPr>
              <w:spacing w:line="240" w:lineRule="auto"/>
            </w:pPr>
            <w:proofErr w:type="spellStart"/>
            <w:r>
              <w:rPr>
                <w:rFonts w:cs="Calibri"/>
                <w:color w:val="000000"/>
              </w:rPr>
              <w:t>Legder</w:t>
            </w:r>
            <w:proofErr w:type="spellEnd"/>
            <w:r>
              <w:rPr>
                <w:rFonts w:cs="Calibri"/>
                <w:color w:val="000000"/>
              </w:rPr>
              <w:t xml:space="preserve"> ID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B0C71" w14:textId="1D649251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Ledger ID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92976" w14:textId="364DFA01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8741D" w14:textId="687CC443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4F68" w14:textId="4A06C2D8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05241170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BC66B" w14:textId="15823E9F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ACCOUNTING_DATE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7C89E" w14:textId="40A90C0A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 xml:space="preserve">Tanggal transaksi, sesuai </w:t>
            </w:r>
            <w:proofErr w:type="spellStart"/>
            <w:r>
              <w:rPr>
                <w:rFonts w:cs="Calibri"/>
                <w:color w:val="000000"/>
              </w:rPr>
              <w:t>dengan</w:t>
            </w:r>
            <w:proofErr w:type="spellEnd"/>
            <w:r>
              <w:rPr>
                <w:rFonts w:cs="Calibri"/>
                <w:color w:val="000000"/>
              </w:rPr>
              <w:t xml:space="preserve"> GL date yang dipilih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835C1" w14:textId="303FB0E7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31D94" w14:textId="16725C85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A941" w14:textId="3093D301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206B1AD3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D9B9A" w14:textId="3C54228C" w:rsidR="00D1592C" w:rsidRPr="00E1080A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CURRENCY_CODE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73957" w14:textId="02BE3299" w:rsidR="00D1592C" w:rsidRPr="00E1080A" w:rsidRDefault="00D1592C" w:rsidP="00D1592C">
            <w:pPr>
              <w:spacing w:line="240" w:lineRule="auto"/>
            </w:pPr>
            <w:proofErr w:type="spellStart"/>
            <w:r>
              <w:rPr>
                <w:rFonts w:cs="Calibri"/>
                <w:color w:val="000000"/>
              </w:rPr>
              <w:t>Matauang</w:t>
            </w:r>
            <w:proofErr w:type="spellEnd"/>
            <w:r>
              <w:rPr>
                <w:rFonts w:cs="Calibri"/>
                <w:color w:val="000000"/>
              </w:rPr>
              <w:t xml:space="preserve"> transaksi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F82A4" w14:textId="55A7D3F9" w:rsidR="00D1592C" w:rsidRPr="00E1080A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3A4B8" w14:textId="227BE0BC" w:rsidR="00D1592C" w:rsidRPr="00E1080A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30A33" w14:textId="2F7C6E63" w:rsidR="00D1592C" w:rsidRPr="00E1080A" w:rsidRDefault="00D1592C" w:rsidP="00D1592C">
            <w:pPr>
              <w:spacing w:line="240" w:lineRule="auto"/>
            </w:pPr>
          </w:p>
        </w:tc>
      </w:tr>
      <w:tr w:rsidR="00D1592C" w:rsidRPr="00E1080A" w14:paraId="61F8D9C6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0D164" w14:textId="05695EA6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ACTUAL_FLAG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DC0C4" w14:textId="3660AB52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Journal Actual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91E6E" w14:textId="3599384A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14C49" w14:textId="52113E02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85CB0" w14:textId="56F5A115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6AD716C7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77B4A" w14:textId="7A84A55F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USER_JE_CATEGORY_NAME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1911C" w14:textId="4DC914C3" w:rsidR="00D1592C" w:rsidRPr="00630B6B" w:rsidRDefault="00D1592C" w:rsidP="00D1592C">
            <w:pPr>
              <w:spacing w:line="240" w:lineRule="auto"/>
            </w:pPr>
            <w:proofErr w:type="spellStart"/>
            <w:r>
              <w:rPr>
                <w:rFonts w:cs="Calibri"/>
                <w:color w:val="000000"/>
              </w:rPr>
              <w:t>Kategori</w:t>
            </w:r>
            <w:proofErr w:type="spellEnd"/>
            <w:r>
              <w:rPr>
                <w:rFonts w:cs="Calibri"/>
                <w:color w:val="000000"/>
              </w:rPr>
              <w:t xml:space="preserve"> Journal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8C719" w14:textId="362E625E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AE172" w14:textId="2C808EB6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CAAD" w14:textId="469C9A9D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6D9673E2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1B884" w14:textId="5AEF986F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USER_JE_SOURCE_NAME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09344" w14:textId="34B7BCA2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Source transaksi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8673" w14:textId="07CC5252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8AF17" w14:textId="447EC17F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1B982" w14:textId="000CA33A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33CCD4ED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8A621" w14:textId="4DD1F755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CURRENCY_CONVERSION_DATE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A11BC" w14:textId="0B0A5BB0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 xml:space="preserve">jika </w:t>
            </w:r>
            <w:proofErr w:type="spellStart"/>
            <w:r>
              <w:rPr>
                <w:rFonts w:cs="Calibri"/>
                <w:color w:val="000000"/>
              </w:rPr>
              <w:t>mata</w:t>
            </w:r>
            <w:proofErr w:type="spellEnd"/>
            <w:r>
              <w:rPr>
                <w:rFonts w:cs="Calibri"/>
                <w:color w:val="000000"/>
              </w:rPr>
              <w:t xml:space="preserve"> uang </w:t>
            </w:r>
            <w:proofErr w:type="spellStart"/>
            <w:r>
              <w:rPr>
                <w:rFonts w:cs="Calibri"/>
                <w:color w:val="000000"/>
              </w:rPr>
              <w:t>selain</w:t>
            </w:r>
            <w:proofErr w:type="spellEnd"/>
            <w:r>
              <w:rPr>
                <w:rFonts w:cs="Calibri"/>
                <w:color w:val="000000"/>
              </w:rPr>
              <w:t xml:space="preserve"> IDR, maka field ini wajib diisi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739A7" w14:textId="276C2051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BAC23" w14:textId="7A2091CC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786D7" w14:textId="45E93059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463571FF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15460" w14:textId="4E863F29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lastRenderedPageBreak/>
              <w:t>SEGMENT1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EBD45" w14:textId="0F31F212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COA Segment1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FC419" w14:textId="0A205EC7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2F097" w14:textId="16E0C1A7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48DEC" w14:textId="7B422F91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23B2236E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3269F" w14:textId="4771D07A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SEGMENT2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D5336" w14:textId="7457A39F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COA Segment2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E3A52" w14:textId="612CF9A7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057CC" w14:textId="15727548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4F830" w14:textId="6B370143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1F7B7E46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5EC36" w14:textId="6309F710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SEGMENT3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37E66" w14:textId="10580B97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COA Segment3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0465" w14:textId="1CC14D1D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65B8D" w14:textId="3EB82049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3074A" w14:textId="0AB6344C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1F470992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7F57B" w14:textId="38BB66B0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SEGMENT4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15669" w14:textId="085F436F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COA Segment4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CD51D" w14:textId="49AAB677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85A48" w14:textId="3526D576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C3E18" w14:textId="7B37E914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5BD7DDB4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DA45" w14:textId="2DD7EEBA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SEGMENT5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2D55" w14:textId="4FEE2DC3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COA Segment5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7EC6C" w14:textId="7F5E63A8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5D435" w14:textId="632231B8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AE173" w14:textId="1C254C77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3B1E63DF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135EF" w14:textId="31DA4C44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SEGMENT6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C8BF" w14:textId="1EACA02D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COA Segment6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826B3" w14:textId="5F899F29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1564D" w14:textId="3DABC64E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32EFC" w14:textId="4C14D568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1835ECEB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A3243" w14:textId="01E37315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SEGMENT7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6FC6D" w14:textId="0DC2B0D1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COA Segment7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E8B08" w14:textId="010600A6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89CE8" w14:textId="5E5385B1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401CD" w14:textId="3F6564A9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0D80621E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EA5DF" w14:textId="453CC9A4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ENTERED_DR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E462F" w14:textId="481084ED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Nilai transaksi Debit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761AE" w14:textId="3CC8449A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F334" w14:textId="69FC8CE1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0E50F" w14:textId="76CB9BEF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2FA856B4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0E16F" w14:textId="18B571C7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ENTERED_CR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50C36" w14:textId="03DA9133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Nilai Transaksi Credit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21F87" w14:textId="730103F4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04274" w14:textId="09018AD9" w:rsidR="00D1592C" w:rsidRPr="00630B6B" w:rsidRDefault="00D1592C" w:rsidP="00D1592C">
            <w:pPr>
              <w:spacing w:line="240" w:lineRule="auto"/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23B43" w14:textId="77777777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32ECEFCA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57091" w14:textId="46B7D9CC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REFERENCE1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C30E3" w14:textId="162B308B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Batch Name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C2F83" w14:textId="11F1F846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76D2A" w14:textId="0ACE5C9D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39D0D" w14:textId="77777777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03165F54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E0F87" w14:textId="0C53C607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REFERENCE4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66737" w14:textId="04E0C0FA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Journal Entry Name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27329" w14:textId="3D57D8C8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8BEFE" w14:textId="6E244D82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3DA9D" w14:textId="77777777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126CCCE1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F3B23" w14:textId="72FC7F6B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REFERENCE10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C69F6" w14:textId="5BB1281A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Journal Line Description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9B757" w14:textId="365C4D94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B6E8E" w14:textId="0E190255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D1148" w14:textId="77777777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59C7C90D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64AEF" w14:textId="6078CBCA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JE_BATCH_ID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985B" w14:textId="152EFCF2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Pupulated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GL_INTERFACE_</w:t>
            </w:r>
            <w:proofErr w:type="gramStart"/>
            <w:r>
              <w:rPr>
                <w:rFonts w:ascii="Arial" w:hAnsi="Arial" w:cs="Arial"/>
                <w:color w:val="000000"/>
              </w:rPr>
              <w:t>S.NEXTVAL</w:t>
            </w:r>
            <w:proofErr w:type="gram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9342" w14:textId="46AA8D5B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8074C" w14:textId="17FDB3CD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CAA8E" w14:textId="77777777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0EE2CF74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9F795" w14:textId="2E3D3C08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JE_HEADER_ID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C00F2" w14:textId="7E34BCCB" w:rsidR="00D1592C" w:rsidRDefault="00D1592C" w:rsidP="00D1592C">
            <w:pPr>
              <w:spacing w:line="24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Pupulated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GL_INTERFACE_</w:t>
            </w:r>
            <w:proofErr w:type="gramStart"/>
            <w:r>
              <w:rPr>
                <w:rFonts w:ascii="Arial" w:hAnsi="Arial" w:cs="Arial"/>
                <w:color w:val="000000"/>
              </w:rPr>
              <w:t>S.NEXTVAL</w:t>
            </w:r>
            <w:proofErr w:type="gram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D1A75" w14:textId="483BB94C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CCC79" w14:textId="364074B2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D3338" w14:textId="77777777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600FBE90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92A1C" w14:textId="570E8A41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GROUP_ID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15189" w14:textId="63DAC7B0" w:rsidR="00D1592C" w:rsidRDefault="00D1592C" w:rsidP="00D1592C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cs="Calibri"/>
                <w:color w:val="000000"/>
              </w:rPr>
              <w:t xml:space="preserve">Unik ID, </w:t>
            </w:r>
            <w:proofErr w:type="spellStart"/>
            <w:r>
              <w:rPr>
                <w:rFonts w:cs="Calibri"/>
                <w:color w:val="000000"/>
              </w:rPr>
              <w:t>untuk</w:t>
            </w:r>
            <w:proofErr w:type="spellEnd"/>
            <w:r>
              <w:rPr>
                <w:rFonts w:cs="Calibri"/>
                <w:color w:val="000000"/>
              </w:rPr>
              <w:t xml:space="preserve"> membedakan </w:t>
            </w:r>
            <w:proofErr w:type="spellStart"/>
            <w:r>
              <w:rPr>
                <w:rFonts w:cs="Calibri"/>
                <w:color w:val="000000"/>
              </w:rPr>
              <w:t>setiap</w:t>
            </w:r>
            <w:proofErr w:type="spellEnd"/>
            <w:r>
              <w:rPr>
                <w:rFonts w:cs="Calibri"/>
                <w:color w:val="000000"/>
              </w:rPr>
              <w:t xml:space="preserve"> data yang push ke oracle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1B4AE" w14:textId="5B2B903D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D7516" w14:textId="3149642E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D331" w14:textId="77777777" w:rsidR="00D1592C" w:rsidRPr="00630B6B" w:rsidRDefault="00D1592C" w:rsidP="00D1592C">
            <w:pPr>
              <w:spacing w:line="240" w:lineRule="auto"/>
            </w:pPr>
          </w:p>
        </w:tc>
      </w:tr>
      <w:tr w:rsidR="00D1592C" w:rsidRPr="00E1080A" w14:paraId="172D1F44" w14:textId="77777777" w:rsidTr="00D1592C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9D3F7" w14:textId="39152B13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ATTRIBUTE1-15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584A5" w14:textId="7C225AA8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Informasi</w:t>
            </w:r>
            <w:proofErr w:type="spellEnd"/>
            <w:r>
              <w:rPr>
                <w:rFonts w:cs="Calibri"/>
                <w:color w:val="000000"/>
              </w:rPr>
              <w:t xml:space="preserve"> Tambahan </w:t>
            </w:r>
            <w:proofErr w:type="spellStart"/>
            <w:r>
              <w:rPr>
                <w:rFonts w:cs="Calibri"/>
                <w:color w:val="000000"/>
              </w:rPr>
              <w:t>dari</w:t>
            </w:r>
            <w:proofErr w:type="spellEnd"/>
            <w:r>
              <w:rPr>
                <w:rFonts w:cs="Calibri"/>
                <w:color w:val="000000"/>
              </w:rPr>
              <w:t xml:space="preserve"> Vision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E8696" w14:textId="4CFCC84E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DD766" w14:textId="189D3A1F" w:rsidR="00D1592C" w:rsidRDefault="00D1592C" w:rsidP="00D1592C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D32A7" w14:textId="77777777" w:rsidR="00D1592C" w:rsidRPr="00630B6B" w:rsidRDefault="00D1592C" w:rsidP="00D1592C">
            <w:pPr>
              <w:spacing w:line="240" w:lineRule="auto"/>
            </w:pPr>
          </w:p>
        </w:tc>
      </w:tr>
    </w:tbl>
    <w:p w14:paraId="6812F74D" w14:textId="77777777" w:rsidR="00D1592C" w:rsidRDefault="00D1592C" w:rsidP="00D1592C">
      <w:pPr>
        <w:pStyle w:val="Heading4"/>
      </w:pPr>
      <w:bookmarkStart w:id="35" w:name="_Toc21609614"/>
      <w:r>
        <w:t>Action Control</w:t>
      </w:r>
    </w:p>
    <w:bookmarkEnd w:id="35"/>
    <w:p w14:paraId="251EB3DA" w14:textId="77777777" w:rsidR="00D1592C" w:rsidRDefault="00D1592C" w:rsidP="00D1592C">
      <w:proofErr w:type="spellStart"/>
      <w:r>
        <w:t>Jurnal</w:t>
      </w:r>
      <w:proofErr w:type="spellEnd"/>
      <w:r>
        <w:t xml:space="preserve"> yang terbentuk ada dua:</w:t>
      </w:r>
    </w:p>
    <w:p w14:paraId="25E686A4" w14:textId="77777777" w:rsidR="00D1592C" w:rsidRDefault="00D1592C" w:rsidP="00D1592C">
      <w:pPr>
        <w:pStyle w:val="ListParagraph"/>
        <w:numPr>
          <w:ilvl w:val="0"/>
          <w:numId w:val="3"/>
        </w:numPr>
        <w:spacing w:before="0"/>
        <w:jc w:val="left"/>
      </w:pPr>
      <w:r>
        <w:t>Journal Accrual</w:t>
      </w:r>
    </w:p>
    <w:p w14:paraId="5A616B5C" w14:textId="42D24989" w:rsidR="00D1592C" w:rsidRPr="005B7516" w:rsidRDefault="00D1592C" w:rsidP="00D1592C">
      <w:pPr>
        <w:pStyle w:val="ListParagraph"/>
        <w:numPr>
          <w:ilvl w:val="0"/>
          <w:numId w:val="3"/>
        </w:numPr>
        <w:spacing w:before="0"/>
        <w:jc w:val="left"/>
      </w:pPr>
      <w:r>
        <w:t xml:space="preserve">Journal </w:t>
      </w:r>
      <w:proofErr w:type="spellStart"/>
      <w:r>
        <w:t>balikn</w:t>
      </w:r>
      <w:proofErr w:type="spellEnd"/>
      <w:r>
        <w:t xml:space="preserve"> (reverse) atas journal 1</w:t>
      </w:r>
    </w:p>
    <w:p w14:paraId="66609D3C" w14:textId="75F150D5" w:rsidR="00D1592C" w:rsidRDefault="00D1592C" w:rsidP="00D1592C">
      <w:pPr>
        <w:pStyle w:val="Heading2"/>
        <w:ind w:left="0" w:firstLine="0"/>
      </w:pPr>
      <w:bookmarkStart w:id="36" w:name="_Toc61948702"/>
      <w:r>
        <w:t>TSD Design</w:t>
      </w:r>
      <w:bookmarkEnd w:id="36"/>
    </w:p>
    <w:p w14:paraId="237CE775" w14:textId="5EFCF66C" w:rsidR="00D1592C" w:rsidRDefault="00D1592C" w:rsidP="00D1592C">
      <w:pPr>
        <w:pStyle w:val="Heading4"/>
      </w:pPr>
      <w:r>
        <w:t xml:space="preserve">TABLE STG </w:t>
      </w:r>
      <w:r w:rsidR="00FD7AFF" w:rsidRPr="00FD7AFF">
        <w:t>XXKBN_GL_JOURNAL_HDR</w:t>
      </w:r>
      <w:r w:rsidR="00FD7AFF" w:rsidRPr="00FD7AFF">
        <w:t xml:space="preserve"> </w:t>
      </w:r>
      <w:r>
        <w:t xml:space="preserve">TO Insert Data Ke </w:t>
      </w:r>
      <w:r w:rsidR="00FD7AFF">
        <w:t>GL_INTERFACE</w:t>
      </w:r>
    </w:p>
    <w:tbl>
      <w:tblPr>
        <w:tblW w:w="10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768"/>
        <w:gridCol w:w="4140"/>
      </w:tblGrid>
      <w:tr w:rsidR="00D1592C" w:rsidRPr="00666130" w14:paraId="60B5D759" w14:textId="77777777" w:rsidTr="003567BD">
        <w:trPr>
          <w:trHeight w:val="300"/>
          <w:tblHeader/>
        </w:trPr>
        <w:tc>
          <w:tcPr>
            <w:tcW w:w="3401" w:type="dxa"/>
            <w:shd w:val="clear" w:color="auto" w:fill="F2F2F2" w:themeFill="background1" w:themeFillShade="F2"/>
            <w:noWrap/>
            <w:vAlign w:val="bottom"/>
          </w:tcPr>
          <w:p w14:paraId="09C8331F" w14:textId="77777777" w:rsidR="00D1592C" w:rsidRPr="00666130" w:rsidRDefault="00D1592C" w:rsidP="00C4725C">
            <w:pPr>
              <w:spacing w:line="240" w:lineRule="auto"/>
            </w:pPr>
            <w:r>
              <w:t>Field Name</w:t>
            </w:r>
          </w:p>
        </w:tc>
        <w:tc>
          <w:tcPr>
            <w:tcW w:w="2768" w:type="dxa"/>
            <w:shd w:val="clear" w:color="auto" w:fill="F2F2F2" w:themeFill="background1" w:themeFillShade="F2"/>
            <w:noWrap/>
            <w:vAlign w:val="bottom"/>
          </w:tcPr>
          <w:p w14:paraId="605DE7E7" w14:textId="77777777" w:rsidR="00D1592C" w:rsidRPr="00666130" w:rsidRDefault="00D1592C" w:rsidP="00C4725C">
            <w:pPr>
              <w:spacing w:line="240" w:lineRule="auto"/>
            </w:pPr>
            <w:r>
              <w:t>Type</w:t>
            </w:r>
          </w:p>
        </w:tc>
        <w:tc>
          <w:tcPr>
            <w:tcW w:w="4140" w:type="dxa"/>
            <w:shd w:val="clear" w:color="auto" w:fill="F2F2F2" w:themeFill="background1" w:themeFillShade="F2"/>
            <w:noWrap/>
            <w:vAlign w:val="bottom"/>
          </w:tcPr>
          <w:p w14:paraId="0D96793D" w14:textId="77777777" w:rsidR="00D1592C" w:rsidRPr="00666130" w:rsidRDefault="00D1592C" w:rsidP="00C4725C">
            <w:pPr>
              <w:spacing w:line="240" w:lineRule="auto"/>
            </w:pPr>
            <w:r>
              <w:t>Length</w:t>
            </w:r>
          </w:p>
        </w:tc>
      </w:tr>
      <w:tr w:rsidR="003567BD" w:rsidRPr="00666130" w14:paraId="1BCE429E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3B136865" w14:textId="07D1DFDD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HEADER_ID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7298B637" w14:textId="31D21BA8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67935FC7" w14:textId="77777777" w:rsidR="003567BD" w:rsidRPr="00666130" w:rsidRDefault="003567BD" w:rsidP="003567BD">
            <w:pPr>
              <w:spacing w:line="240" w:lineRule="auto"/>
            </w:pPr>
          </w:p>
        </w:tc>
      </w:tr>
      <w:tr w:rsidR="003567BD" w:rsidRPr="00666130" w14:paraId="293A3365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52DE5B66" w14:textId="2932DF19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LEDGER_ID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37653424" w14:textId="7DC2B621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408E2BFC" w14:textId="72565A78" w:rsidR="003567BD" w:rsidRPr="00666130" w:rsidRDefault="003567BD" w:rsidP="003567BD">
            <w:pPr>
              <w:spacing w:line="240" w:lineRule="auto"/>
            </w:pPr>
          </w:p>
        </w:tc>
      </w:tr>
      <w:tr w:rsidR="003567BD" w:rsidRPr="00666130" w14:paraId="21A67C3F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38D28328" w14:textId="3B63177B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USER_JE_CATEGORY_NAME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7EFE6AB9" w14:textId="0994B8C6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01512935" w14:textId="6AA81418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666130" w14:paraId="2DB60D2A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0AF933E4" w14:textId="115657E6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USER_JE_SOURCE_NAME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154856E2" w14:textId="3EA0BDB3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1339DBE8" w14:textId="2BF17F29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666130" w14:paraId="4EA13F11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3C23D717" w14:textId="4DF0D97F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CURRENCY_CODE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45FF72D9" w14:textId="198251BF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73E5B6C3" w14:textId="69A64D54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666130" w14:paraId="6530E5E0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1AFD3C21" w14:textId="0A3315B3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ACCOUNTING_DATE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7FF8865E" w14:textId="7B5BB99D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7C47AFD1" w14:textId="1B86919B" w:rsidR="003567BD" w:rsidRPr="00666130" w:rsidRDefault="003567BD" w:rsidP="003567BD">
            <w:pPr>
              <w:spacing w:line="240" w:lineRule="auto"/>
            </w:pPr>
          </w:p>
        </w:tc>
      </w:tr>
      <w:tr w:rsidR="003567BD" w:rsidRPr="00666130" w14:paraId="7BA45F87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1FEFB372" w14:textId="742B9F62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DATE_CREATED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49C3D390" w14:textId="647BC5AF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78980929" w14:textId="77777777" w:rsidR="003567BD" w:rsidRPr="00666130" w:rsidRDefault="003567BD" w:rsidP="003567BD">
            <w:pPr>
              <w:spacing w:line="240" w:lineRule="auto"/>
            </w:pPr>
          </w:p>
        </w:tc>
      </w:tr>
      <w:tr w:rsidR="003567BD" w:rsidRPr="00666130" w14:paraId="2E2A473F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6BF1C523" w14:textId="746B0A53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lastRenderedPageBreak/>
              <w:t>ACTUAL_FLAG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3524BCBD" w14:textId="1BB5FDA4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5D695D39" w14:textId="6310275B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(1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666130" w14:paraId="4217618F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26FC192D" w14:textId="0C61509D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JE_BATCH_ID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305E8C4B" w14:textId="37D41BD8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3638F4E2" w14:textId="77777777" w:rsidR="003567BD" w:rsidRPr="00666130" w:rsidRDefault="003567BD" w:rsidP="003567BD">
            <w:pPr>
              <w:spacing w:line="240" w:lineRule="auto"/>
            </w:pPr>
          </w:p>
        </w:tc>
      </w:tr>
      <w:tr w:rsidR="003567BD" w:rsidRPr="00666130" w14:paraId="7B236E20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16069487" w14:textId="2F9A6D7D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JE_HEADER_ID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157CAFE6" w14:textId="57B78E1F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6B74CE83" w14:textId="09F327AA" w:rsidR="003567BD" w:rsidRPr="00666130" w:rsidRDefault="003567BD" w:rsidP="003567BD">
            <w:pPr>
              <w:spacing w:line="240" w:lineRule="auto"/>
            </w:pPr>
          </w:p>
        </w:tc>
      </w:tr>
      <w:tr w:rsidR="003567BD" w:rsidRPr="00666130" w14:paraId="722E4C45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1944A941" w14:textId="10313DA5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RUNNING_TOTAL_DR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7A1DDE2E" w14:textId="0DE2FAAE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66E1740F" w14:textId="4CB16BBA" w:rsidR="003567BD" w:rsidRPr="00666130" w:rsidRDefault="003567BD" w:rsidP="003567BD">
            <w:pPr>
              <w:spacing w:line="240" w:lineRule="auto"/>
            </w:pPr>
          </w:p>
        </w:tc>
      </w:tr>
      <w:tr w:rsidR="003567BD" w:rsidRPr="00666130" w14:paraId="3B3513A3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7530F7B0" w14:textId="0B9E71D9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RUNNING_TOTAL_CR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729B0841" w14:textId="340F0EF3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4098A66A" w14:textId="0532BE1C" w:rsidR="003567BD" w:rsidRPr="00666130" w:rsidRDefault="003567BD" w:rsidP="003567BD">
            <w:pPr>
              <w:spacing w:line="240" w:lineRule="auto"/>
            </w:pPr>
          </w:p>
        </w:tc>
      </w:tr>
      <w:tr w:rsidR="003567BD" w:rsidRPr="00666130" w14:paraId="5356C1FC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7E3F39F7" w14:textId="3D086C23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RUNNING_TOTAL_ACCOUNTED_DR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5A9FAC32" w14:textId="0A8F3C75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3A9DD08F" w14:textId="64D6CFBB" w:rsidR="003567BD" w:rsidRPr="00666130" w:rsidRDefault="003567BD" w:rsidP="003567BD">
            <w:pPr>
              <w:spacing w:line="240" w:lineRule="auto"/>
            </w:pPr>
          </w:p>
        </w:tc>
      </w:tr>
      <w:tr w:rsidR="003567BD" w:rsidRPr="00666130" w14:paraId="6077F04F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425CB7B0" w14:textId="41144B05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RUNNING_TOTAL_ACCOUNTED_CR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79FFBE4A" w14:textId="18FF05D3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6334178A" w14:textId="303738E5" w:rsidR="003567BD" w:rsidRPr="00666130" w:rsidRDefault="003567BD" w:rsidP="003567BD">
            <w:pPr>
              <w:spacing w:line="240" w:lineRule="auto"/>
            </w:pPr>
          </w:p>
        </w:tc>
      </w:tr>
      <w:tr w:rsidR="003567BD" w:rsidRPr="00666130" w14:paraId="6DFF6A9B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744AE51B" w14:textId="62E99FB7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CURRENCY_CONVERSION_RATE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784437EA" w14:textId="0792777F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6C21F6A1" w14:textId="77777777" w:rsidR="003567BD" w:rsidRPr="00666130" w:rsidRDefault="003567BD" w:rsidP="003567BD">
            <w:pPr>
              <w:spacing w:line="240" w:lineRule="auto"/>
            </w:pPr>
          </w:p>
        </w:tc>
      </w:tr>
      <w:tr w:rsidR="003567BD" w:rsidRPr="00666130" w14:paraId="01B81747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7AA9C0B4" w14:textId="112CC668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CURRENCY_CONVERSION_DATE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5D52B818" w14:textId="44DDAF14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496D508D" w14:textId="77777777" w:rsidR="003567BD" w:rsidRPr="00666130" w:rsidRDefault="003567BD" w:rsidP="003567BD">
            <w:pPr>
              <w:spacing w:line="240" w:lineRule="auto"/>
            </w:pPr>
          </w:p>
        </w:tc>
      </w:tr>
      <w:tr w:rsidR="003567BD" w:rsidRPr="00666130" w14:paraId="39E46034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0E61C168" w14:textId="525F8071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ERROR_MSG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5745789E" w14:textId="12C3FB1E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1F311AF8" w14:textId="25F38D62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(500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666130" w14:paraId="6A77C6CF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094B8901" w14:textId="69958224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FLAG_PROCESS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31D3A43C" w14:textId="7007AB80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1F506678" w14:textId="58516006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(1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D1592C" w:rsidRPr="00666130" w14:paraId="44EBF770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0E68191C" w14:textId="77777777" w:rsidR="00D1592C" w:rsidRPr="00666130" w:rsidRDefault="00D1592C" w:rsidP="00C4725C">
            <w:pPr>
              <w:spacing w:line="240" w:lineRule="auto"/>
            </w:pPr>
            <w:r w:rsidRPr="00666130">
              <w:t>CREATED_BY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4A980DAE" w14:textId="564AB52B" w:rsidR="00D1592C" w:rsidRPr="00666130" w:rsidRDefault="00D1592C" w:rsidP="00C4725C">
            <w:pPr>
              <w:spacing w:line="240" w:lineRule="auto"/>
            </w:pPr>
            <w:r w:rsidRPr="00666130">
              <w:t xml:space="preserve">NUMBER 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4651A321" w14:textId="4A8B1FAB" w:rsidR="00D1592C" w:rsidRPr="00666130" w:rsidRDefault="00D1592C" w:rsidP="00C4725C">
            <w:pPr>
              <w:spacing w:line="240" w:lineRule="auto"/>
            </w:pPr>
            <w:r>
              <w:t>D</w:t>
            </w:r>
            <w:r w:rsidRPr="00666130">
              <w:t>EFAULT -1</w:t>
            </w:r>
          </w:p>
        </w:tc>
      </w:tr>
      <w:tr w:rsidR="00D1592C" w:rsidRPr="00666130" w14:paraId="0F2609B1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2B806459" w14:textId="77777777" w:rsidR="00D1592C" w:rsidRPr="00666130" w:rsidRDefault="00D1592C" w:rsidP="00C4725C">
            <w:pPr>
              <w:spacing w:line="240" w:lineRule="auto"/>
            </w:pPr>
            <w:r w:rsidRPr="00666130">
              <w:t>CREATION_DATE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779669F1" w14:textId="2B9B3BBA" w:rsidR="00D1592C" w:rsidRPr="00666130" w:rsidRDefault="00D1592C" w:rsidP="00C4725C">
            <w:pPr>
              <w:spacing w:line="240" w:lineRule="auto"/>
            </w:pPr>
            <w:r w:rsidRPr="00666130">
              <w:t xml:space="preserve">DATE 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606B4AEB" w14:textId="5979215E" w:rsidR="00D1592C" w:rsidRPr="00666130" w:rsidRDefault="00D1592C" w:rsidP="00C4725C">
            <w:pPr>
              <w:spacing w:line="240" w:lineRule="auto"/>
            </w:pPr>
            <w:r w:rsidRPr="00666130">
              <w:t>DEFAULT SYSDATE</w:t>
            </w:r>
          </w:p>
        </w:tc>
      </w:tr>
      <w:tr w:rsidR="00D1592C" w:rsidRPr="00666130" w14:paraId="1966FA7C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414E897E" w14:textId="77777777" w:rsidR="00D1592C" w:rsidRPr="00666130" w:rsidRDefault="00D1592C" w:rsidP="00C4725C">
            <w:pPr>
              <w:spacing w:line="240" w:lineRule="auto"/>
            </w:pPr>
            <w:r w:rsidRPr="00666130">
              <w:t>LAST_UPDATED_BY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7CFD7778" w14:textId="1C28F44F" w:rsidR="00D1592C" w:rsidRPr="00666130" w:rsidRDefault="00D1592C" w:rsidP="00C4725C">
            <w:pPr>
              <w:spacing w:line="240" w:lineRule="auto"/>
            </w:pPr>
            <w:r w:rsidRPr="00666130">
              <w:t xml:space="preserve">NUMBER 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22DD287D" w14:textId="2C2D7DD0" w:rsidR="00D1592C" w:rsidRPr="00666130" w:rsidRDefault="00D1592C" w:rsidP="00C4725C">
            <w:pPr>
              <w:spacing w:line="240" w:lineRule="auto"/>
            </w:pPr>
            <w:r w:rsidRPr="00666130">
              <w:t>DEFAULT -1</w:t>
            </w:r>
          </w:p>
        </w:tc>
      </w:tr>
      <w:tr w:rsidR="00D1592C" w:rsidRPr="00666130" w14:paraId="1EC194BC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1EA42DEE" w14:textId="77777777" w:rsidR="00D1592C" w:rsidRPr="00666130" w:rsidRDefault="00D1592C" w:rsidP="00C4725C">
            <w:pPr>
              <w:spacing w:line="240" w:lineRule="auto"/>
            </w:pPr>
            <w:r w:rsidRPr="00666130">
              <w:t>LAST_UPDATE_DATE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1B82D6DC" w14:textId="1CB27287" w:rsidR="00D1592C" w:rsidRPr="00666130" w:rsidRDefault="00D1592C" w:rsidP="00C4725C">
            <w:pPr>
              <w:spacing w:line="240" w:lineRule="auto"/>
            </w:pPr>
            <w:r w:rsidRPr="00666130">
              <w:t xml:space="preserve">DATE 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05796FC5" w14:textId="57473040" w:rsidR="00D1592C" w:rsidRPr="00666130" w:rsidRDefault="00D1592C" w:rsidP="00C4725C">
            <w:pPr>
              <w:spacing w:line="240" w:lineRule="auto"/>
            </w:pPr>
            <w:r w:rsidRPr="00666130">
              <w:t>DEFAULT SYSDATE</w:t>
            </w:r>
          </w:p>
        </w:tc>
      </w:tr>
      <w:tr w:rsidR="00D1592C" w:rsidRPr="00666130" w14:paraId="2B71A77C" w14:textId="77777777" w:rsidTr="003567BD">
        <w:trPr>
          <w:trHeight w:val="300"/>
        </w:trPr>
        <w:tc>
          <w:tcPr>
            <w:tcW w:w="3401" w:type="dxa"/>
            <w:shd w:val="clear" w:color="auto" w:fill="auto"/>
            <w:noWrap/>
            <w:vAlign w:val="bottom"/>
            <w:hideMark/>
          </w:tcPr>
          <w:p w14:paraId="0373C4AC" w14:textId="77777777" w:rsidR="00D1592C" w:rsidRPr="00666130" w:rsidRDefault="00D1592C" w:rsidP="00C4725C">
            <w:pPr>
              <w:spacing w:line="240" w:lineRule="auto"/>
            </w:pPr>
            <w:r w:rsidRPr="00666130">
              <w:t>LAST_UPDATE_LOGIN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0B4C9BD5" w14:textId="41468C8F" w:rsidR="00D1592C" w:rsidRPr="00666130" w:rsidRDefault="00D1592C" w:rsidP="00C4725C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1502E757" w14:textId="68406FE6" w:rsidR="00D1592C" w:rsidRPr="00666130" w:rsidRDefault="00D1592C" w:rsidP="00C4725C">
            <w:pPr>
              <w:spacing w:line="240" w:lineRule="auto"/>
            </w:pPr>
            <w:r>
              <w:t>D</w:t>
            </w:r>
            <w:r w:rsidRPr="00666130">
              <w:t>EFAULT -1</w:t>
            </w:r>
          </w:p>
        </w:tc>
      </w:tr>
    </w:tbl>
    <w:p w14:paraId="42330056" w14:textId="77777777" w:rsidR="00D1592C" w:rsidRPr="005B7516" w:rsidRDefault="00D1592C" w:rsidP="00D1592C"/>
    <w:p w14:paraId="39A0B73D" w14:textId="5B9AF18F" w:rsidR="00D1592C" w:rsidRDefault="00D1592C" w:rsidP="00D1592C">
      <w:pPr>
        <w:pStyle w:val="Heading4"/>
      </w:pPr>
      <w:r>
        <w:lastRenderedPageBreak/>
        <w:t xml:space="preserve">TABLE STG </w:t>
      </w:r>
      <w:r w:rsidR="00FD7AFF" w:rsidRPr="00FD7AFF">
        <w:t>XXKBN_GL_JOURNAL_LINE</w:t>
      </w:r>
      <w:r>
        <w:t xml:space="preserve"> TO Insert Data Ke </w:t>
      </w:r>
      <w:r w:rsidR="00FD7AFF">
        <w:t>GL_INTERFACE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3218"/>
        <w:gridCol w:w="3780"/>
      </w:tblGrid>
      <w:tr w:rsidR="00D1592C" w:rsidRPr="005B7516" w14:paraId="78C0810F" w14:textId="77777777" w:rsidTr="00C4725C">
        <w:trPr>
          <w:trHeight w:val="300"/>
          <w:tblHeader/>
        </w:trPr>
        <w:tc>
          <w:tcPr>
            <w:tcW w:w="2987" w:type="dxa"/>
            <w:shd w:val="clear" w:color="auto" w:fill="F2F2F2" w:themeFill="background1" w:themeFillShade="F2"/>
            <w:noWrap/>
            <w:vAlign w:val="bottom"/>
          </w:tcPr>
          <w:p w14:paraId="65A26A63" w14:textId="77777777" w:rsidR="00D1592C" w:rsidRPr="00666130" w:rsidRDefault="00D1592C" w:rsidP="00C4725C">
            <w:pPr>
              <w:spacing w:line="240" w:lineRule="auto"/>
            </w:pPr>
            <w:r>
              <w:t>Field Name</w:t>
            </w:r>
          </w:p>
        </w:tc>
        <w:tc>
          <w:tcPr>
            <w:tcW w:w="3218" w:type="dxa"/>
            <w:shd w:val="clear" w:color="auto" w:fill="F2F2F2" w:themeFill="background1" w:themeFillShade="F2"/>
            <w:noWrap/>
            <w:vAlign w:val="bottom"/>
          </w:tcPr>
          <w:p w14:paraId="22D83FE4" w14:textId="77777777" w:rsidR="00D1592C" w:rsidRPr="00666130" w:rsidRDefault="00D1592C" w:rsidP="00C4725C">
            <w:pPr>
              <w:spacing w:line="240" w:lineRule="auto"/>
            </w:pPr>
            <w:r>
              <w:t>Type</w:t>
            </w:r>
          </w:p>
        </w:tc>
        <w:tc>
          <w:tcPr>
            <w:tcW w:w="3780" w:type="dxa"/>
            <w:shd w:val="clear" w:color="auto" w:fill="F2F2F2" w:themeFill="background1" w:themeFillShade="F2"/>
            <w:noWrap/>
            <w:vAlign w:val="bottom"/>
          </w:tcPr>
          <w:p w14:paraId="5D17E531" w14:textId="77777777" w:rsidR="00D1592C" w:rsidRPr="00666130" w:rsidRDefault="00D1592C" w:rsidP="00C4725C">
            <w:pPr>
              <w:spacing w:line="240" w:lineRule="auto"/>
            </w:pPr>
            <w:r>
              <w:t>Length</w:t>
            </w:r>
          </w:p>
        </w:tc>
      </w:tr>
      <w:tr w:rsidR="003567BD" w:rsidRPr="005B7516" w14:paraId="26AA6267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0C240ABF" w14:textId="13BC27CF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HEADER_ID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5DBD033F" w14:textId="7851A627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37327B21" w14:textId="77777777" w:rsidR="003567BD" w:rsidRPr="00666130" w:rsidRDefault="003567BD" w:rsidP="003567BD">
            <w:pPr>
              <w:spacing w:line="240" w:lineRule="auto"/>
            </w:pPr>
          </w:p>
        </w:tc>
      </w:tr>
      <w:tr w:rsidR="003567BD" w:rsidRPr="005B7516" w14:paraId="7C9E7F5A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18DD2D8" w14:textId="3372B0C8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LINE_ID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68DEA8F8" w14:textId="6F600F11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41051FB7" w14:textId="16E91D57" w:rsidR="003567BD" w:rsidRPr="00666130" w:rsidRDefault="003567BD" w:rsidP="003567BD">
            <w:pPr>
              <w:spacing w:line="240" w:lineRule="auto"/>
            </w:pPr>
          </w:p>
        </w:tc>
      </w:tr>
      <w:tr w:rsidR="003567BD" w:rsidRPr="005B7516" w14:paraId="26F8EE7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78891A9" w14:textId="4195D52B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LINE_NUM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7D48E4DF" w14:textId="532EE467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70812F1A" w14:textId="77777777" w:rsidR="003567BD" w:rsidRPr="00666130" w:rsidRDefault="003567BD" w:rsidP="003567BD">
            <w:pPr>
              <w:spacing w:line="240" w:lineRule="auto"/>
            </w:pPr>
          </w:p>
        </w:tc>
      </w:tr>
      <w:tr w:rsidR="003567BD" w:rsidRPr="005B7516" w14:paraId="133BFE52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6E0DBA4" w14:textId="2FE792D4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LEDGER_ID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6B56F3F3" w14:textId="48FD2C8B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01D99529" w14:textId="77777777" w:rsidR="003567BD" w:rsidRPr="00666130" w:rsidRDefault="003567BD" w:rsidP="003567BD">
            <w:pPr>
              <w:spacing w:line="240" w:lineRule="auto"/>
            </w:pPr>
          </w:p>
        </w:tc>
      </w:tr>
      <w:tr w:rsidR="003567BD" w:rsidRPr="005B7516" w14:paraId="2CEE60C9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F983AA6" w14:textId="467375B4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PERIOD_NAME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0E0EDF41" w14:textId="3954BF36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6B977848" w14:textId="0C8F0C30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4D6C9577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003D7F5" w14:textId="2EDDC3BA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EFECTIVE_DATE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3E80C325" w14:textId="33A2A444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6CCB46EB" w14:textId="77777777" w:rsidR="003567BD" w:rsidRPr="00666130" w:rsidRDefault="003567BD" w:rsidP="003567BD">
            <w:pPr>
              <w:spacing w:line="240" w:lineRule="auto"/>
            </w:pPr>
          </w:p>
        </w:tc>
      </w:tr>
      <w:tr w:rsidR="003567BD" w:rsidRPr="005B7516" w14:paraId="3F70C060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9AEC5E1" w14:textId="04DCF136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CODE_COMBINATION_ID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20EA25CD" w14:textId="0184A165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51B8F3E0" w14:textId="41C0627C" w:rsidR="003567BD" w:rsidRPr="00666130" w:rsidRDefault="003567BD" w:rsidP="003567BD">
            <w:pPr>
              <w:spacing w:line="240" w:lineRule="auto"/>
            </w:pPr>
          </w:p>
        </w:tc>
      </w:tr>
      <w:tr w:rsidR="003567BD" w:rsidRPr="005B7516" w14:paraId="3228EF57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3910135" w14:textId="427BEDA3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SEGMENT1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4CE84264" w14:textId="0358B70C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0547E500" w14:textId="027B4076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04FDE8CF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772BB3D" w14:textId="2A4B35BA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SEGMENT2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3785FCCF" w14:textId="474F8510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2A406F63" w14:textId="5D28D4DE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7B918DE8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BD8F763" w14:textId="6AF39F28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SEGMENT3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6D974E8E" w14:textId="3460953E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60AD8343" w14:textId="5D92A09F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507BB380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9FE050E" w14:textId="01A87B66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SEGMENT4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4114A2A8" w14:textId="0E4D2ECB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4FB0E631" w14:textId="0029C5B7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142E75D0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4A21D34" w14:textId="547A8BB4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SEGMENT5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4A47165A" w14:textId="656D3F51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243158F5" w14:textId="5F70A9AA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06CB3F78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56A78FD" w14:textId="1DC5B697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SEGMENT6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70B0663D" w14:textId="5B4B0726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3A4F1451" w14:textId="31E9550D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7EF2C25B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E4EA27B" w14:textId="788C1007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SEGMENT7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69BC11E3" w14:textId="02EE3BE6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6F071D0F" w14:textId="582C2DE3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48715F23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42170B47" w14:textId="55440C4F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ENTERED_DR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09188421" w14:textId="58304741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0C919798" w14:textId="5A8807D1" w:rsidR="003567BD" w:rsidRPr="00666130" w:rsidRDefault="003567BD" w:rsidP="003567BD">
            <w:pPr>
              <w:spacing w:line="240" w:lineRule="auto"/>
            </w:pPr>
          </w:p>
        </w:tc>
      </w:tr>
      <w:tr w:rsidR="003567BD" w:rsidRPr="005B7516" w14:paraId="60BFE383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405B8F0B" w14:textId="516D6D27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ENTERED_CR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138B5DDC" w14:textId="4F2A5EDB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649C71A0" w14:textId="4DFC03D7" w:rsidR="003567BD" w:rsidRPr="00666130" w:rsidRDefault="003567BD" w:rsidP="003567BD">
            <w:pPr>
              <w:spacing w:line="240" w:lineRule="auto"/>
            </w:pPr>
          </w:p>
        </w:tc>
      </w:tr>
      <w:tr w:rsidR="003567BD" w:rsidRPr="005B7516" w14:paraId="743AF3E5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C87F101" w14:textId="0B117C73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lastRenderedPageBreak/>
              <w:t>ACCOUNTED_DR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46359A17" w14:textId="2785DF7C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11653F52" w14:textId="16D81F6A" w:rsidR="003567BD" w:rsidRPr="00666130" w:rsidRDefault="003567BD" w:rsidP="003567BD">
            <w:pPr>
              <w:spacing w:line="240" w:lineRule="auto"/>
            </w:pPr>
          </w:p>
        </w:tc>
      </w:tr>
      <w:tr w:rsidR="003567BD" w:rsidRPr="005B7516" w14:paraId="07BD2CE5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4AB807F" w14:textId="3F974EB5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ACCOUNTED_CR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126D359F" w14:textId="55DB6F6A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02AED20F" w14:textId="4C6EB8F7" w:rsidR="003567BD" w:rsidRPr="00666130" w:rsidRDefault="003567BD" w:rsidP="003567BD">
            <w:pPr>
              <w:spacing w:line="240" w:lineRule="auto"/>
            </w:pPr>
          </w:p>
        </w:tc>
      </w:tr>
      <w:tr w:rsidR="003567BD" w:rsidRPr="005B7516" w14:paraId="07AF393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F6FFD72" w14:textId="47344DA9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GROUP_ID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065AEE5A" w14:textId="5E4E0767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6976A545" w14:textId="5D1F11D8" w:rsidR="003567BD" w:rsidRPr="00666130" w:rsidRDefault="003567BD" w:rsidP="003567BD">
            <w:pPr>
              <w:spacing w:line="240" w:lineRule="auto"/>
            </w:pPr>
          </w:p>
        </w:tc>
      </w:tr>
      <w:tr w:rsidR="003567BD" w:rsidRPr="005B7516" w14:paraId="5B58F8EF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8328ABB" w14:textId="051BD931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LINE_TYPE_CODE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76011806" w14:textId="727EE8B6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23039432" w14:textId="0CBA5D27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08F1B9B3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F52E08E" w14:textId="69866F48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REFERENCE1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297DB1D5" w14:textId="09B27659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561BF0CD" w14:textId="36AFAE31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2AA16294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C6DB79B" w14:textId="14E75668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REFERENCE4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58299C42" w14:textId="0730EB2F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4F5C7FD8" w14:textId="132CBF32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561E3DFC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0C4F8AD4" w14:textId="6A00C764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REFERENCE10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628DB04B" w14:textId="5DF3CF5A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70B11FCF" w14:textId="1158B537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6D39EB92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13CDB10" w14:textId="4EBD5A6D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REFERENCE25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76ACF1F1" w14:textId="1086F811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63CA916D" w14:textId="7E04986E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152C46D3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20F2C3C" w14:textId="50A0290D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REFERENCE26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7B20DEB9" w14:textId="44CFB2FC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370D52BF" w14:textId="4761624A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6AEBE8C2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EA5D388" w14:textId="301D1752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REFERENCE27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1AB1022B" w14:textId="13992E39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13ACE578" w14:textId="389BADA5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6ABEC5EC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74D5535" w14:textId="13CDECE8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REFERENCE28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6CCAC079" w14:textId="323845E7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3946C34A" w14:textId="46835D36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14FC9AE1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3BBD8FC" w14:textId="5A039CBC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REFERENCE29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488004C0" w14:textId="4D543E10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72432558" w14:textId="272B630B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19723CD4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9CE7198" w14:textId="6637CFEA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REFERENCE30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3FE8B57A" w14:textId="04008571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5D86DA51" w14:textId="6732E941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71C98700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4E945DF7" w14:textId="4BAC4BE4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ATTRIBUTE1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2CE5BB7A" w14:textId="0916E1AF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0455FCA2" w14:textId="5C2088F4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1954C17E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B4CF506" w14:textId="0C468E2C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ATTRIBUTE2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3260C1EB" w14:textId="79BDA633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44FC2CF0" w14:textId="5029514B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3CABF39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38FAB21" w14:textId="0FE7883F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ATTRIBUTE3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19A4FF36" w14:textId="1FB83D12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69DF7582" w14:textId="66D33872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61EA60F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2BACA8E5" w14:textId="3517DBB1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lastRenderedPageBreak/>
              <w:t>ATTRIBUTE4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19D82625" w14:textId="0351BB03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143C21D3" w14:textId="61C9493B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0CA0495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79697E1" w14:textId="0125ECD7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ATTRIBUTE5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674D7CC2" w14:textId="1D6A670C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22B81F95" w14:textId="4CF4AE23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2567470B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C2A102D" w14:textId="153AA92A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ATTRIBUTE6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74BB876E" w14:textId="5794D6FE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5947752E" w14:textId="58298C35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3B250CB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061D48F7" w14:textId="0AFB783D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ATTRIBUTE7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2C84E8A6" w14:textId="022C84AC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01DDF5A3" w14:textId="6351E776" w:rsidR="003567BD" w:rsidRPr="00666130" w:rsidRDefault="003567BD" w:rsidP="003567BD">
            <w:pPr>
              <w:spacing w:line="240" w:lineRule="auto"/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282EDD52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2B665945" w14:textId="02324D07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ATTRIBUTE8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107B75F3" w14:textId="4A9E7293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6B68A27F" w14:textId="3005A32E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2E9A32E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6A9AD382" w14:textId="63025879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ATTRIBUTE9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50B105E1" w14:textId="317D2841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23B78E8" w14:textId="286E7184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5391F6BB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442430F4" w14:textId="7B4B9115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ATTRIBUTE10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3B76DD07" w14:textId="1DA7BE98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A0A2DF5" w14:textId="22DA36A1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5B12CAAB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12C1EA4F" w14:textId="090CA765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ATTRIBUTE11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34469FBB" w14:textId="206D88F6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146AAA45" w14:textId="7B025094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0AE9B765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180CE428" w14:textId="5DCB9B15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ATTRIBUTE12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41999B49" w14:textId="6A92C915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CE727AC" w14:textId="3738041B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4D67D913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1907111A" w14:textId="2A2FF74F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ATTRIBUTE13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3F27C1E0" w14:textId="6F293FB5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73458763" w14:textId="4498DBE0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444A475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24956135" w14:textId="68C8DB32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ATTRIBUTE14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11BEF7E9" w14:textId="6FDA69DF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66396E53" w14:textId="70248896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(250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BYTE)</w:t>
            </w:r>
          </w:p>
        </w:tc>
      </w:tr>
      <w:tr w:rsidR="003567BD" w:rsidRPr="005B7516" w14:paraId="4435C12F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71556F20" w14:textId="5276067B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ATTRIBUTE15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7595245E" w14:textId="14E37B79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75A13330" w14:textId="16540B0F" w:rsidR="003567BD" w:rsidRDefault="003567BD" w:rsidP="003567BD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(250 BYTE)</w:t>
            </w:r>
          </w:p>
        </w:tc>
      </w:tr>
      <w:tr w:rsidR="000C1781" w:rsidRPr="005B7516" w14:paraId="2444F627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53A432BD" w14:textId="4555E9AD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ERROR_MSG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5D3B6928" w14:textId="6CB2C0C6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B3DFDF8" w14:textId="66298105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(500 BYTE)</w:t>
            </w:r>
          </w:p>
        </w:tc>
      </w:tr>
      <w:tr w:rsidR="000C1781" w:rsidRPr="005B7516" w14:paraId="72F5C03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65019091" w14:textId="7B903BA2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FLAG_PROCESS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0813FD65" w14:textId="0569C368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01ECC2B1" w14:textId="10407E72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(1 BYTE)</w:t>
            </w:r>
          </w:p>
        </w:tc>
      </w:tr>
      <w:tr w:rsidR="000C1781" w:rsidRPr="005B7516" w14:paraId="21BD2584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1B72A983" w14:textId="07FE998F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CREATED_BY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18DDCFCC" w14:textId="6C9D6142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10798A59" w14:textId="417F1C54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t>D</w:t>
            </w:r>
            <w:r w:rsidRPr="00666130">
              <w:t>EFAULT -1</w:t>
            </w:r>
          </w:p>
        </w:tc>
      </w:tr>
      <w:tr w:rsidR="000C1781" w:rsidRPr="005B7516" w14:paraId="0546AEF8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6A173468" w14:textId="494E2D33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CREATION_DATE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1742599E" w14:textId="5728DDE2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6774C216" w14:textId="635156A4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666130">
              <w:t>DEFAULT SYSDATE</w:t>
            </w:r>
          </w:p>
        </w:tc>
      </w:tr>
      <w:tr w:rsidR="000C1781" w:rsidRPr="005B7516" w14:paraId="5D687471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72697664" w14:textId="7BA42213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lastRenderedPageBreak/>
              <w:t>LAST_UPDATED_BY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52EFDC8D" w14:textId="66FBFBD5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6ED01BC" w14:textId="3ABED132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666130">
              <w:t>DEFAULT -1</w:t>
            </w:r>
          </w:p>
        </w:tc>
      </w:tr>
      <w:tr w:rsidR="000C1781" w:rsidRPr="005B7516" w14:paraId="6F4108EB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52A6B0D2" w14:textId="3135C515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LAST_UPDATE_DATE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5FDA55E8" w14:textId="1F012DD2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61E9B84" w14:textId="6297EBF4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 w:rsidRPr="00666130">
              <w:t>DEFAULT SYSDATE</w:t>
            </w:r>
          </w:p>
        </w:tc>
      </w:tr>
      <w:tr w:rsidR="000C1781" w:rsidRPr="005B7516" w14:paraId="4590FFA2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</w:tcPr>
          <w:p w14:paraId="24AB3568" w14:textId="10C1AD38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LAST_UPDATE_LOGIN</w:t>
            </w:r>
          </w:p>
        </w:tc>
        <w:tc>
          <w:tcPr>
            <w:tcW w:w="3218" w:type="dxa"/>
            <w:shd w:val="clear" w:color="auto" w:fill="auto"/>
            <w:noWrap/>
            <w:vAlign w:val="bottom"/>
          </w:tcPr>
          <w:p w14:paraId="572CAD3F" w14:textId="711F007A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67FF3B40" w14:textId="3889C5E0" w:rsidR="000C1781" w:rsidRDefault="000C1781" w:rsidP="000C1781">
            <w:pPr>
              <w:spacing w:line="24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t>D</w:t>
            </w:r>
            <w:r w:rsidRPr="00666130">
              <w:t>EFAULT -1</w:t>
            </w:r>
          </w:p>
        </w:tc>
      </w:tr>
    </w:tbl>
    <w:p w14:paraId="17657930" w14:textId="77777777" w:rsidR="00D1592C" w:rsidRPr="005B7516" w:rsidRDefault="00D1592C" w:rsidP="00D1592C"/>
    <w:p w14:paraId="2AE6F377" w14:textId="77777777" w:rsidR="00D1592C" w:rsidRDefault="00D1592C" w:rsidP="00D1592C">
      <w:pPr>
        <w:pStyle w:val="Heading2"/>
        <w:ind w:left="0" w:firstLine="0"/>
      </w:pPr>
      <w:bookmarkStart w:id="37" w:name="_Toc61948703"/>
      <w:r>
        <w:t>PACKAGE NAME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3070"/>
        <w:gridCol w:w="3079"/>
      </w:tblGrid>
      <w:tr w:rsidR="00D1592C" w14:paraId="7EFDFD61" w14:textId="77777777" w:rsidTr="00C4725C">
        <w:tc>
          <w:tcPr>
            <w:tcW w:w="3291" w:type="dxa"/>
          </w:tcPr>
          <w:p w14:paraId="7916EB94" w14:textId="77777777" w:rsidR="00D1592C" w:rsidRDefault="00D1592C" w:rsidP="00C4725C">
            <w:r>
              <w:t>Object Name</w:t>
            </w:r>
          </w:p>
        </w:tc>
        <w:tc>
          <w:tcPr>
            <w:tcW w:w="3291" w:type="dxa"/>
          </w:tcPr>
          <w:p w14:paraId="7F587450" w14:textId="77777777" w:rsidR="00D1592C" w:rsidRDefault="00D1592C" w:rsidP="00C4725C">
            <w:r>
              <w:t>Object Type</w:t>
            </w:r>
          </w:p>
        </w:tc>
        <w:tc>
          <w:tcPr>
            <w:tcW w:w="3291" w:type="dxa"/>
          </w:tcPr>
          <w:p w14:paraId="7F732276" w14:textId="77777777" w:rsidR="00D1592C" w:rsidRDefault="00D1592C" w:rsidP="00C4725C">
            <w:r>
              <w:t>Description</w:t>
            </w:r>
          </w:p>
        </w:tc>
      </w:tr>
      <w:tr w:rsidR="00D1592C" w14:paraId="463250CB" w14:textId="77777777" w:rsidTr="00C4725C">
        <w:tc>
          <w:tcPr>
            <w:tcW w:w="3291" w:type="dxa"/>
          </w:tcPr>
          <w:p w14:paraId="70EE5D75" w14:textId="29A0AE8E" w:rsidR="00D1592C" w:rsidRDefault="003567BD" w:rsidP="00C4725C">
            <w:r w:rsidRPr="003567BD">
              <w:rPr>
                <w:rFonts w:ascii="Consolas" w:eastAsia="Calibri" w:hAnsi="Consolas" w:cs="Consolas"/>
                <w:color w:val="0000FF"/>
                <w:sz w:val="22"/>
                <w:szCs w:val="22"/>
                <w:u w:val="single"/>
                <w:lang w:bidi="ar-SA"/>
              </w:rPr>
              <w:t>XXKBN_IMPORT_GL_IFACE_API_PKG</w:t>
            </w:r>
          </w:p>
        </w:tc>
        <w:tc>
          <w:tcPr>
            <w:tcW w:w="3291" w:type="dxa"/>
          </w:tcPr>
          <w:p w14:paraId="03844F03" w14:textId="77777777" w:rsidR="00D1592C" w:rsidRDefault="00D1592C" w:rsidP="00C4725C">
            <w:r>
              <w:t>Package</w:t>
            </w:r>
          </w:p>
        </w:tc>
        <w:tc>
          <w:tcPr>
            <w:tcW w:w="3291" w:type="dxa"/>
          </w:tcPr>
          <w:p w14:paraId="05D7E329" w14:textId="2EFDDCE6" w:rsidR="00D1592C" w:rsidRDefault="0065428C" w:rsidP="00C4725C">
            <w:r>
              <w:t>Package API</w:t>
            </w:r>
          </w:p>
        </w:tc>
      </w:tr>
      <w:tr w:rsidR="00D1592C" w14:paraId="2EA65045" w14:textId="77777777" w:rsidTr="00C4725C">
        <w:tc>
          <w:tcPr>
            <w:tcW w:w="3291" w:type="dxa"/>
          </w:tcPr>
          <w:p w14:paraId="13525EBB" w14:textId="4153B43B" w:rsidR="00D1592C" w:rsidRDefault="003567BD" w:rsidP="00C4725C">
            <w:proofErr w:type="spellStart"/>
            <w:r w:rsidRPr="003567BD">
              <w:rPr>
                <w:rFonts w:ascii="Consolas" w:eastAsia="Calibri" w:hAnsi="Consolas" w:cs="Consolas"/>
                <w:color w:val="0000FF"/>
                <w:sz w:val="22"/>
                <w:szCs w:val="22"/>
                <w:u w:val="single"/>
                <w:lang w:bidi="ar-SA"/>
              </w:rPr>
              <w:t>populate_interface_control</w:t>
            </w:r>
            <w:proofErr w:type="spellEnd"/>
          </w:p>
        </w:tc>
        <w:tc>
          <w:tcPr>
            <w:tcW w:w="3291" w:type="dxa"/>
          </w:tcPr>
          <w:p w14:paraId="5A08DD63" w14:textId="49018EBB" w:rsidR="00D1592C" w:rsidRDefault="003567BD" w:rsidP="00C4725C">
            <w:r>
              <w:t>P</w:t>
            </w:r>
            <w:r w:rsidR="00D1592C">
              <w:t>rocedure</w:t>
            </w:r>
            <w:r>
              <w:t xml:space="preserve"> </w:t>
            </w:r>
          </w:p>
        </w:tc>
        <w:tc>
          <w:tcPr>
            <w:tcW w:w="3291" w:type="dxa"/>
          </w:tcPr>
          <w:p w14:paraId="2121F44F" w14:textId="13885FF0" w:rsidR="00D1592C" w:rsidRDefault="0065428C" w:rsidP="00C4725C">
            <w:r>
              <w:t>Interface Control GL Batch</w:t>
            </w:r>
          </w:p>
        </w:tc>
      </w:tr>
      <w:tr w:rsidR="00D1592C" w14:paraId="6E92E567" w14:textId="77777777" w:rsidTr="00C4725C">
        <w:tc>
          <w:tcPr>
            <w:tcW w:w="3291" w:type="dxa"/>
          </w:tcPr>
          <w:p w14:paraId="3D622B2D" w14:textId="3F656630" w:rsidR="00D1592C" w:rsidRDefault="003567BD" w:rsidP="00C4725C">
            <w:pPr>
              <w:rPr>
                <w:rFonts w:ascii="Consolas" w:eastAsia="Calibri" w:hAnsi="Consolas" w:cs="Consolas"/>
                <w:color w:val="0000FF"/>
                <w:sz w:val="22"/>
                <w:szCs w:val="22"/>
                <w:highlight w:val="white"/>
                <w:u w:val="single"/>
                <w:lang w:bidi="ar-SA"/>
              </w:rPr>
            </w:pPr>
            <w:proofErr w:type="spellStart"/>
            <w:r w:rsidRPr="003567BD">
              <w:rPr>
                <w:rFonts w:ascii="Consolas" w:eastAsia="Calibri" w:hAnsi="Consolas" w:cs="Consolas"/>
                <w:color w:val="0000FF"/>
                <w:sz w:val="22"/>
                <w:szCs w:val="22"/>
                <w:u w:val="single"/>
                <w:lang w:bidi="ar-SA"/>
              </w:rPr>
              <w:t>insert_statement</w:t>
            </w:r>
            <w:proofErr w:type="spellEnd"/>
          </w:p>
        </w:tc>
        <w:tc>
          <w:tcPr>
            <w:tcW w:w="3291" w:type="dxa"/>
          </w:tcPr>
          <w:p w14:paraId="7A1F3B74" w14:textId="5F6622EE" w:rsidR="00D1592C" w:rsidRDefault="003567BD" w:rsidP="00C4725C">
            <w:r>
              <w:t>P</w:t>
            </w:r>
            <w:r w:rsidR="00D1592C">
              <w:t>rocedure</w:t>
            </w:r>
            <w:r>
              <w:t xml:space="preserve"> </w:t>
            </w:r>
          </w:p>
        </w:tc>
        <w:tc>
          <w:tcPr>
            <w:tcW w:w="3291" w:type="dxa"/>
          </w:tcPr>
          <w:p w14:paraId="1B38D6BE" w14:textId="15574909" w:rsidR="00D1592C" w:rsidRDefault="003567BD" w:rsidP="00C4725C">
            <w:r>
              <w:t>Insert to interface</w:t>
            </w:r>
          </w:p>
        </w:tc>
      </w:tr>
      <w:tr w:rsidR="003567BD" w14:paraId="2F9F470A" w14:textId="77777777" w:rsidTr="00C4725C">
        <w:tc>
          <w:tcPr>
            <w:tcW w:w="3291" w:type="dxa"/>
          </w:tcPr>
          <w:p w14:paraId="5BD68FFF" w14:textId="19620AB5" w:rsidR="003567BD" w:rsidRPr="003567BD" w:rsidRDefault="003567BD" w:rsidP="00C4725C">
            <w:pPr>
              <w:rPr>
                <w:rFonts w:ascii="Consolas" w:eastAsia="Calibri" w:hAnsi="Consolas" w:cs="Consolas"/>
                <w:color w:val="0000FF"/>
                <w:sz w:val="22"/>
                <w:szCs w:val="22"/>
                <w:u w:val="single"/>
                <w:lang w:bidi="ar-SA"/>
              </w:rPr>
            </w:pPr>
            <w:proofErr w:type="spellStart"/>
            <w:r w:rsidRPr="003567BD">
              <w:rPr>
                <w:rFonts w:ascii="Consolas" w:eastAsia="Calibri" w:hAnsi="Consolas" w:cs="Consolas"/>
                <w:color w:val="0000FF"/>
                <w:sz w:val="22"/>
                <w:szCs w:val="22"/>
                <w:u w:val="single"/>
                <w:lang w:bidi="ar-SA"/>
              </w:rPr>
              <w:t>transfer_to_gl</w:t>
            </w:r>
            <w:proofErr w:type="spellEnd"/>
          </w:p>
        </w:tc>
        <w:tc>
          <w:tcPr>
            <w:tcW w:w="3291" w:type="dxa"/>
          </w:tcPr>
          <w:p w14:paraId="515F0546" w14:textId="3BB75C3B" w:rsidR="003567BD" w:rsidRDefault="003567BD" w:rsidP="00C4725C">
            <w:r>
              <w:t xml:space="preserve">Procedure </w:t>
            </w:r>
          </w:p>
        </w:tc>
        <w:tc>
          <w:tcPr>
            <w:tcW w:w="3291" w:type="dxa"/>
          </w:tcPr>
          <w:p w14:paraId="455A2DE3" w14:textId="1F160212" w:rsidR="003567BD" w:rsidRDefault="003567BD" w:rsidP="00C4725C">
            <w:r>
              <w:t>Run API</w:t>
            </w:r>
          </w:p>
        </w:tc>
      </w:tr>
      <w:tr w:rsidR="003567BD" w14:paraId="46DF071E" w14:textId="77777777" w:rsidTr="00C4725C">
        <w:tc>
          <w:tcPr>
            <w:tcW w:w="3291" w:type="dxa"/>
          </w:tcPr>
          <w:p w14:paraId="1BECA2A9" w14:textId="1FBBF916" w:rsidR="003567BD" w:rsidRPr="003567BD" w:rsidRDefault="003567BD" w:rsidP="00C4725C">
            <w:pPr>
              <w:rPr>
                <w:rFonts w:ascii="Consolas" w:eastAsia="Calibri" w:hAnsi="Consolas" w:cs="Consolas"/>
                <w:color w:val="0000FF"/>
                <w:sz w:val="22"/>
                <w:szCs w:val="22"/>
                <w:u w:val="single"/>
                <w:lang w:bidi="ar-SA"/>
              </w:rPr>
            </w:pPr>
            <w:proofErr w:type="spellStart"/>
            <w:r w:rsidRPr="003567BD">
              <w:rPr>
                <w:rFonts w:ascii="Consolas" w:eastAsia="Calibri" w:hAnsi="Consolas" w:cs="Consolas"/>
                <w:color w:val="0000FF"/>
                <w:sz w:val="22"/>
                <w:szCs w:val="22"/>
                <w:u w:val="single"/>
                <w:lang w:bidi="ar-SA"/>
              </w:rPr>
              <w:t>get_gl_application_id</w:t>
            </w:r>
            <w:proofErr w:type="spellEnd"/>
          </w:p>
        </w:tc>
        <w:tc>
          <w:tcPr>
            <w:tcW w:w="3291" w:type="dxa"/>
          </w:tcPr>
          <w:p w14:paraId="6028DE05" w14:textId="7B7676CF" w:rsidR="003567BD" w:rsidRDefault="003567BD" w:rsidP="00C4725C">
            <w:r>
              <w:t xml:space="preserve">Function </w:t>
            </w:r>
          </w:p>
        </w:tc>
        <w:tc>
          <w:tcPr>
            <w:tcW w:w="3291" w:type="dxa"/>
          </w:tcPr>
          <w:p w14:paraId="1ADA619A" w14:textId="01D1D796" w:rsidR="003567BD" w:rsidRDefault="003567BD" w:rsidP="00C4725C">
            <w:r>
              <w:t>Gen application id</w:t>
            </w:r>
          </w:p>
        </w:tc>
      </w:tr>
    </w:tbl>
    <w:p w14:paraId="14778AF8" w14:textId="77777777" w:rsidR="00D1592C" w:rsidRPr="00630B6B" w:rsidRDefault="00D1592C" w:rsidP="00D1592C"/>
    <w:p w14:paraId="46E28D12" w14:textId="77777777" w:rsidR="008C7BEE" w:rsidRDefault="008C7BEE"/>
    <w:sectPr w:rsidR="008C7BEE" w:rsidSect="00630B6B">
      <w:headerReference w:type="default" r:id="rId10"/>
      <w:footerReference w:type="default" r:id="rId11"/>
      <w:pgSz w:w="11907" w:h="16839" w:code="9"/>
      <w:pgMar w:top="720" w:right="748" w:bottom="720" w:left="1276" w:header="720" w:footer="8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5CEBB" w14:textId="77777777" w:rsidR="00094A5B" w:rsidRDefault="00094A5B" w:rsidP="009963F0">
      <w:pPr>
        <w:spacing w:before="0" w:after="0" w:line="240" w:lineRule="auto"/>
      </w:pPr>
      <w:r>
        <w:separator/>
      </w:r>
    </w:p>
  </w:endnote>
  <w:endnote w:type="continuationSeparator" w:id="0">
    <w:p w14:paraId="0911B1AC" w14:textId="77777777" w:rsidR="00094A5B" w:rsidRDefault="00094A5B" w:rsidP="009963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topFromText="115" w:vertAnchor="text" w:tblpXSpec="center" w:tblpY="1"/>
      <w:tblOverlap w:val="never"/>
      <w:tblW w:w="5127" w:type="pct"/>
      <w:tblBorders>
        <w:top w:val="single" w:sz="4" w:space="0" w:color="FF8100"/>
      </w:tblBorders>
      <w:tblCellMar>
        <w:top w:w="115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75"/>
      <w:gridCol w:w="5859"/>
    </w:tblGrid>
    <w:tr w:rsidR="005B7516" w:rsidRPr="00711E9D" w14:paraId="217CEFFA" w14:textId="77777777" w:rsidTr="005B7516">
      <w:tc>
        <w:tcPr>
          <w:tcW w:w="2109" w:type="pct"/>
        </w:tcPr>
        <w:p w14:paraId="5C7A8CA7" w14:textId="77777777" w:rsidR="005B7516" w:rsidRPr="0095400E" w:rsidRDefault="00094A5B" w:rsidP="005B7516">
          <w:pPr>
            <w:tabs>
              <w:tab w:val="center" w:pos="5220"/>
              <w:tab w:val="right" w:pos="10440"/>
            </w:tabs>
            <w:spacing w:before="0" w:after="0" w:line="240" w:lineRule="auto"/>
            <w:rPr>
              <w:i/>
              <w:sz w:val="18"/>
              <w:szCs w:val="16"/>
            </w:rPr>
          </w:pPr>
          <w:r w:rsidRPr="0095400E">
            <w:rPr>
              <w:i/>
              <w:sz w:val="18"/>
              <w:szCs w:val="16"/>
              <w:lang w:val="id-ID"/>
            </w:rPr>
            <w:t>Proprietary and Confidential</w:t>
          </w:r>
          <w:r w:rsidRPr="0095400E">
            <w:rPr>
              <w:i/>
              <w:sz w:val="18"/>
              <w:szCs w:val="16"/>
            </w:rPr>
            <w:tab/>
          </w:r>
        </w:p>
      </w:tc>
      <w:tc>
        <w:tcPr>
          <w:tcW w:w="2891" w:type="pct"/>
        </w:tcPr>
        <w:p w14:paraId="6472C1AD" w14:textId="77777777" w:rsidR="005B7516" w:rsidRPr="00711E9D" w:rsidRDefault="00094A5B" w:rsidP="005B7516">
          <w:pPr>
            <w:tabs>
              <w:tab w:val="center" w:pos="5220"/>
              <w:tab w:val="right" w:pos="10440"/>
            </w:tabs>
            <w:spacing w:before="0" w:after="0" w:line="240" w:lineRule="auto"/>
            <w:jc w:val="right"/>
            <w:rPr>
              <w:sz w:val="18"/>
              <w:szCs w:val="16"/>
            </w:rPr>
          </w:pPr>
          <w:r w:rsidRPr="00711E9D">
            <w:rPr>
              <w:sz w:val="18"/>
              <w:szCs w:val="16"/>
            </w:rPr>
            <w:tab/>
          </w:r>
          <w:r>
            <w:rPr>
              <w:sz w:val="18"/>
              <w:szCs w:val="16"/>
            </w:rPr>
            <w:t xml:space="preserve"> Halaman</w:t>
          </w:r>
          <w:r w:rsidRPr="00711E9D">
            <w:rPr>
              <w:sz w:val="18"/>
              <w:szCs w:val="16"/>
            </w:rPr>
            <w:t xml:space="preserve"> </w:t>
          </w:r>
          <w:r w:rsidRPr="00711E9D">
            <w:rPr>
              <w:sz w:val="18"/>
              <w:szCs w:val="16"/>
            </w:rPr>
            <w:fldChar w:fldCharType="begin"/>
          </w:r>
          <w:r w:rsidRPr="00711E9D">
            <w:rPr>
              <w:sz w:val="18"/>
              <w:szCs w:val="16"/>
            </w:rPr>
            <w:instrText xml:space="preserve"> PAGE </w:instrText>
          </w:r>
          <w:r w:rsidRPr="00711E9D">
            <w:rPr>
              <w:sz w:val="18"/>
              <w:szCs w:val="16"/>
            </w:rPr>
            <w:fldChar w:fldCharType="separate"/>
          </w:r>
          <w:r>
            <w:rPr>
              <w:noProof/>
              <w:sz w:val="18"/>
              <w:szCs w:val="16"/>
            </w:rPr>
            <w:t>10</w:t>
          </w:r>
          <w:r w:rsidRPr="00711E9D">
            <w:rPr>
              <w:sz w:val="18"/>
              <w:szCs w:val="16"/>
            </w:rPr>
            <w:fldChar w:fldCharType="end"/>
          </w:r>
          <w:r>
            <w:rPr>
              <w:sz w:val="18"/>
              <w:szCs w:val="16"/>
            </w:rPr>
            <w:t xml:space="preserve"> </w:t>
          </w:r>
          <w:proofErr w:type="spellStart"/>
          <w:r>
            <w:rPr>
              <w:sz w:val="18"/>
              <w:szCs w:val="16"/>
            </w:rPr>
            <w:t>dari</w:t>
          </w:r>
          <w:proofErr w:type="spellEnd"/>
          <w:r w:rsidRPr="00711E9D">
            <w:rPr>
              <w:sz w:val="18"/>
              <w:szCs w:val="16"/>
            </w:rPr>
            <w:t xml:space="preserve"> </w:t>
          </w:r>
          <w:r w:rsidRPr="00711E9D">
            <w:rPr>
              <w:sz w:val="18"/>
              <w:szCs w:val="16"/>
            </w:rPr>
            <w:fldChar w:fldCharType="begin"/>
          </w:r>
          <w:r w:rsidRPr="00711E9D">
            <w:rPr>
              <w:sz w:val="18"/>
              <w:szCs w:val="16"/>
            </w:rPr>
            <w:instrText xml:space="preserve"> NUMPAGES  </w:instrText>
          </w:r>
          <w:r w:rsidRPr="00711E9D">
            <w:rPr>
              <w:sz w:val="18"/>
              <w:szCs w:val="16"/>
            </w:rPr>
            <w:fldChar w:fldCharType="separate"/>
          </w:r>
          <w:r>
            <w:rPr>
              <w:noProof/>
              <w:sz w:val="18"/>
              <w:szCs w:val="16"/>
            </w:rPr>
            <w:t>10</w:t>
          </w:r>
          <w:r w:rsidRPr="00711E9D">
            <w:rPr>
              <w:sz w:val="18"/>
              <w:szCs w:val="16"/>
            </w:rPr>
            <w:fldChar w:fldCharType="end"/>
          </w:r>
        </w:p>
      </w:tc>
    </w:tr>
    <w:tr w:rsidR="005B7516" w:rsidRPr="00711E9D" w14:paraId="4A681821" w14:textId="77777777" w:rsidTr="005B7516">
      <w:tc>
        <w:tcPr>
          <w:tcW w:w="5000" w:type="pct"/>
          <w:gridSpan w:val="2"/>
          <w:vAlign w:val="center"/>
        </w:tcPr>
        <w:p w14:paraId="510F1366" w14:textId="77777777" w:rsidR="005B7516" w:rsidRPr="00711E9D" w:rsidRDefault="00094A5B" w:rsidP="005B7516">
          <w:pPr>
            <w:tabs>
              <w:tab w:val="center" w:pos="5220"/>
              <w:tab w:val="right" w:pos="10440"/>
            </w:tabs>
            <w:spacing w:before="0" w:after="0" w:line="240" w:lineRule="auto"/>
            <w:jc w:val="center"/>
            <w:rPr>
              <w:sz w:val="18"/>
              <w:szCs w:val="16"/>
            </w:rPr>
          </w:pPr>
        </w:p>
      </w:tc>
    </w:tr>
  </w:tbl>
  <w:p w14:paraId="16728F4B" w14:textId="77777777" w:rsidR="005B7516" w:rsidRPr="00711E9D" w:rsidRDefault="00094A5B" w:rsidP="005B7516">
    <w:pPr>
      <w:pStyle w:val="Footer"/>
      <w:rPr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FD172" w14:textId="77777777" w:rsidR="00094A5B" w:rsidRDefault="00094A5B" w:rsidP="009963F0">
      <w:pPr>
        <w:spacing w:before="0" w:after="0" w:line="240" w:lineRule="auto"/>
      </w:pPr>
      <w:r>
        <w:separator/>
      </w:r>
    </w:p>
  </w:footnote>
  <w:footnote w:type="continuationSeparator" w:id="0">
    <w:p w14:paraId="38CED25D" w14:textId="77777777" w:rsidR="00094A5B" w:rsidRDefault="00094A5B" w:rsidP="009963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Borders>
        <w:bottom w:val="single" w:sz="4" w:space="0" w:color="F79646"/>
      </w:tblBorders>
      <w:tblLook w:val="04A0" w:firstRow="1" w:lastRow="0" w:firstColumn="1" w:lastColumn="0" w:noHBand="0" w:noVBand="1"/>
    </w:tblPr>
    <w:tblGrid>
      <w:gridCol w:w="1326"/>
      <w:gridCol w:w="8705"/>
    </w:tblGrid>
    <w:tr w:rsidR="005B7516" w14:paraId="6A53DEB1" w14:textId="77777777" w:rsidTr="005B7516">
      <w:tc>
        <w:tcPr>
          <w:tcW w:w="1326" w:type="dxa"/>
        </w:tcPr>
        <w:p w14:paraId="06F292FC" w14:textId="62E47567" w:rsidR="005B7516" w:rsidRDefault="00094A5B" w:rsidP="005B7516">
          <w:pPr>
            <w:pStyle w:val="Header"/>
          </w:pPr>
        </w:p>
      </w:tc>
      <w:tc>
        <w:tcPr>
          <w:tcW w:w="8705" w:type="dxa"/>
        </w:tcPr>
        <w:p w14:paraId="22FD80F3" w14:textId="77777777" w:rsidR="005B7516" w:rsidRPr="00C31C4C" w:rsidRDefault="00094A5B" w:rsidP="005B7516">
          <w:pPr>
            <w:pStyle w:val="Header"/>
            <w:jc w:val="right"/>
            <w:rPr>
              <w:b/>
              <w:sz w:val="18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>
            <w:rPr>
              <w:b/>
              <w:sz w:val="18"/>
              <w:lang w:val="en-AU"/>
            </w:rPr>
            <w:t>FSD/TSD</w:t>
          </w:r>
          <w:r>
            <w:rPr>
              <w:b/>
              <w:sz w:val="18"/>
              <w:lang w:val="en-AU"/>
            </w:rPr>
            <w:fldChar w:fldCharType="end"/>
          </w:r>
        </w:p>
        <w:p w14:paraId="7248B4FA" w14:textId="77777777" w:rsidR="005B7516" w:rsidRPr="00FB2C13" w:rsidRDefault="00094A5B" w:rsidP="005B7516">
          <w:pPr>
            <w:pStyle w:val="Header"/>
            <w:jc w:val="right"/>
            <w:rPr>
              <w:b/>
              <w:sz w:val="18"/>
              <w:lang w:val="en-AU"/>
            </w:rPr>
          </w:pPr>
        </w:p>
      </w:tc>
    </w:tr>
  </w:tbl>
  <w:p w14:paraId="2E932084" w14:textId="77777777" w:rsidR="005B7516" w:rsidRPr="00EA7EB3" w:rsidRDefault="00094A5B" w:rsidP="005B7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D2152"/>
    <w:multiLevelType w:val="multilevel"/>
    <w:tmpl w:val="47AACB6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9E5AA6"/>
    <w:multiLevelType w:val="hybridMultilevel"/>
    <w:tmpl w:val="EE2826E4"/>
    <w:lvl w:ilvl="0" w:tplc="E44E4964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88" w:hanging="360"/>
      </w:pPr>
    </w:lvl>
    <w:lvl w:ilvl="2" w:tplc="0409001B" w:tentative="1">
      <w:start w:val="1"/>
      <w:numFmt w:val="lowerRoman"/>
      <w:lvlText w:val="%3."/>
      <w:lvlJc w:val="right"/>
      <w:pPr>
        <w:ind w:left="4408" w:hanging="180"/>
      </w:pPr>
    </w:lvl>
    <w:lvl w:ilvl="3" w:tplc="0409000F" w:tentative="1">
      <w:start w:val="1"/>
      <w:numFmt w:val="decimal"/>
      <w:lvlText w:val="%4."/>
      <w:lvlJc w:val="left"/>
      <w:pPr>
        <w:ind w:left="5128" w:hanging="360"/>
      </w:pPr>
    </w:lvl>
    <w:lvl w:ilvl="4" w:tplc="04090019" w:tentative="1">
      <w:start w:val="1"/>
      <w:numFmt w:val="lowerLetter"/>
      <w:lvlText w:val="%5."/>
      <w:lvlJc w:val="left"/>
      <w:pPr>
        <w:ind w:left="5848" w:hanging="360"/>
      </w:pPr>
    </w:lvl>
    <w:lvl w:ilvl="5" w:tplc="0409001B" w:tentative="1">
      <w:start w:val="1"/>
      <w:numFmt w:val="lowerRoman"/>
      <w:lvlText w:val="%6."/>
      <w:lvlJc w:val="right"/>
      <w:pPr>
        <w:ind w:left="6568" w:hanging="180"/>
      </w:pPr>
    </w:lvl>
    <w:lvl w:ilvl="6" w:tplc="0409000F" w:tentative="1">
      <w:start w:val="1"/>
      <w:numFmt w:val="decimal"/>
      <w:lvlText w:val="%7."/>
      <w:lvlJc w:val="left"/>
      <w:pPr>
        <w:ind w:left="7288" w:hanging="360"/>
      </w:pPr>
    </w:lvl>
    <w:lvl w:ilvl="7" w:tplc="04090019" w:tentative="1">
      <w:start w:val="1"/>
      <w:numFmt w:val="lowerLetter"/>
      <w:lvlText w:val="%8."/>
      <w:lvlJc w:val="left"/>
      <w:pPr>
        <w:ind w:left="8008" w:hanging="360"/>
      </w:pPr>
    </w:lvl>
    <w:lvl w:ilvl="8" w:tplc="0409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2" w15:restartNumberingAfterBreak="0">
    <w:nsid w:val="6EB444E9"/>
    <w:multiLevelType w:val="hybridMultilevel"/>
    <w:tmpl w:val="B0DC8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2C"/>
    <w:rsid w:val="00094A5B"/>
    <w:rsid w:val="000C1781"/>
    <w:rsid w:val="001141FC"/>
    <w:rsid w:val="001B14AA"/>
    <w:rsid w:val="003567BD"/>
    <w:rsid w:val="00395C04"/>
    <w:rsid w:val="004279FD"/>
    <w:rsid w:val="005F3FB2"/>
    <w:rsid w:val="0065428C"/>
    <w:rsid w:val="008C7BEE"/>
    <w:rsid w:val="009963F0"/>
    <w:rsid w:val="009C17CF"/>
    <w:rsid w:val="00D1592C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A2B5FF"/>
  <w15:chartTrackingRefBased/>
  <w15:docId w15:val="{973F3590-F5EB-498E-9955-0919A1AA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92C"/>
    <w:pPr>
      <w:spacing w:before="200" w:after="200" w:line="276" w:lineRule="auto"/>
      <w:jc w:val="both"/>
    </w:pPr>
    <w:rPr>
      <w:rFonts w:ascii="Calibri" w:eastAsia="SimSun" w:hAnsi="Calibri" w:cs="Times New Roman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92C"/>
    <w:pPr>
      <w:keepNext/>
      <w:pBdr>
        <w:top w:val="single" w:sz="24" w:space="0" w:color="A8D08D" w:themeColor="accent6" w:themeTint="99"/>
        <w:left w:val="single" w:sz="24" w:space="0" w:color="A8D08D" w:themeColor="accent6" w:themeTint="99"/>
        <w:bottom w:val="single" w:sz="24" w:space="0" w:color="A8D08D" w:themeColor="accent6" w:themeTint="99"/>
        <w:right w:val="single" w:sz="24" w:space="0" w:color="A8D08D" w:themeColor="accent6" w:themeTint="99"/>
      </w:pBdr>
      <w:shd w:val="clear" w:color="auto" w:fill="A8D08D" w:themeFill="accent6" w:themeFillTint="99"/>
      <w:spacing w:before="0" w:after="0"/>
      <w:outlineLvl w:val="0"/>
    </w:pPr>
    <w:rPr>
      <w:rFonts w:asciiTheme="minorHAnsi" w:hAnsiTheme="minorHAnsi" w:cstheme="minorHAnsi"/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92C"/>
    <w:pPr>
      <w:keepNext/>
      <w:pBdr>
        <w:top w:val="single" w:sz="24" w:space="0" w:color="E2EFD9" w:themeColor="accent6" w:themeTint="33"/>
        <w:left w:val="single" w:sz="24" w:space="0" w:color="E2EFD9" w:themeColor="accent6" w:themeTint="33"/>
        <w:bottom w:val="single" w:sz="24" w:space="0" w:color="E2EFD9" w:themeColor="accent6" w:themeTint="33"/>
        <w:right w:val="single" w:sz="24" w:space="0" w:color="E2EFD9" w:themeColor="accent6" w:themeTint="33"/>
      </w:pBdr>
      <w:shd w:val="clear" w:color="auto" w:fill="E2EFD9" w:themeFill="accent6" w:themeFillTint="33"/>
      <w:spacing w:after="0"/>
      <w:ind w:left="576" w:hanging="576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1FC"/>
    <w:pPr>
      <w:keepNext/>
      <w:keepLines/>
      <w:outlineLvl w:val="2"/>
    </w:pPr>
    <w:rPr>
      <w:rFonts w:asciiTheme="majorHAns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592C"/>
    <w:pPr>
      <w:keepNext/>
      <w:pBdr>
        <w:top w:val="dotted" w:sz="6" w:space="2" w:color="FF8100"/>
        <w:left w:val="dotted" w:sz="6" w:space="2" w:color="FF8100"/>
      </w:pBdr>
      <w:spacing w:before="300" w:after="0"/>
      <w:ind w:left="864" w:hanging="864"/>
      <w:outlineLvl w:val="3"/>
    </w:pPr>
    <w:rPr>
      <w:caps/>
      <w:color w:val="BF6000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592C"/>
    <w:pPr>
      <w:keepNext/>
      <w:pBdr>
        <w:bottom w:val="single" w:sz="6" w:space="1" w:color="FF8100"/>
      </w:pBdr>
      <w:spacing w:before="300" w:after="0"/>
      <w:ind w:left="1008" w:hanging="1008"/>
      <w:outlineLvl w:val="4"/>
    </w:pPr>
    <w:rPr>
      <w:caps/>
      <w:color w:val="BF6000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592C"/>
    <w:pPr>
      <w:keepNext/>
      <w:pBdr>
        <w:bottom w:val="dotted" w:sz="6" w:space="1" w:color="FF8100"/>
      </w:pBdr>
      <w:spacing w:before="300" w:after="0"/>
      <w:ind w:left="1152" w:hanging="1152"/>
      <w:outlineLvl w:val="5"/>
    </w:pPr>
    <w:rPr>
      <w:caps/>
      <w:color w:val="BF6000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592C"/>
    <w:pPr>
      <w:keepNext/>
      <w:spacing w:before="300" w:after="0"/>
      <w:ind w:left="1296" w:hanging="1296"/>
      <w:outlineLvl w:val="6"/>
    </w:pPr>
    <w:rPr>
      <w:caps/>
      <w:color w:val="BF6000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92C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92C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F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141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1FC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141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1FC"/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141FC"/>
    <w:rPr>
      <w:rFonts w:asciiTheme="majorHAnsi" w:eastAsiaTheme="majorEastAsia" w:hAnsiTheme="majorHAnsi" w:cs="Times New Roman"/>
      <w:b/>
      <w:bCs/>
      <w:color w:val="4472C4" w:themeColor="accent1"/>
    </w:rPr>
  </w:style>
  <w:style w:type="table" w:styleId="TableGrid">
    <w:name w:val="Table Grid"/>
    <w:basedOn w:val="TableNormal"/>
    <w:qFormat/>
    <w:rsid w:val="001141FC"/>
    <w:pPr>
      <w:spacing w:after="0"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592C"/>
    <w:rPr>
      <w:rFonts w:eastAsia="SimSun" w:cstheme="minorHAnsi"/>
      <w:b/>
      <w:bCs/>
      <w:caps/>
      <w:color w:val="FFFFFF"/>
      <w:spacing w:val="15"/>
      <w:shd w:val="clear" w:color="auto" w:fill="A8D08D" w:themeFill="accent6" w:themeFillTint="99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1592C"/>
    <w:rPr>
      <w:rFonts w:ascii="Calibri" w:eastAsia="SimSun" w:hAnsi="Calibri" w:cs="Times New Roman"/>
      <w:caps/>
      <w:spacing w:val="15"/>
      <w:shd w:val="clear" w:color="auto" w:fill="E2EFD9" w:themeFill="accent6" w:themeFillTint="33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1592C"/>
    <w:rPr>
      <w:rFonts w:ascii="Calibri" w:eastAsia="SimSun" w:hAnsi="Calibri" w:cs="Times New Roman"/>
      <w:caps/>
      <w:color w:val="BF6000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D1592C"/>
    <w:rPr>
      <w:rFonts w:ascii="Calibri" w:eastAsia="SimSun" w:hAnsi="Calibri" w:cs="Times New Roman"/>
      <w:caps/>
      <w:color w:val="BF6000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D1592C"/>
    <w:rPr>
      <w:rFonts w:ascii="Calibri" w:eastAsia="SimSun" w:hAnsi="Calibri" w:cs="Times New Roman"/>
      <w:caps/>
      <w:color w:val="BF6000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D1592C"/>
    <w:rPr>
      <w:rFonts w:ascii="Calibri" w:eastAsia="SimSun" w:hAnsi="Calibri" w:cs="Times New Roman"/>
      <w:caps/>
      <w:color w:val="BF6000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92C"/>
    <w:rPr>
      <w:rFonts w:ascii="Calibri" w:eastAsia="SimSun" w:hAnsi="Calibri" w:cs="Times New Roman"/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92C"/>
    <w:rPr>
      <w:rFonts w:ascii="Calibri" w:eastAsia="SimSun" w:hAnsi="Calibri" w:cs="Times New Roman"/>
      <w:i/>
      <w:caps/>
      <w:spacing w:val="10"/>
      <w:sz w:val="18"/>
      <w:szCs w:val="18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592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592C"/>
    <w:pPr>
      <w:spacing w:after="100"/>
    </w:pPr>
  </w:style>
  <w:style w:type="character" w:styleId="Hyperlink">
    <w:name w:val="Hyperlink"/>
    <w:uiPriority w:val="99"/>
    <w:unhideWhenUsed/>
    <w:rsid w:val="00D1592C"/>
    <w:rPr>
      <w:color w:val="00A3D6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D1592C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D1592C"/>
    <w:rPr>
      <w:rFonts w:ascii="Calibri" w:eastAsia="SimSun" w:hAnsi="Calibri" w:cs="Times New Roman"/>
      <w:sz w:val="20"/>
      <w:szCs w:val="20"/>
      <w:lang w:bidi="en-US"/>
    </w:rPr>
  </w:style>
  <w:style w:type="character" w:styleId="SubtleReference">
    <w:name w:val="Subtle Reference"/>
    <w:qFormat/>
    <w:rsid w:val="00D1592C"/>
    <w:rPr>
      <w:b/>
      <w:bCs/>
      <w:color w:val="FF8100"/>
    </w:rPr>
  </w:style>
  <w:style w:type="paragraph" w:styleId="TOC2">
    <w:name w:val="toc 2"/>
    <w:basedOn w:val="Normal"/>
    <w:next w:val="Normal"/>
    <w:autoRedefine/>
    <w:uiPriority w:val="39"/>
    <w:unhideWhenUsed/>
    <w:rsid w:val="00D1592C"/>
    <w:pPr>
      <w:tabs>
        <w:tab w:val="left" w:pos="880"/>
        <w:tab w:val="right" w:leader="dot" w:pos="9873"/>
      </w:tabs>
      <w:spacing w:after="100"/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D1592C"/>
    <w:pPr>
      <w:spacing w:after="100"/>
      <w:ind w:left="400"/>
    </w:pPr>
  </w:style>
  <w:style w:type="paragraph" w:customStyle="1" w:styleId="TableText">
    <w:name w:val="Table Text"/>
    <w:basedOn w:val="Normal"/>
    <w:uiPriority w:val="99"/>
    <w:qFormat/>
    <w:rsid w:val="00D1592C"/>
    <w:pPr>
      <w:spacing w:before="60" w:after="60" w:line="240" w:lineRule="auto"/>
      <w:jc w:val="left"/>
    </w:pPr>
    <w:rPr>
      <w:rFonts w:ascii="Times New Roman" w:eastAsia="Times New Roman" w:hAnsi="Times New Roman"/>
      <w:lang w:val="id-ID" w:bidi="ar-SA"/>
    </w:rPr>
  </w:style>
  <w:style w:type="paragraph" w:styleId="ListParagraph">
    <w:name w:val="List Paragraph"/>
    <w:basedOn w:val="Normal"/>
    <w:uiPriority w:val="34"/>
    <w:qFormat/>
    <w:rsid w:val="00D1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Itsmail</dc:creator>
  <cp:keywords/>
  <dc:description/>
  <cp:lastModifiedBy>Ardi Itsmail</cp:lastModifiedBy>
  <cp:revision>7</cp:revision>
  <dcterms:created xsi:type="dcterms:W3CDTF">2021-01-19T04:12:00Z</dcterms:created>
  <dcterms:modified xsi:type="dcterms:W3CDTF">2021-01-19T04:44:00Z</dcterms:modified>
</cp:coreProperties>
</file>