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EE0" w:rsidRPr="00031B72" w:rsidRDefault="000A4A1A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МІНІСТЕРСТВО ОСВІТИ </w:t>
      </w:r>
      <w:r w:rsidR="00A74528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ТА</w:t>
      </w:r>
      <w:bookmarkStart w:id="0" w:name="_GoBack"/>
      <w:bookmarkEnd w:id="0"/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 НАУКИ УКРАЇНИ</w:t>
      </w:r>
    </w:p>
    <w:p w:rsidR="003D4EE0" w:rsidRPr="00031B72" w:rsidRDefault="000A4A1A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ХАРКІВСЬКИЙ НАЦІОНАЛЬНИЙ УНІВЕРСИТЕТ РАДІОЕЛЕКТРОНІКИ </w:t>
      </w: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E47277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ru-RU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Лабораторна робота</w:t>
      </w: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ru-RU" w:eastAsia="zh-CN" w:bidi="hi-IN"/>
        </w:rPr>
        <w:t xml:space="preserve"> №</w:t>
      </w:r>
      <w:r w:rsidR="000A4A1A" w:rsidRPr="00A74528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ru-RU" w:eastAsia="zh-CN" w:bidi="hi-IN"/>
        </w:rPr>
        <w:t>4</w:t>
      </w:r>
    </w:p>
    <w:p w:rsidR="003D4EE0" w:rsidRPr="00031B72" w:rsidRDefault="003D4EE0" w:rsidP="00E47277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з дисципліни: «Теорія ймовірностей, математична статистика та емпіричні методи програмної інженерії»</w:t>
      </w:r>
    </w:p>
    <w:p w:rsidR="003D4EE0" w:rsidRPr="000A4A1A" w:rsidRDefault="003D4EE0" w:rsidP="00E47277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ru-RU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на тему «</w:t>
      </w:r>
      <w:proofErr w:type="spellStart"/>
      <w:r w:rsidR="000A4A1A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ru-RU" w:eastAsia="zh-CN" w:bidi="hi-IN"/>
        </w:rPr>
        <w:t>Регрес</w:t>
      </w:r>
      <w:r w:rsidR="000A4A1A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ійний</w:t>
      </w:r>
      <w:proofErr w:type="spellEnd"/>
      <w:r w:rsidR="000A4A1A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 аналіз</w:t>
      </w: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»</w:t>
      </w: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E47277">
      <w:pPr>
        <w:widowControl w:val="0"/>
        <w:suppressAutoHyphens/>
        <w:spacing w:after="20" w:line="240" w:lineRule="auto"/>
        <w:ind w:firstLine="708"/>
        <w:jc w:val="right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Виконали: </w:t>
      </w:r>
    </w:p>
    <w:p w:rsidR="00E47277" w:rsidRDefault="00E47277" w:rsidP="00E47277">
      <w:pPr>
        <w:widowControl w:val="0"/>
        <w:suppressAutoHyphens/>
        <w:spacing w:after="20" w:line="240" w:lineRule="auto"/>
        <w:ind w:left="708" w:firstLine="708"/>
        <w:jc w:val="right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ст. групи ПІ</w:t>
      </w:r>
      <w:r w:rsidR="003D4EE0"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-15-5</w:t>
      </w:r>
      <w:r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     </w:t>
      </w:r>
    </w:p>
    <w:p w:rsidR="003D4EE0" w:rsidRDefault="003D4EE0" w:rsidP="00E47277">
      <w:pPr>
        <w:widowControl w:val="0"/>
        <w:suppressAutoHyphens/>
        <w:spacing w:after="20" w:line="240" w:lineRule="auto"/>
        <w:ind w:left="5040" w:firstLine="720"/>
        <w:jc w:val="right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         Майборода В.А.</w:t>
      </w:r>
    </w:p>
    <w:p w:rsidR="00E47277" w:rsidRDefault="00E47277" w:rsidP="00E47277">
      <w:pPr>
        <w:widowControl w:val="0"/>
        <w:suppressAutoHyphens/>
        <w:spacing w:after="20" w:line="240" w:lineRule="auto"/>
        <w:jc w:val="right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proofErr w:type="spellStart"/>
      <w:r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Пігнастий</w:t>
      </w:r>
      <w:proofErr w:type="spellEnd"/>
      <w:r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 М.О.</w:t>
      </w:r>
      <w:r w:rsidR="005E7D1A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    </w:t>
      </w:r>
    </w:p>
    <w:p w:rsidR="003D4EE0" w:rsidRDefault="005E7D1A" w:rsidP="00E47277">
      <w:pPr>
        <w:widowControl w:val="0"/>
        <w:suppressAutoHyphens/>
        <w:spacing w:after="20" w:line="240" w:lineRule="auto"/>
        <w:ind w:left="5040" w:firstLine="720"/>
        <w:jc w:val="right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     Шоп</w:t>
      </w:r>
      <w:r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ru-RU" w:eastAsia="zh-CN" w:bidi="hi-IN"/>
        </w:rPr>
        <w:t>и</w:t>
      </w:r>
      <w:proofErr w:type="spellStart"/>
      <w:r w:rsidR="003D4EE0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нський</w:t>
      </w:r>
      <w:proofErr w:type="spellEnd"/>
      <w:r w:rsidR="003D4EE0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 М.В.</w:t>
      </w:r>
    </w:p>
    <w:p w:rsidR="003D4EE0" w:rsidRPr="00031B72" w:rsidRDefault="003D4EE0" w:rsidP="00E47277">
      <w:pPr>
        <w:widowControl w:val="0"/>
        <w:suppressAutoHyphens/>
        <w:spacing w:after="20" w:line="240" w:lineRule="auto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                                                                        </w:t>
      </w:r>
    </w:p>
    <w:p w:rsidR="00E47277" w:rsidRDefault="003D4EE0" w:rsidP="00E47277">
      <w:pPr>
        <w:widowControl w:val="0"/>
        <w:suppressAutoHyphens/>
        <w:spacing w:after="20" w:line="240" w:lineRule="auto"/>
        <w:jc w:val="right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Перевірив:   </w:t>
      </w:r>
      <w:r w:rsidR="00E47277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        </w:t>
      </w:r>
    </w:p>
    <w:p w:rsidR="003D4EE0" w:rsidRPr="00031B72" w:rsidRDefault="003D4EE0" w:rsidP="00E47277">
      <w:pPr>
        <w:widowControl w:val="0"/>
        <w:suppressAutoHyphens/>
        <w:spacing w:after="20" w:line="240" w:lineRule="auto"/>
        <w:jc w:val="right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Дрюк О.Д.</w:t>
      </w:r>
    </w:p>
    <w:p w:rsidR="003D4EE0" w:rsidRPr="00031B72" w:rsidRDefault="003D4EE0" w:rsidP="003D4EE0">
      <w:pPr>
        <w:widowControl w:val="0"/>
        <w:suppressAutoHyphens/>
        <w:spacing w:after="20" w:line="240" w:lineRule="auto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                               </w:t>
      </w:r>
    </w:p>
    <w:p w:rsidR="003D4EE0" w:rsidRPr="00031B72" w:rsidRDefault="003D4EE0" w:rsidP="003D4EE0">
      <w:pPr>
        <w:widowControl w:val="0"/>
        <w:suppressAutoHyphens/>
        <w:spacing w:after="20" w:line="240" w:lineRule="auto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 Харків 2016</w:t>
      </w:r>
    </w:p>
    <w:p w:rsidR="003D4EE0" w:rsidRPr="003D4EE0" w:rsidRDefault="003D4EE0" w:rsidP="003D4EE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31B7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1. Мета роботи</w:t>
      </w:r>
    </w:p>
    <w:p w:rsidR="003D4EE0" w:rsidRDefault="000A4A1A" w:rsidP="00E47277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A4A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Набути практичних навичок побудови регресійної моделі, навчитись аналізувати отриману модель та робити висновки щодо можливості її використання.</w:t>
      </w:r>
    </w:p>
    <w:p w:rsidR="000A4A1A" w:rsidRPr="00031B72" w:rsidRDefault="000A4A1A" w:rsidP="00E472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D4EE0" w:rsidRPr="00031B72" w:rsidRDefault="003D4EE0" w:rsidP="003D4EE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31B7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Хід роботи</w:t>
      </w:r>
    </w:p>
    <w:p w:rsidR="003D4EE0" w:rsidRDefault="000A4A1A" w:rsidP="003D4EE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2.1 Розрахунок значень коефіцієнтів</w:t>
      </w:r>
      <w:r w:rsidR="003D4EE0" w:rsidRPr="00031B7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A77E69" w:rsidRPr="000A4A1A" w:rsidRDefault="00A77E69" w:rsidP="003D4EE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745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2.1.1 </w:t>
      </w:r>
      <w:r w:rsidR="000A4A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Середні значення </w:t>
      </w:r>
      <w:r w:rsidR="000A4A1A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0A4A1A" w:rsidRPr="00A745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A4A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</w:t>
      </w:r>
      <w:r w:rsidR="000A4A1A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</w:p>
    <w:p w:rsidR="000A4A1A" w:rsidRDefault="000A4A1A" w:rsidP="000A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 }</w:t>
      </w:r>
    </w:p>
    <w:p w:rsidR="000A4A1A" w:rsidRDefault="000A4A1A" w:rsidP="000A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 }</w:t>
      </w:r>
    </w:p>
    <w:p w:rsidR="000A4A1A" w:rsidRDefault="000A4A1A" w:rsidP="000A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0A4A1A" w:rsidRPr="000A4A1A" w:rsidRDefault="00A77E69" w:rsidP="003D4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2.1.2 </w:t>
      </w:r>
      <w:r w:rsidR="000A4A1A">
        <w:rPr>
          <w:rFonts w:ascii="Times New Roman" w:hAnsi="Times New Roman" w:cs="Times New Roman"/>
          <w:color w:val="000000"/>
          <w:sz w:val="28"/>
          <w:szCs w:val="28"/>
          <w:lang w:val="uk-UA"/>
        </w:rPr>
        <w:t>Дисперсії</w:t>
      </w:r>
      <w:r w:rsidR="000A4A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A4A1A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0A4A1A" w:rsidRPr="000A4A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4A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</w:t>
      </w:r>
      <w:r w:rsidR="000A4A1A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</w:p>
    <w:p w:rsidR="000A4A1A" w:rsidRDefault="003D4EE0" w:rsidP="000A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A4A1A" w:rsidRDefault="000A4A1A" w:rsidP="000A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DispersionX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x * x).Average()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;}}</w:t>
      </w:r>
    </w:p>
    <w:p w:rsidR="000A4A1A" w:rsidRDefault="000A4A1A" w:rsidP="000A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DispersionY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 =&gt; y * y).Average()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;}}</w:t>
      </w:r>
    </w:p>
    <w:p w:rsidR="000A4A1A" w:rsidRDefault="000A4A1A" w:rsidP="000A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EE0" w:rsidRPr="00E71DCE" w:rsidRDefault="00A77E69" w:rsidP="000A4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2.1.3 </w:t>
      </w:r>
      <w:r w:rsidR="00E71D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Середньоквадратичні відхилення Х та </w:t>
      </w:r>
      <w:r w:rsidR="00E71DCE">
        <w:rPr>
          <w:rFonts w:ascii="Times New Roman" w:hAnsi="Times New Roman" w:cs="Times New Roman"/>
          <w:color w:val="000000"/>
          <w:sz w:val="28"/>
          <w:szCs w:val="28"/>
        </w:rPr>
        <w:t>Y</w:t>
      </w:r>
    </w:p>
    <w:p w:rsidR="00E71DCE" w:rsidRDefault="00E71DCE" w:rsidP="00E71DC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</w:p>
    <w:p w:rsidR="00E71DCE" w:rsidRDefault="00E71DCE" w:rsidP="00E7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DispersionX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 }</w:t>
      </w:r>
    </w:p>
    <w:p w:rsidR="00E71DCE" w:rsidRDefault="00E71DCE" w:rsidP="00E7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DispersionY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 }</w:t>
      </w:r>
    </w:p>
    <w:p w:rsidR="00E71DCE" w:rsidRDefault="00E71DCE" w:rsidP="00E7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DCE" w:rsidRPr="00E71DCE" w:rsidRDefault="00E71DCE" w:rsidP="00E71DCE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E7D1A">
        <w:rPr>
          <w:rFonts w:ascii="Times New Roman" w:hAnsi="Times New Roman" w:cs="Times New Roman"/>
          <w:color w:val="000000"/>
          <w:sz w:val="28"/>
          <w:szCs w:val="28"/>
        </w:rPr>
        <w:t xml:space="preserve">2.1.4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Коефіцієнт кореляції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Rky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коефіцієнт детермінації </w:t>
      </w:r>
      <w:proofErr w:type="spellStart"/>
      <w:r w:rsidRPr="00E71DCE">
        <w:rPr>
          <w:rFonts w:ascii="Times New Roman" w:hAnsi="Times New Roman" w:cs="Times New Roman"/>
          <w:color w:val="000000"/>
          <w:sz w:val="28"/>
          <w:szCs w:val="28"/>
          <w:lang w:val="uk-UA"/>
        </w:rPr>
        <w:t>DeterminationCoef</w:t>
      </w:r>
      <w:proofErr w:type="spellEnd"/>
    </w:p>
    <w:p w:rsidR="00E71DCE" w:rsidRDefault="00E71DCE" w:rsidP="00E7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Rky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3); }}</w:t>
      </w:r>
    </w:p>
    <w:p w:rsidR="00E71DCE" w:rsidRDefault="00E71DCE" w:rsidP="00E7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DeterminationCoef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Rky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Rky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3); }}</w:t>
      </w:r>
    </w:p>
    <w:p w:rsidR="00E71DCE" w:rsidRDefault="00E71DCE" w:rsidP="00E7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DCE" w:rsidRPr="00E71DCE" w:rsidRDefault="00E71DCE" w:rsidP="00E71DCE">
      <w:pPr>
        <w:tabs>
          <w:tab w:val="left" w:pos="739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E7D1A">
        <w:rPr>
          <w:rFonts w:ascii="Times New Roman" w:hAnsi="Times New Roman" w:cs="Times New Roman"/>
          <w:color w:val="000000"/>
          <w:sz w:val="28"/>
          <w:szCs w:val="28"/>
        </w:rPr>
        <w:t>2.1.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5</w:t>
      </w:r>
      <w:r w:rsidRPr="005E7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Коефіцієнти рівняння лінійної регресії </w:t>
      </w:r>
      <w:r>
        <w:rPr>
          <w:rFonts w:ascii="Times New Roman" w:hAnsi="Times New Roman" w:cs="Times New Roman"/>
          <w:color w:val="000000"/>
          <w:sz w:val="28"/>
          <w:szCs w:val="28"/>
        </w:rPr>
        <w:t>y = K*x + B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71DCE" w:rsidRDefault="00E71DCE" w:rsidP="00E7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Rky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3); } }</w:t>
      </w:r>
    </w:p>
    <w:p w:rsidR="00E71DCE" w:rsidRDefault="00E71DCE" w:rsidP="00E7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Rky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3); } }</w:t>
      </w:r>
    </w:p>
    <w:p w:rsidR="00E71DCE" w:rsidRDefault="00E71DCE" w:rsidP="00E7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DCE" w:rsidRDefault="00E47277" w:rsidP="00E71DCE">
      <w:pPr>
        <w:tabs>
          <w:tab w:val="left" w:pos="7395"/>
        </w:tabs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2.2</w:t>
      </w:r>
      <w:r w:rsidR="00E71DC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E71DCE" w:rsidRPr="005E7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1D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Візуалізація </w:t>
      </w:r>
      <w:r w:rsidR="00E71DCE">
        <w:rPr>
          <w:rFonts w:ascii="Times New Roman" w:hAnsi="Times New Roman" w:cs="Times New Roman"/>
          <w:color w:val="000000"/>
          <w:sz w:val="28"/>
          <w:szCs w:val="28"/>
        </w:rPr>
        <w:t>X, Y</w:t>
      </w:r>
      <w:r w:rsidR="00E71DCE">
        <w:rPr>
          <w:rFonts w:ascii="Times New Roman" w:hAnsi="Times New Roman" w:cs="Times New Roman"/>
          <w:color w:val="000000"/>
          <w:sz w:val="28"/>
          <w:szCs w:val="28"/>
          <w:lang w:val="uk-UA"/>
        </w:rPr>
        <w:t>, рівняння регресії та залишків</w:t>
      </w:r>
    </w:p>
    <w:p w:rsidR="00E71DCE" w:rsidRDefault="00A74528" w:rsidP="00E47277">
      <w:pPr>
        <w:tabs>
          <w:tab w:val="left" w:pos="739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156pt">
            <v:imagedata r:id="rId4" o:title="5546"/>
          </v:shape>
        </w:pict>
      </w:r>
    </w:p>
    <w:p w:rsidR="003014DC" w:rsidRDefault="003014DC" w:rsidP="00E47277">
      <w:pPr>
        <w:tabs>
          <w:tab w:val="left" w:pos="7395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1 – Головне вікно програми</w:t>
      </w:r>
    </w:p>
    <w:p w:rsidR="00E71DCE" w:rsidRPr="00E71DCE" w:rsidRDefault="00E47277" w:rsidP="00E47277">
      <w:pPr>
        <w:tabs>
          <w:tab w:val="left" w:pos="7395"/>
        </w:tabs>
        <w:jc w:val="both"/>
        <w:rPr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</w:t>
      </w:r>
      <w:r w:rsidR="00E71DCE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Висновки: на лабораторній роботі було розроблено програму для розрахунку коефіцієнтів рівняння лінійної регресії з однією пояснюючою змінною, візуалізації цього рівняння та розрахунку коефіцієнтів кореляції та детермінації.</w:t>
      </w:r>
      <w:r w:rsidR="00E71DCE" w:rsidRPr="00E71DCE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</w:p>
    <w:sectPr w:rsidR="00E71DCE" w:rsidRPr="00E71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C2"/>
    <w:rsid w:val="000A4A1A"/>
    <w:rsid w:val="00133CF6"/>
    <w:rsid w:val="003014DC"/>
    <w:rsid w:val="003D4EE0"/>
    <w:rsid w:val="005E7D1A"/>
    <w:rsid w:val="009560C2"/>
    <w:rsid w:val="00A74433"/>
    <w:rsid w:val="00A74528"/>
    <w:rsid w:val="00A77E69"/>
    <w:rsid w:val="00BF6200"/>
    <w:rsid w:val="00E47277"/>
    <w:rsid w:val="00E7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E189"/>
  <w15:chartTrackingRefBased/>
  <w15:docId w15:val="{D938682E-6554-4F01-8576-A4098C7A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EE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Шопинский</dc:creator>
  <cp:keywords/>
  <dc:description/>
  <cp:lastModifiedBy>Максим Шопинский</cp:lastModifiedBy>
  <cp:revision>13</cp:revision>
  <cp:lastPrinted>2016-12-25T15:29:00Z</cp:lastPrinted>
  <dcterms:created xsi:type="dcterms:W3CDTF">2016-12-05T13:15:00Z</dcterms:created>
  <dcterms:modified xsi:type="dcterms:W3CDTF">2016-12-25T15:29:00Z</dcterms:modified>
</cp:coreProperties>
</file>