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  <w:shd w:fill="FFFFFF" w:val="clear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 xml:space="preserve"> </w:t>
      </w:r>
      <w:r>
        <w:rPr>
          <w:rFonts w:eastAsia="Calibri" w:ascii="TimesNewRoman" w:hAnsi="TimesNewRoman"/>
          <w:color w:val="000000"/>
          <w:sz w:val="28"/>
          <w:szCs w:val="28"/>
        </w:rPr>
        <w:t>им. А.Н. Туполева-КАИ» (КНИТУ-КАИ)</w:t>
      </w:r>
    </w:p>
    <w:p>
      <w:pPr>
        <w:pStyle w:val="Normal"/>
        <w:bidi w:val="0"/>
        <w:spacing w:lineRule="auto" w:line="360"/>
        <w:ind w:firstLine="426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Институт Компьютерных Технологий и Защиты Информации</w:t>
      </w:r>
    </w:p>
    <w:p>
      <w:pPr>
        <w:pStyle w:val="Normal"/>
        <w:bidi w:val="0"/>
        <w:spacing w:lineRule="auto" w:line="360"/>
        <w:ind w:firstLine="426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Кафедра Прикладной Математики и Информатики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РУКОВОДСТВО</w:t>
      </w:r>
    </w:p>
    <w:p>
      <w:pPr>
        <w:pStyle w:val="Normal"/>
        <w:bidi w:val="0"/>
        <w:spacing w:lineRule="auto" w:line="360"/>
        <w:jc w:val="center"/>
        <w:rPr>
          <w:sz w:val="32"/>
          <w:szCs w:val="28"/>
        </w:rPr>
      </w:pPr>
      <w:r>
        <w:rPr>
          <w:rFonts w:ascii="TimesNewRoman" w:hAnsi="TimesNewRoman"/>
          <w:sz w:val="28"/>
          <w:szCs w:val="28"/>
        </w:rPr>
        <w:t xml:space="preserve"> </w:t>
      </w:r>
      <w:r>
        <w:rPr>
          <w:rFonts w:ascii="TimesNewRoman" w:hAnsi="TimesNewRoman"/>
          <w:sz w:val="28"/>
          <w:szCs w:val="28"/>
        </w:rPr>
        <w:t>по созданию 3</w:t>
      </w:r>
      <w:r>
        <w:rPr>
          <w:rFonts w:ascii="TimesNewRoman" w:hAnsi="TimesNewRoman"/>
          <w:sz w:val="28"/>
          <w:szCs w:val="28"/>
          <w:lang w:val="en-US"/>
        </w:rPr>
        <w:t>D</w:t>
      </w:r>
      <w:r>
        <w:rPr>
          <w:rFonts w:ascii="TimesNewRoman" w:hAnsi="TimesNewRoman"/>
          <w:sz w:val="28"/>
          <w:szCs w:val="28"/>
        </w:rPr>
        <w:t xml:space="preserve">-модели «Кафе» в </w:t>
      </w:r>
      <w:r>
        <w:rPr>
          <w:rFonts w:ascii="TimesNewRoman" w:hAnsi="TimesNewRoman"/>
          <w:sz w:val="28"/>
          <w:szCs w:val="28"/>
          <w:lang w:val="en-US"/>
        </w:rPr>
        <w:t>Blender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по дисциплине «Компьютерная графика»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rFonts w:ascii="TimesNewRoman" w:hAnsi="TimesNewRoman"/>
          <w:sz w:val="28"/>
          <w:szCs w:val="28"/>
        </w:rPr>
        <w:t>Выполнил:</w:t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rFonts w:ascii="TimesNewRoman" w:hAnsi="TimesNewRoman"/>
          <w:sz w:val="28"/>
          <w:szCs w:val="28"/>
        </w:rPr>
        <w:t>Студент группы 4218, Юнусов Т. Р.</w:t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Казань, 2023</w:t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Оглавление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1. А) Выделение нажатием и удаление куба в пустом проекте с помощью комбинации ctrl + x.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1997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 xml:space="preserve">    </w:t>
      </w:r>
      <w:r>
        <w:rPr/>
        <w:t xml:space="preserve">б) создание поверхности комбинацией shift + A. 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267335</wp:posOffset>
            </wp:positionH>
            <wp:positionV relativeFrom="paragraph">
              <wp:posOffset>-28575</wp:posOffset>
            </wp:positionV>
            <wp:extent cx="2959735" cy="22650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3282315</wp:posOffset>
            </wp:positionH>
            <wp:positionV relativeFrom="paragraph">
              <wp:posOffset>-28575</wp:posOffset>
            </wp:positionV>
            <wp:extent cx="3031490" cy="22625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2. Переход в режим редактиврования нажатием на TAB. Нажатие на S для масштабирование и клавиши 4 для увеличения объекта в четыре раза. Enter для сохранения изменений.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3281680</wp:posOffset>
            </wp:positionH>
            <wp:positionV relativeFrom="paragraph">
              <wp:posOffset>98425</wp:posOffset>
            </wp:positionV>
            <wp:extent cx="2929255" cy="15913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111125</wp:posOffset>
            </wp:positionH>
            <wp:positionV relativeFrom="paragraph">
              <wp:posOffset>64135</wp:posOffset>
            </wp:positionV>
            <wp:extent cx="2965450" cy="16103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1297305</wp:posOffset>
            </wp:positionH>
            <wp:positionV relativeFrom="paragraph">
              <wp:posOffset>327025</wp:posOffset>
            </wp:positionV>
            <wp:extent cx="2374265" cy="1289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 Выдавление с помощью клавиши e(в режиме редактирования). Enter для сохранения изменений.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 xml:space="preserve">4. А) Нажмите shift + D, чтобы дублировать плоскость </w:t>
      </w:r>
      <w:r>
        <w:rPr/>
        <w:t xml:space="preserve">и </w:t>
      </w:r>
      <w:r>
        <w:rPr/>
        <w:t>Л</w:t>
      </w:r>
      <w:r>
        <w:rPr/>
        <w:t>КМ, чтобы разместить её.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265430</wp:posOffset>
            </wp:positionH>
            <wp:positionV relativeFrom="paragraph">
              <wp:posOffset>32385</wp:posOffset>
            </wp:positionV>
            <wp:extent cx="3144520" cy="17081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Б) Нажмите P и Enter для определения этой плоскости как другого объекта.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3615690</wp:posOffset>
            </wp:positionH>
            <wp:positionV relativeFrom="paragraph">
              <wp:posOffset>635</wp:posOffset>
            </wp:positionV>
            <wp:extent cx="2555240" cy="16490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Таким образом, создав новый объект, мы можем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использовать существующую геометрию, без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необходимости создавать в определенных точках новую.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 xml:space="preserve">5.  </w:t>
      </w:r>
      <w:r>
        <w:rPr/>
        <w:t>а) Нажатие ctrl + R для разделения плоскости на несколько частей.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1200" cy="24555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б) Выбор режима для работы с плоскостями.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527050</wp:posOffset>
            </wp:positionH>
            <wp:positionV relativeFrom="paragraph">
              <wp:posOffset>160020</wp:posOffset>
            </wp:positionV>
            <wp:extent cx="4352925" cy="7334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в) Нажатие на В и выделение соответствующей области. Затем создание нового объекта нажатием на Р, для сохранения геометрии.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-681990</wp:posOffset>
            </wp:positionH>
            <wp:positionV relativeFrom="paragraph">
              <wp:posOffset>17145</wp:posOffset>
            </wp:positionV>
            <wp:extent cx="2753360" cy="20250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2070735</wp:posOffset>
            </wp:positionH>
            <wp:positionV relativeFrom="paragraph">
              <wp:posOffset>17145</wp:posOffset>
            </wp:positionV>
            <wp:extent cx="1958340" cy="20097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4028440</wp:posOffset>
            </wp:positionH>
            <wp:positionV relativeFrom="paragraph">
              <wp:posOffset>17145</wp:posOffset>
            </wp:positionV>
            <wp:extent cx="2810510" cy="20008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г) выбор оставшегося пространства с помощью a(all) и вытягивание его с помощью клавишы “e”. Затем выход из режима редактирования(tab), выбор созданного шагом ранее объекта, переход в режим редактирования, и вытягивание уже его с помощью “e”.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034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6. Создание прототипа забора.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 xml:space="preserve">а) </w:t>
      </w:r>
      <w:r>
        <w:rPr/>
        <w:t>Выбор с нажатым shift двух граней в режиме выбора граней ПКМ.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565785</wp:posOffset>
            </wp:positionH>
            <wp:positionV relativeFrom="paragraph">
              <wp:posOffset>95885</wp:posOffset>
            </wp:positionV>
            <wp:extent cx="4946650" cy="25444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 xml:space="preserve"> 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б) Дублирование (shift + D), размещение на том же месте, и создание отдельного объекта.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72390</wp:posOffset>
            </wp:positionH>
            <wp:positionV relativeFrom="paragraph">
              <wp:posOffset>75565</wp:posOffset>
            </wp:positionV>
            <wp:extent cx="3082925" cy="20129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3292475</wp:posOffset>
            </wp:positionH>
            <wp:positionV relativeFrom="paragraph">
              <wp:posOffset>96520</wp:posOffset>
            </wp:positionV>
            <wp:extent cx="3089275" cy="19945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в) Вытягивание с помощью “a” и “e”. 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г) Перемещение с помощью S в object mode.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1304925</wp:posOffset>
            </wp:positionH>
            <wp:positionV relativeFrom="paragraph">
              <wp:posOffset>-50800</wp:posOffset>
            </wp:positionV>
            <wp:extent cx="3451225" cy="187452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t>д) Выделение грани в режиме редактирования ЛКМ, двойное нажатие “G”, и уменьшение грани по соответствующей оси.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149860</wp:posOffset>
            </wp:positionH>
            <wp:positionV relativeFrom="paragraph">
              <wp:posOffset>635</wp:posOffset>
            </wp:positionV>
            <wp:extent cx="3058795" cy="20580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3028315</wp:posOffset>
            </wp:positionH>
            <wp:positionV relativeFrom="paragraph">
              <wp:posOffset>635</wp:posOffset>
            </wp:positionV>
            <wp:extent cx="3409950" cy="204724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New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116</TotalTime>
  <Application>LibreOffice/7.3.7.2$Linux_X86_64 LibreOffice_project/30$Build-2</Application>
  <AppVersion>15.0000</AppVersion>
  <Pages>5</Pages>
  <Words>292</Words>
  <Characters>1747</Characters>
  <CharactersWithSpaces>2017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2023-03-17T11:52:51Z</dcterms:created>
  <dc:creator/>
  <dc:description/>
  <dc:language>en-GB</dc:language>
  <cp:lastModifiedBy/>
  <dcterms:modified xsi:type="dcterms:W3CDTF">2023-03-18T01:24:13Z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