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tblpX="-1145" w:tblpY="-927"/>
        <w:tblW w:w="11194" w:type="dxa"/>
        <w:tblLayout w:type="fixed"/>
        <w:tblLook w:val="04A0" w:firstRow="1" w:lastRow="0" w:firstColumn="1" w:lastColumn="0" w:noHBand="0" w:noVBand="1"/>
      </w:tblPr>
      <w:tblGrid>
        <w:gridCol w:w="846"/>
        <w:gridCol w:w="1889"/>
        <w:gridCol w:w="2217"/>
        <w:gridCol w:w="2217"/>
        <w:gridCol w:w="1898"/>
        <w:gridCol w:w="2127"/>
      </w:tblGrid>
      <w:tr w:rsidR="002F100A" w:rsidRPr="00453B92" w14:paraId="588FC7CD" w14:textId="6249AFEE" w:rsidTr="00B018E8">
        <w:tc>
          <w:tcPr>
            <w:tcW w:w="846" w:type="dxa"/>
          </w:tcPr>
          <w:p w14:paraId="569F6D73" w14:textId="45B4330C" w:rsidR="002F100A" w:rsidRPr="00453B92" w:rsidRDefault="002F100A" w:rsidP="002F100A">
            <w:pPr>
              <w:rPr>
                <w:rFonts w:ascii="Aptos" w:hAnsi="Aptos" w:cs="Open Sans"/>
                <w:b/>
                <w:bCs/>
                <w:sz w:val="20"/>
                <w:szCs w:val="20"/>
              </w:rPr>
            </w:pPr>
            <w:r w:rsidRPr="00453B92">
              <w:rPr>
                <w:rFonts w:ascii="Aptos" w:hAnsi="Aptos" w:cs="Open Sans"/>
                <w:b/>
                <w:bCs/>
                <w:sz w:val="20"/>
                <w:szCs w:val="20"/>
              </w:rPr>
              <w:t xml:space="preserve">No. </w:t>
            </w:r>
          </w:p>
        </w:tc>
        <w:tc>
          <w:tcPr>
            <w:tcW w:w="1889" w:type="dxa"/>
          </w:tcPr>
          <w:p w14:paraId="3D36C76B" w14:textId="2D2495EC" w:rsidR="002F100A" w:rsidRPr="00453B92" w:rsidRDefault="002F100A" w:rsidP="002F100A">
            <w:pPr>
              <w:rPr>
                <w:rFonts w:ascii="Aptos" w:hAnsi="Aptos" w:cs="Open Sans"/>
                <w:b/>
                <w:bCs/>
                <w:sz w:val="20"/>
                <w:szCs w:val="20"/>
              </w:rPr>
            </w:pPr>
            <w:r w:rsidRPr="00453B92">
              <w:rPr>
                <w:rFonts w:ascii="Aptos" w:hAnsi="Aptos" w:cs="Open Sans"/>
                <w:b/>
                <w:bCs/>
                <w:sz w:val="20"/>
                <w:szCs w:val="20"/>
              </w:rPr>
              <w:t xml:space="preserve">Tool Use </w:t>
            </w:r>
          </w:p>
        </w:tc>
        <w:tc>
          <w:tcPr>
            <w:tcW w:w="2217" w:type="dxa"/>
          </w:tcPr>
          <w:p w14:paraId="21EDD867" w14:textId="1C9FA5FF" w:rsidR="002F100A" w:rsidRPr="00453B92" w:rsidRDefault="002F100A" w:rsidP="002F100A">
            <w:pPr>
              <w:rPr>
                <w:rFonts w:ascii="Aptos" w:hAnsi="Aptos" w:cs="Open Sans"/>
                <w:b/>
                <w:bCs/>
                <w:sz w:val="20"/>
                <w:szCs w:val="20"/>
              </w:rPr>
            </w:pPr>
            <w:r w:rsidRPr="00453B92">
              <w:rPr>
                <w:rFonts w:ascii="Aptos" w:hAnsi="Aptos" w:cs="Open Sans"/>
                <w:b/>
                <w:bCs/>
                <w:sz w:val="20"/>
                <w:szCs w:val="20"/>
              </w:rPr>
              <w:t>Captive tool use</w:t>
            </w:r>
          </w:p>
        </w:tc>
        <w:tc>
          <w:tcPr>
            <w:tcW w:w="2217" w:type="dxa"/>
          </w:tcPr>
          <w:p w14:paraId="798D2A43" w14:textId="1BD6FE7E" w:rsidR="002F100A" w:rsidRPr="00453B92" w:rsidRDefault="002F100A" w:rsidP="002F100A">
            <w:pPr>
              <w:rPr>
                <w:rFonts w:ascii="Aptos" w:hAnsi="Aptos" w:cs="Open Sans"/>
                <w:b/>
                <w:bCs/>
                <w:sz w:val="20"/>
                <w:szCs w:val="20"/>
              </w:rPr>
            </w:pPr>
            <w:r w:rsidRPr="00453B92">
              <w:rPr>
                <w:rFonts w:ascii="Aptos" w:hAnsi="Aptos" w:cs="Open Sans"/>
                <w:b/>
                <w:bCs/>
                <w:sz w:val="20"/>
                <w:szCs w:val="20"/>
              </w:rPr>
              <w:t xml:space="preserve">Hunting </w:t>
            </w:r>
          </w:p>
        </w:tc>
        <w:tc>
          <w:tcPr>
            <w:tcW w:w="1898" w:type="dxa"/>
          </w:tcPr>
          <w:p w14:paraId="379B36BD" w14:textId="1EB24F8C" w:rsidR="002F100A" w:rsidRPr="00453B92" w:rsidRDefault="002F100A" w:rsidP="002F100A">
            <w:pPr>
              <w:rPr>
                <w:rFonts w:ascii="Aptos" w:hAnsi="Aptos" w:cs="Open Sans"/>
                <w:b/>
                <w:bCs/>
                <w:sz w:val="20"/>
                <w:szCs w:val="20"/>
              </w:rPr>
            </w:pPr>
            <w:r w:rsidRPr="00453B92">
              <w:rPr>
                <w:rFonts w:ascii="Aptos" w:hAnsi="Aptos" w:cs="Open Sans"/>
                <w:b/>
                <w:bCs/>
                <w:sz w:val="20"/>
                <w:szCs w:val="20"/>
              </w:rPr>
              <w:t>Lethal aggression</w:t>
            </w:r>
          </w:p>
        </w:tc>
        <w:tc>
          <w:tcPr>
            <w:tcW w:w="2127" w:type="dxa"/>
          </w:tcPr>
          <w:p w14:paraId="15B96065" w14:textId="18772073" w:rsidR="002F100A" w:rsidRPr="00453B92" w:rsidRDefault="002F100A" w:rsidP="002F100A">
            <w:pPr>
              <w:rPr>
                <w:rFonts w:ascii="Aptos" w:hAnsi="Aptos" w:cs="Open Sans"/>
                <w:b/>
                <w:bCs/>
                <w:sz w:val="20"/>
                <w:szCs w:val="20"/>
              </w:rPr>
            </w:pPr>
            <w:r w:rsidRPr="00453B92">
              <w:rPr>
                <w:rFonts w:ascii="Aptos" w:hAnsi="Aptos" w:cs="Open Sans"/>
                <w:b/>
                <w:bCs/>
                <w:sz w:val="20"/>
                <w:szCs w:val="20"/>
              </w:rPr>
              <w:t>Contact aggression</w:t>
            </w:r>
          </w:p>
        </w:tc>
      </w:tr>
      <w:tr w:rsidR="00B018E8" w:rsidRPr="00453B92" w14:paraId="030167AF" w14:textId="77777777" w:rsidTr="00B018E8">
        <w:tc>
          <w:tcPr>
            <w:tcW w:w="846" w:type="dxa"/>
          </w:tcPr>
          <w:p w14:paraId="4C9BF521" w14:textId="74ED8A09" w:rsidR="00B018E8" w:rsidRPr="00B018E8" w:rsidRDefault="00B018E8" w:rsidP="00B018E8">
            <w:pPr>
              <w:pStyle w:val="ListParagraph"/>
              <w:numPr>
                <w:ilvl w:val="0"/>
                <w:numId w:val="2"/>
              </w:numPr>
              <w:rPr>
                <w:rFonts w:ascii="Aptos" w:hAnsi="Aptos" w:cs="Open Sans"/>
                <w:b/>
                <w:bCs/>
                <w:sz w:val="20"/>
                <w:szCs w:val="20"/>
              </w:rPr>
            </w:pPr>
          </w:p>
        </w:tc>
        <w:tc>
          <w:tcPr>
            <w:tcW w:w="1889" w:type="dxa"/>
          </w:tcPr>
          <w:p w14:paraId="1617DAEB" w14:textId="67BA5EFA" w:rsidR="00B018E8" w:rsidRPr="00453B92" w:rsidRDefault="00963722" w:rsidP="002F100A">
            <w:pPr>
              <w:rPr>
                <w:rFonts w:ascii="Aptos" w:hAnsi="Aptos" w:cs="Open Sans"/>
                <w:b/>
                <w:bCs/>
                <w:sz w:val="20"/>
                <w:szCs w:val="20"/>
              </w:rPr>
            </w:pPr>
            <w:r>
              <w:rPr>
                <w:rFonts w:ascii="Aptos" w:hAnsi="Aptos" w:cs="Open Sans"/>
                <w:b/>
                <w:bCs/>
                <w:sz w:val="20"/>
                <w:szCs w:val="20"/>
              </w:rPr>
              <w:t xml:space="preserve">n/a </w:t>
            </w:r>
          </w:p>
        </w:tc>
        <w:tc>
          <w:tcPr>
            <w:tcW w:w="2217" w:type="dxa"/>
          </w:tcPr>
          <w:p w14:paraId="2C361A60" w14:textId="2FAF99B2" w:rsidR="00B018E8" w:rsidRPr="00453B92" w:rsidRDefault="00963722" w:rsidP="002F100A">
            <w:pPr>
              <w:rPr>
                <w:rFonts w:ascii="Aptos" w:hAnsi="Aptos" w:cs="Open Sans"/>
                <w:b/>
                <w:bCs/>
                <w:sz w:val="20"/>
                <w:szCs w:val="20"/>
              </w:rPr>
            </w:pPr>
            <w:r>
              <w:rPr>
                <w:rFonts w:ascii="Aptos" w:hAnsi="Aptos" w:cs="Open Sans"/>
                <w:b/>
                <w:bCs/>
                <w:sz w:val="20"/>
                <w:szCs w:val="20"/>
              </w:rPr>
              <w:t>n/a</w:t>
            </w:r>
          </w:p>
        </w:tc>
        <w:tc>
          <w:tcPr>
            <w:tcW w:w="2217" w:type="dxa"/>
          </w:tcPr>
          <w:p w14:paraId="329EA6C6" w14:textId="5A92FDEE" w:rsidR="00B018E8" w:rsidRPr="00453B92" w:rsidRDefault="00963722" w:rsidP="002F100A">
            <w:pPr>
              <w:rPr>
                <w:rFonts w:ascii="Aptos" w:hAnsi="Aptos" w:cs="Open Sans"/>
                <w:b/>
                <w:bCs/>
                <w:sz w:val="20"/>
                <w:szCs w:val="20"/>
              </w:rPr>
            </w:pPr>
            <w:r>
              <w:rPr>
                <w:rFonts w:ascii="Aptos" w:hAnsi="Aptos" w:cs="Open Sans"/>
                <w:b/>
                <w:bCs/>
                <w:sz w:val="20"/>
                <w:szCs w:val="20"/>
              </w:rPr>
              <w:t xml:space="preserve">n/a </w:t>
            </w:r>
          </w:p>
        </w:tc>
        <w:tc>
          <w:tcPr>
            <w:tcW w:w="1898" w:type="dxa"/>
          </w:tcPr>
          <w:p w14:paraId="0B70C1DD" w14:textId="3706EF2D" w:rsidR="00B018E8" w:rsidRPr="00453B92" w:rsidRDefault="00963722" w:rsidP="002F100A">
            <w:pPr>
              <w:rPr>
                <w:rFonts w:ascii="Aptos" w:hAnsi="Aptos" w:cs="Open Sans"/>
                <w:b/>
                <w:bCs/>
                <w:sz w:val="20"/>
                <w:szCs w:val="20"/>
              </w:rPr>
            </w:pPr>
            <w:r>
              <w:rPr>
                <w:rFonts w:ascii="Aptos" w:hAnsi="Aptos" w:cs="Open Sans"/>
                <w:b/>
                <w:bCs/>
                <w:sz w:val="20"/>
                <w:szCs w:val="20"/>
              </w:rPr>
              <w:t>n/a</w:t>
            </w:r>
          </w:p>
        </w:tc>
        <w:tc>
          <w:tcPr>
            <w:tcW w:w="2127" w:type="dxa"/>
          </w:tcPr>
          <w:p w14:paraId="7FC9FD25" w14:textId="19DD9FBD" w:rsidR="00B018E8" w:rsidRPr="00453B92" w:rsidRDefault="00963722" w:rsidP="002F100A">
            <w:pPr>
              <w:rPr>
                <w:rFonts w:ascii="Aptos" w:hAnsi="Aptos" w:cs="Open Sans"/>
                <w:b/>
                <w:bCs/>
                <w:sz w:val="20"/>
                <w:szCs w:val="20"/>
              </w:rPr>
            </w:pPr>
            <w:r>
              <w:rPr>
                <w:rFonts w:ascii="Aptos" w:hAnsi="Aptos" w:cs="Open Sans"/>
                <w:b/>
                <w:bCs/>
                <w:sz w:val="20"/>
                <w:szCs w:val="20"/>
              </w:rPr>
              <w:t>n/a</w:t>
            </w:r>
          </w:p>
        </w:tc>
      </w:tr>
      <w:tr w:rsidR="00BA5691" w:rsidRPr="00453B92" w14:paraId="1BA5699A" w14:textId="77777777" w:rsidTr="00B018E8">
        <w:tc>
          <w:tcPr>
            <w:tcW w:w="846" w:type="dxa"/>
          </w:tcPr>
          <w:p w14:paraId="546D7D80" w14:textId="235B5E6B" w:rsidR="00BA5691" w:rsidRPr="00B018E8" w:rsidRDefault="00BA5691" w:rsidP="00B018E8">
            <w:pPr>
              <w:pStyle w:val="ListParagraph"/>
              <w:numPr>
                <w:ilvl w:val="0"/>
                <w:numId w:val="2"/>
              </w:numPr>
              <w:rPr>
                <w:rFonts w:ascii="Aptos" w:hAnsi="Aptos" w:cs="Open Sans"/>
                <w:b/>
                <w:bCs/>
                <w:sz w:val="20"/>
                <w:szCs w:val="20"/>
              </w:rPr>
            </w:pPr>
          </w:p>
        </w:tc>
        <w:tc>
          <w:tcPr>
            <w:tcW w:w="1889" w:type="dxa"/>
          </w:tcPr>
          <w:p w14:paraId="07747278" w14:textId="77777777" w:rsidR="00BA5691" w:rsidRPr="00453B92" w:rsidRDefault="00BA5691" w:rsidP="002F100A">
            <w:pPr>
              <w:rPr>
                <w:rFonts w:ascii="Aptos" w:hAnsi="Aptos" w:cs="Open Sans"/>
                <w:b/>
                <w:bCs/>
                <w:sz w:val="20"/>
                <w:szCs w:val="20"/>
              </w:rPr>
            </w:pPr>
          </w:p>
        </w:tc>
        <w:tc>
          <w:tcPr>
            <w:tcW w:w="2217" w:type="dxa"/>
          </w:tcPr>
          <w:p w14:paraId="195811CE" w14:textId="77777777" w:rsidR="00BA5691" w:rsidRPr="00453B92" w:rsidRDefault="00BA5691" w:rsidP="002F100A">
            <w:pPr>
              <w:rPr>
                <w:rFonts w:ascii="Aptos" w:hAnsi="Aptos" w:cs="Open Sans"/>
                <w:b/>
                <w:bCs/>
                <w:sz w:val="20"/>
                <w:szCs w:val="20"/>
              </w:rPr>
            </w:pPr>
          </w:p>
        </w:tc>
        <w:tc>
          <w:tcPr>
            <w:tcW w:w="2217" w:type="dxa"/>
          </w:tcPr>
          <w:p w14:paraId="62AFC5C1" w14:textId="77777777" w:rsidR="00BA5691" w:rsidRPr="00453B92" w:rsidRDefault="00BA5691" w:rsidP="002F100A">
            <w:pPr>
              <w:rPr>
                <w:rFonts w:ascii="Aptos" w:hAnsi="Aptos" w:cs="Open Sans"/>
                <w:b/>
                <w:bCs/>
                <w:sz w:val="20"/>
                <w:szCs w:val="20"/>
              </w:rPr>
            </w:pPr>
          </w:p>
        </w:tc>
        <w:tc>
          <w:tcPr>
            <w:tcW w:w="1898" w:type="dxa"/>
          </w:tcPr>
          <w:p w14:paraId="0C42669E" w14:textId="77777777" w:rsidR="00BA5691" w:rsidRPr="00453B92" w:rsidRDefault="00BA5691" w:rsidP="002F100A">
            <w:pPr>
              <w:rPr>
                <w:rFonts w:ascii="Aptos" w:hAnsi="Aptos" w:cs="Open Sans"/>
                <w:b/>
                <w:bCs/>
                <w:sz w:val="20"/>
                <w:szCs w:val="20"/>
              </w:rPr>
            </w:pPr>
          </w:p>
        </w:tc>
        <w:tc>
          <w:tcPr>
            <w:tcW w:w="2127" w:type="dxa"/>
          </w:tcPr>
          <w:p w14:paraId="6A676548" w14:textId="77777777" w:rsidR="00BA5691" w:rsidRPr="00453B92" w:rsidRDefault="00BA5691" w:rsidP="002F100A">
            <w:pPr>
              <w:rPr>
                <w:rFonts w:ascii="Aptos" w:hAnsi="Aptos" w:cs="Open Sans"/>
                <w:b/>
                <w:bCs/>
                <w:sz w:val="20"/>
                <w:szCs w:val="20"/>
              </w:rPr>
            </w:pPr>
          </w:p>
        </w:tc>
      </w:tr>
      <w:tr w:rsidR="002F100A" w:rsidRPr="00453B92" w14:paraId="76E5DE86" w14:textId="096514EB" w:rsidTr="00B018E8">
        <w:tc>
          <w:tcPr>
            <w:tcW w:w="846" w:type="dxa"/>
          </w:tcPr>
          <w:p w14:paraId="402341B1" w14:textId="66375CBC" w:rsidR="002F100A" w:rsidRPr="00B018E8" w:rsidRDefault="002F100A" w:rsidP="00B018E8">
            <w:pPr>
              <w:pStyle w:val="ListParagraph"/>
              <w:numPr>
                <w:ilvl w:val="0"/>
                <w:numId w:val="2"/>
              </w:numPr>
              <w:rPr>
                <w:rFonts w:ascii="Aptos" w:hAnsi="Aptos" w:cs="Open Sans"/>
                <w:sz w:val="20"/>
                <w:szCs w:val="20"/>
              </w:rPr>
            </w:pPr>
          </w:p>
          <w:p w14:paraId="0BFAC930" w14:textId="068824D8" w:rsidR="002F100A" w:rsidRPr="00453B92" w:rsidRDefault="002F100A" w:rsidP="002F100A">
            <w:pPr>
              <w:rPr>
                <w:rFonts w:ascii="Aptos" w:hAnsi="Aptos" w:cs="Open Sans"/>
                <w:sz w:val="20"/>
                <w:szCs w:val="20"/>
              </w:rPr>
            </w:pPr>
          </w:p>
        </w:tc>
        <w:tc>
          <w:tcPr>
            <w:tcW w:w="1889" w:type="dxa"/>
          </w:tcPr>
          <w:p w14:paraId="2F04F8AD" w14:textId="77777777"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Boesch, C. and Boesch, H., 1990. Tool use and tool making in wild chimpanzees. </w:t>
            </w:r>
            <w:r w:rsidRPr="00453B92">
              <w:rPr>
                <w:rFonts w:ascii="Aptos" w:hAnsi="Aptos" w:cs="Arial"/>
                <w:i/>
                <w:iCs/>
                <w:color w:val="222222"/>
                <w:sz w:val="20"/>
                <w:szCs w:val="20"/>
                <w:shd w:val="clear" w:color="auto" w:fill="FFFFFF"/>
              </w:rPr>
              <w:t>Folia primatologica</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54</w:t>
            </w:r>
            <w:r w:rsidRPr="00453B92">
              <w:rPr>
                <w:rFonts w:ascii="Aptos" w:hAnsi="Aptos" w:cs="Arial"/>
                <w:color w:val="222222"/>
                <w:sz w:val="20"/>
                <w:szCs w:val="20"/>
                <w:shd w:val="clear" w:color="auto" w:fill="FFFFFF"/>
              </w:rPr>
              <w:t>(1-2), pp.86-99.</w:t>
            </w:r>
          </w:p>
          <w:p w14:paraId="6CC4CE33" w14:textId="77777777" w:rsidR="002F100A" w:rsidRPr="00453B92" w:rsidRDefault="002F100A" w:rsidP="002F100A">
            <w:pPr>
              <w:rPr>
                <w:rFonts w:ascii="Aptos" w:hAnsi="Aptos" w:cs="Arial"/>
                <w:color w:val="222222"/>
                <w:sz w:val="20"/>
                <w:szCs w:val="20"/>
                <w:shd w:val="clear" w:color="auto" w:fill="FFFFFF"/>
              </w:rPr>
            </w:pPr>
          </w:p>
        </w:tc>
        <w:tc>
          <w:tcPr>
            <w:tcW w:w="2217" w:type="dxa"/>
          </w:tcPr>
          <w:p w14:paraId="0AC03A48" w14:textId="33AFF0FE"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Celli, M.L., Tomonaga, M., Udono, T., Teramoto, M. and Nagano, K., 2003. Tool use task as environmental enrichment for captive chimpanzees. </w:t>
            </w:r>
            <w:r w:rsidRPr="00453B92">
              <w:rPr>
                <w:rFonts w:ascii="Aptos" w:hAnsi="Aptos" w:cs="Arial"/>
                <w:i/>
                <w:iCs/>
                <w:color w:val="222222"/>
                <w:sz w:val="20"/>
                <w:szCs w:val="20"/>
                <w:shd w:val="clear" w:color="auto" w:fill="FFFFFF"/>
              </w:rPr>
              <w:t>Applied Animal Behaviour Science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81</w:t>
            </w:r>
            <w:r w:rsidRPr="00453B92">
              <w:rPr>
                <w:rFonts w:ascii="Aptos" w:hAnsi="Aptos" w:cs="Arial"/>
                <w:color w:val="222222"/>
                <w:sz w:val="20"/>
                <w:szCs w:val="20"/>
                <w:shd w:val="clear" w:color="auto" w:fill="FFFFFF"/>
              </w:rPr>
              <w:t>(2), pp.171-182.</w:t>
            </w:r>
          </w:p>
        </w:tc>
        <w:tc>
          <w:tcPr>
            <w:tcW w:w="2217" w:type="dxa"/>
          </w:tcPr>
          <w:p w14:paraId="5527740F" w14:textId="3C93BCD6"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Boesch, C., 1994. Cooperative hunting in wild chimpanzees. </w:t>
            </w:r>
            <w:r w:rsidRPr="00453B92">
              <w:rPr>
                <w:rFonts w:ascii="Aptos" w:hAnsi="Aptos" w:cs="Arial"/>
                <w:i/>
                <w:iCs/>
                <w:color w:val="222222"/>
                <w:sz w:val="20"/>
                <w:szCs w:val="20"/>
                <w:shd w:val="clear" w:color="auto" w:fill="FFFFFF"/>
              </w:rPr>
              <w:t>Animal Behaviour</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48</w:t>
            </w:r>
            <w:r w:rsidRPr="00453B92">
              <w:rPr>
                <w:rFonts w:ascii="Aptos" w:hAnsi="Aptos" w:cs="Arial"/>
                <w:color w:val="222222"/>
                <w:sz w:val="20"/>
                <w:szCs w:val="20"/>
                <w:shd w:val="clear" w:color="auto" w:fill="FFFFFF"/>
              </w:rPr>
              <w:t>(3), pp.653-667.</w:t>
            </w:r>
          </w:p>
          <w:p w14:paraId="659C551D" w14:textId="77777777" w:rsidR="002F100A" w:rsidRPr="00453B92" w:rsidRDefault="002F100A" w:rsidP="002F100A">
            <w:pPr>
              <w:rPr>
                <w:rFonts w:ascii="Aptos" w:hAnsi="Aptos" w:cs="Open Sans"/>
                <w:sz w:val="20"/>
                <w:szCs w:val="20"/>
              </w:rPr>
            </w:pPr>
          </w:p>
          <w:p w14:paraId="397A286E" w14:textId="77777777" w:rsidR="002F100A" w:rsidRPr="00453B92" w:rsidRDefault="002F100A" w:rsidP="002F100A">
            <w:pPr>
              <w:rPr>
                <w:rFonts w:ascii="Aptos" w:hAnsi="Aptos" w:cs="Open Sans"/>
                <w:sz w:val="20"/>
                <w:szCs w:val="20"/>
              </w:rPr>
            </w:pPr>
          </w:p>
        </w:tc>
        <w:tc>
          <w:tcPr>
            <w:tcW w:w="1898" w:type="dxa"/>
          </w:tcPr>
          <w:p w14:paraId="1E6DD735" w14:textId="06C97A3D"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 xml:space="preserve">Watts, D.P., Muller, M., Amsler, S.J., Mbabazi, G. and Mitani, J.C., 2006. Lethal intergroup aggression by chimpanzees in Kibale National </w:t>
            </w:r>
            <w:proofErr w:type="gramStart"/>
            <w:r w:rsidRPr="00453B92">
              <w:rPr>
                <w:rFonts w:ascii="Aptos" w:hAnsi="Aptos" w:cs="Arial"/>
                <w:color w:val="222222"/>
                <w:sz w:val="20"/>
                <w:szCs w:val="20"/>
                <w:shd w:val="clear" w:color="auto" w:fill="FFFFFF"/>
              </w:rPr>
              <w:t>Park,Uganda</w:t>
            </w:r>
            <w:proofErr w:type="gramEnd"/>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American Journal of Primatology: Official Journal of the American Society of Primatologists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68</w:t>
            </w:r>
            <w:r w:rsidRPr="00453B92">
              <w:rPr>
                <w:rFonts w:ascii="Aptos" w:hAnsi="Aptos" w:cs="Arial"/>
                <w:color w:val="222222"/>
                <w:sz w:val="20"/>
                <w:szCs w:val="20"/>
                <w:shd w:val="clear" w:color="auto" w:fill="FFFFFF"/>
              </w:rPr>
              <w:t>(2), pp.161-180.</w:t>
            </w:r>
          </w:p>
        </w:tc>
        <w:tc>
          <w:tcPr>
            <w:tcW w:w="2127" w:type="dxa"/>
          </w:tcPr>
          <w:p w14:paraId="60BBF91C" w14:textId="290A4CDA"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Watts, D.P., Muller, M., Amsler, S.J., Mbabazi, G. and Mitani, J.C., 2006. Lethal intergroup aggression by chimpanzees in Kibale National Park, Uganda. </w:t>
            </w:r>
            <w:r w:rsidRPr="00453B92">
              <w:rPr>
                <w:rFonts w:ascii="Aptos" w:hAnsi="Aptos" w:cs="Arial"/>
                <w:i/>
                <w:iCs/>
                <w:color w:val="222222"/>
                <w:sz w:val="20"/>
                <w:szCs w:val="20"/>
                <w:shd w:val="clear" w:color="auto" w:fill="FFFFFF"/>
              </w:rPr>
              <w:t>American Journal of Primatology: Official Journal of the American Society of Primatologists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68</w:t>
            </w:r>
            <w:r w:rsidRPr="00453B92">
              <w:rPr>
                <w:rFonts w:ascii="Aptos" w:hAnsi="Aptos" w:cs="Arial"/>
                <w:color w:val="222222"/>
                <w:sz w:val="20"/>
                <w:szCs w:val="20"/>
                <w:shd w:val="clear" w:color="auto" w:fill="FFFFFF"/>
              </w:rPr>
              <w:t>(2), pp.161-180.</w:t>
            </w:r>
          </w:p>
        </w:tc>
      </w:tr>
      <w:tr w:rsidR="002F100A" w:rsidRPr="00453B92" w14:paraId="3BF11300" w14:textId="066ED59E" w:rsidTr="00B018E8">
        <w:tc>
          <w:tcPr>
            <w:tcW w:w="846" w:type="dxa"/>
          </w:tcPr>
          <w:p w14:paraId="345DD95C" w14:textId="77777777" w:rsidR="002F100A" w:rsidRPr="00B018E8" w:rsidRDefault="002F100A" w:rsidP="00B018E8">
            <w:pPr>
              <w:pStyle w:val="ListParagraph"/>
              <w:numPr>
                <w:ilvl w:val="0"/>
                <w:numId w:val="2"/>
              </w:numPr>
              <w:rPr>
                <w:rFonts w:ascii="Aptos" w:hAnsi="Aptos" w:cs="Open Sans"/>
                <w:sz w:val="20"/>
                <w:szCs w:val="20"/>
              </w:rPr>
            </w:pPr>
            <w:r w:rsidRPr="00B018E8">
              <w:rPr>
                <w:rFonts w:ascii="Aptos" w:hAnsi="Aptos" w:cs="Open Sans"/>
                <w:sz w:val="20"/>
                <w:szCs w:val="20"/>
              </w:rPr>
              <w:t>4</w:t>
            </w:r>
          </w:p>
          <w:p w14:paraId="6B96A573" w14:textId="77777777" w:rsidR="002F100A" w:rsidRPr="00453B92" w:rsidRDefault="002F100A" w:rsidP="002F100A">
            <w:pPr>
              <w:rPr>
                <w:rFonts w:ascii="Aptos" w:hAnsi="Aptos" w:cs="Open Sans"/>
                <w:sz w:val="20"/>
                <w:szCs w:val="20"/>
              </w:rPr>
            </w:pPr>
          </w:p>
        </w:tc>
        <w:tc>
          <w:tcPr>
            <w:tcW w:w="1889" w:type="dxa"/>
          </w:tcPr>
          <w:p w14:paraId="0D5626D7" w14:textId="77777777"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Samuni, L., Lemieux, D., Lamb, A., Galdino, D. and Surbeck, M., 2022. Tool use behavior in three wild bonobo communities at Kokolopori. </w:t>
            </w:r>
            <w:r w:rsidRPr="00453B92">
              <w:rPr>
                <w:rFonts w:ascii="Aptos" w:hAnsi="Aptos" w:cs="Arial"/>
                <w:i/>
                <w:iCs/>
                <w:color w:val="222222"/>
                <w:sz w:val="20"/>
                <w:szCs w:val="20"/>
                <w:shd w:val="clear" w:color="auto" w:fill="FFFFFF"/>
              </w:rPr>
              <w:t>American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84</w:t>
            </w:r>
            <w:r w:rsidRPr="00453B92">
              <w:rPr>
                <w:rFonts w:ascii="Aptos" w:hAnsi="Aptos" w:cs="Arial"/>
                <w:color w:val="222222"/>
                <w:sz w:val="20"/>
                <w:szCs w:val="20"/>
                <w:shd w:val="clear" w:color="auto" w:fill="FFFFFF"/>
              </w:rPr>
              <w:t>(1), p.e23342.</w:t>
            </w:r>
          </w:p>
          <w:p w14:paraId="3D1CB589" w14:textId="77777777" w:rsidR="002F100A" w:rsidRPr="00453B92" w:rsidRDefault="002F100A" w:rsidP="002F100A">
            <w:pPr>
              <w:rPr>
                <w:rFonts w:ascii="Aptos" w:hAnsi="Aptos" w:cs="Arial"/>
                <w:color w:val="222222"/>
                <w:sz w:val="20"/>
                <w:szCs w:val="20"/>
                <w:shd w:val="clear" w:color="auto" w:fill="FFFFFF"/>
              </w:rPr>
            </w:pPr>
          </w:p>
          <w:p w14:paraId="116D21CA" w14:textId="77777777" w:rsidR="002F100A" w:rsidRPr="00453B92" w:rsidRDefault="002F100A" w:rsidP="002F100A">
            <w:pPr>
              <w:rPr>
                <w:rFonts w:ascii="Aptos" w:hAnsi="Aptos" w:cs="Open Sans"/>
                <w:sz w:val="20"/>
                <w:szCs w:val="20"/>
              </w:rPr>
            </w:pPr>
          </w:p>
        </w:tc>
        <w:tc>
          <w:tcPr>
            <w:tcW w:w="2217" w:type="dxa"/>
          </w:tcPr>
          <w:p w14:paraId="12DB15EE" w14:textId="7FBD1371"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Bardo, A., Borel, A., Meunier, H., Guéry, J.P. and Pouydebat, E., 2016. Behavioral and functional strategies during tool use tasks in bonobos. </w:t>
            </w:r>
            <w:r w:rsidRPr="00453B92">
              <w:rPr>
                <w:rFonts w:ascii="Aptos" w:hAnsi="Aptos" w:cs="Arial"/>
                <w:i/>
                <w:iCs/>
                <w:color w:val="222222"/>
                <w:sz w:val="20"/>
                <w:szCs w:val="20"/>
                <w:shd w:val="clear" w:color="auto" w:fill="FFFFFF"/>
              </w:rPr>
              <w:t>American Journal of Physical Anthropology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161</w:t>
            </w:r>
            <w:r w:rsidRPr="00453B92">
              <w:rPr>
                <w:rFonts w:ascii="Aptos" w:hAnsi="Aptos" w:cs="Arial"/>
                <w:color w:val="222222"/>
                <w:sz w:val="20"/>
                <w:szCs w:val="20"/>
                <w:shd w:val="clear" w:color="auto" w:fill="FFFFFF"/>
              </w:rPr>
              <w:t>(1), pp.125-140.</w:t>
            </w:r>
          </w:p>
        </w:tc>
        <w:tc>
          <w:tcPr>
            <w:tcW w:w="2217" w:type="dxa"/>
          </w:tcPr>
          <w:p w14:paraId="22B5EDC5" w14:textId="0B889C26"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 xml:space="preserve">Surbeck, M. and Hohmann, G., 2008. Primate hunting by bonobos at LuiKotale, Salonga </w:t>
            </w:r>
            <w:proofErr w:type="gramStart"/>
            <w:r w:rsidRPr="00453B92">
              <w:rPr>
                <w:rFonts w:ascii="Aptos" w:hAnsi="Aptos" w:cs="Arial"/>
                <w:color w:val="222222"/>
                <w:sz w:val="20"/>
                <w:szCs w:val="20"/>
                <w:shd w:val="clear" w:color="auto" w:fill="FFFFFF"/>
              </w:rPr>
              <w:t>National park</w:t>
            </w:r>
            <w:proofErr w:type="gramEnd"/>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Current Biology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18</w:t>
            </w:r>
            <w:r w:rsidRPr="00453B92">
              <w:rPr>
                <w:rFonts w:ascii="Aptos" w:hAnsi="Aptos" w:cs="Arial"/>
                <w:color w:val="222222"/>
                <w:sz w:val="20"/>
                <w:szCs w:val="20"/>
                <w:shd w:val="clear" w:color="auto" w:fill="FFFFFF"/>
              </w:rPr>
              <w:t xml:space="preserve">(19), </w:t>
            </w:r>
            <w:proofErr w:type="gramStart"/>
            <w:r w:rsidRPr="00453B92">
              <w:rPr>
                <w:rFonts w:ascii="Aptos" w:hAnsi="Aptos" w:cs="Arial"/>
                <w:color w:val="222222"/>
                <w:sz w:val="20"/>
                <w:szCs w:val="20"/>
                <w:shd w:val="clear" w:color="auto" w:fill="FFFFFF"/>
              </w:rPr>
              <w:t>pp.R</w:t>
            </w:r>
            <w:proofErr w:type="gramEnd"/>
            <w:r w:rsidRPr="00453B92">
              <w:rPr>
                <w:rFonts w:ascii="Aptos" w:hAnsi="Aptos" w:cs="Arial"/>
                <w:color w:val="222222"/>
                <w:sz w:val="20"/>
                <w:szCs w:val="20"/>
                <w:shd w:val="clear" w:color="auto" w:fill="FFFFFF"/>
              </w:rPr>
              <w:t>906-R907.</w:t>
            </w:r>
          </w:p>
          <w:p w14:paraId="386F5890" w14:textId="77777777" w:rsidR="002F100A" w:rsidRPr="00453B92" w:rsidRDefault="002F100A" w:rsidP="002F100A">
            <w:pPr>
              <w:rPr>
                <w:rFonts w:ascii="Aptos" w:hAnsi="Aptos" w:cs="Open Sans"/>
                <w:sz w:val="20"/>
                <w:szCs w:val="20"/>
              </w:rPr>
            </w:pPr>
          </w:p>
        </w:tc>
        <w:tc>
          <w:tcPr>
            <w:tcW w:w="1898" w:type="dxa"/>
          </w:tcPr>
          <w:p w14:paraId="22A5566B" w14:textId="77777777"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Tokuyama, N., Sakamaki, T. and Furuichi, T., 2019. Inter</w:t>
            </w:r>
            <w:r w:rsidRPr="00453B92">
              <w:rPr>
                <w:rFonts w:ascii="Cambria Math" w:hAnsi="Cambria Math" w:cs="Cambria Math"/>
                <w:color w:val="222222"/>
                <w:sz w:val="20"/>
                <w:szCs w:val="20"/>
                <w:shd w:val="clear" w:color="auto" w:fill="FFFFFF"/>
              </w:rPr>
              <w:t>‐</w:t>
            </w:r>
            <w:r w:rsidRPr="00453B92">
              <w:rPr>
                <w:rFonts w:ascii="Aptos" w:hAnsi="Aptos" w:cs="Arial"/>
                <w:color w:val="222222"/>
                <w:sz w:val="20"/>
                <w:szCs w:val="20"/>
                <w:shd w:val="clear" w:color="auto" w:fill="FFFFFF"/>
              </w:rPr>
              <w:t xml:space="preserve">group aggressive interaction patterns indicate male mate defense and female cooperation across bonobo groups at Wamba, Democratic Republic of </w:t>
            </w:r>
            <w:proofErr w:type="gramStart"/>
            <w:r w:rsidRPr="00453B92">
              <w:rPr>
                <w:rFonts w:ascii="Aptos" w:hAnsi="Aptos" w:cs="Arial"/>
                <w:color w:val="222222"/>
                <w:sz w:val="20"/>
                <w:szCs w:val="20"/>
                <w:shd w:val="clear" w:color="auto" w:fill="FFFFFF"/>
              </w:rPr>
              <w:t>the Congo</w:t>
            </w:r>
            <w:proofErr w:type="gramEnd"/>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American Journal of Physical Anthropology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170</w:t>
            </w:r>
            <w:r w:rsidRPr="00453B92">
              <w:rPr>
                <w:rFonts w:ascii="Aptos" w:hAnsi="Aptos" w:cs="Arial"/>
                <w:color w:val="222222"/>
                <w:sz w:val="20"/>
                <w:szCs w:val="20"/>
                <w:shd w:val="clear" w:color="auto" w:fill="FFFFFF"/>
              </w:rPr>
              <w:t>(4), pp.535-550.</w:t>
            </w:r>
          </w:p>
        </w:tc>
        <w:tc>
          <w:tcPr>
            <w:tcW w:w="2127" w:type="dxa"/>
          </w:tcPr>
          <w:p w14:paraId="7E5D291D" w14:textId="3E846223"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Tokuyama, N., Sakamaki, T. and Furuichi, T., 2019. Inter</w:t>
            </w:r>
            <w:r w:rsidRPr="00453B92">
              <w:rPr>
                <w:rFonts w:ascii="Cambria Math" w:hAnsi="Cambria Math" w:cs="Cambria Math"/>
                <w:color w:val="222222"/>
                <w:sz w:val="20"/>
                <w:szCs w:val="20"/>
                <w:shd w:val="clear" w:color="auto" w:fill="FFFFFF"/>
              </w:rPr>
              <w:t>‐</w:t>
            </w:r>
            <w:r w:rsidRPr="00453B92">
              <w:rPr>
                <w:rFonts w:ascii="Aptos" w:hAnsi="Aptos" w:cs="Arial"/>
                <w:color w:val="222222"/>
                <w:sz w:val="20"/>
                <w:szCs w:val="20"/>
                <w:shd w:val="clear" w:color="auto" w:fill="FFFFFF"/>
              </w:rPr>
              <w:t xml:space="preserve">group aggressive interaction patterns indicate male mate defense and female cooperation across bonobo groups at Wamba, Democratic Republic of </w:t>
            </w:r>
            <w:proofErr w:type="gramStart"/>
            <w:r w:rsidRPr="00453B92">
              <w:rPr>
                <w:rFonts w:ascii="Aptos" w:hAnsi="Aptos" w:cs="Arial"/>
                <w:color w:val="222222"/>
                <w:sz w:val="20"/>
                <w:szCs w:val="20"/>
                <w:shd w:val="clear" w:color="auto" w:fill="FFFFFF"/>
              </w:rPr>
              <w:t>the Congo</w:t>
            </w:r>
            <w:proofErr w:type="gramEnd"/>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American Journal of Physical Anthropology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170</w:t>
            </w:r>
            <w:r w:rsidRPr="00453B92">
              <w:rPr>
                <w:rFonts w:ascii="Aptos" w:hAnsi="Aptos" w:cs="Arial"/>
                <w:color w:val="222222"/>
                <w:sz w:val="20"/>
                <w:szCs w:val="20"/>
                <w:shd w:val="clear" w:color="auto" w:fill="FFFFFF"/>
              </w:rPr>
              <w:t>(4), pp.535-550.</w:t>
            </w:r>
          </w:p>
        </w:tc>
      </w:tr>
      <w:tr w:rsidR="002F100A" w:rsidRPr="00453B92" w14:paraId="727D1269" w14:textId="28C621BB" w:rsidTr="00B018E8">
        <w:tc>
          <w:tcPr>
            <w:tcW w:w="846" w:type="dxa"/>
          </w:tcPr>
          <w:p w14:paraId="737099E3" w14:textId="77777777" w:rsidR="002F100A" w:rsidRPr="00B018E8" w:rsidRDefault="002F100A" w:rsidP="00B018E8">
            <w:pPr>
              <w:pStyle w:val="ListParagraph"/>
              <w:numPr>
                <w:ilvl w:val="0"/>
                <w:numId w:val="2"/>
              </w:numPr>
              <w:rPr>
                <w:rFonts w:ascii="Aptos" w:hAnsi="Aptos" w:cs="Open Sans"/>
                <w:sz w:val="20"/>
                <w:szCs w:val="20"/>
              </w:rPr>
            </w:pPr>
            <w:r w:rsidRPr="00B018E8">
              <w:rPr>
                <w:rFonts w:ascii="Aptos" w:hAnsi="Aptos" w:cs="Open Sans"/>
                <w:sz w:val="20"/>
                <w:szCs w:val="20"/>
              </w:rPr>
              <w:t>5</w:t>
            </w:r>
          </w:p>
          <w:p w14:paraId="2A72AF75" w14:textId="6B53C73D" w:rsidR="002F100A" w:rsidRPr="00453B92" w:rsidRDefault="002F100A" w:rsidP="002F100A">
            <w:pPr>
              <w:rPr>
                <w:rFonts w:ascii="Aptos" w:hAnsi="Aptos" w:cs="Open Sans"/>
                <w:sz w:val="20"/>
                <w:szCs w:val="20"/>
              </w:rPr>
            </w:pPr>
          </w:p>
        </w:tc>
        <w:tc>
          <w:tcPr>
            <w:tcW w:w="1889" w:type="dxa"/>
          </w:tcPr>
          <w:p w14:paraId="0CC1E7C9" w14:textId="77777777"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Breuer, T., Ndoundou-Hockemba, M. and Fishlock, V., 2005. First observation of tool use in wild gorillas. </w:t>
            </w:r>
            <w:r w:rsidRPr="00453B92">
              <w:rPr>
                <w:rFonts w:ascii="Aptos" w:hAnsi="Aptos" w:cs="Arial"/>
                <w:i/>
                <w:iCs/>
                <w:color w:val="222222"/>
                <w:sz w:val="20"/>
                <w:szCs w:val="20"/>
                <w:shd w:val="clear" w:color="auto" w:fill="FFFFFF"/>
              </w:rPr>
              <w:t>PLoS biology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w:t>
            </w:r>
            <w:r w:rsidRPr="00453B92">
              <w:rPr>
                <w:rFonts w:ascii="Aptos" w:hAnsi="Aptos" w:cs="Arial"/>
                <w:color w:val="222222"/>
                <w:sz w:val="20"/>
                <w:szCs w:val="20"/>
                <w:shd w:val="clear" w:color="auto" w:fill="FFFFFF"/>
              </w:rPr>
              <w:t>(11), p.e380.</w:t>
            </w:r>
          </w:p>
          <w:p w14:paraId="05E5BA0D" w14:textId="77777777" w:rsidR="002F100A" w:rsidRPr="00453B92" w:rsidRDefault="002F100A" w:rsidP="002F100A">
            <w:pPr>
              <w:rPr>
                <w:rFonts w:ascii="Aptos" w:hAnsi="Aptos" w:cs="Arial"/>
                <w:color w:val="222222"/>
                <w:sz w:val="20"/>
                <w:szCs w:val="20"/>
                <w:shd w:val="clear" w:color="auto" w:fill="FFFFFF"/>
              </w:rPr>
            </w:pPr>
          </w:p>
          <w:p w14:paraId="591F48C2" w14:textId="77777777" w:rsidR="002F100A" w:rsidRPr="00453B92" w:rsidRDefault="002F100A" w:rsidP="002F100A">
            <w:pPr>
              <w:rPr>
                <w:rFonts w:ascii="Aptos" w:hAnsi="Aptos" w:cs="Open Sans"/>
                <w:sz w:val="20"/>
                <w:szCs w:val="20"/>
              </w:rPr>
            </w:pPr>
          </w:p>
        </w:tc>
        <w:tc>
          <w:tcPr>
            <w:tcW w:w="2217" w:type="dxa"/>
          </w:tcPr>
          <w:p w14:paraId="139FC7B8" w14:textId="77777777"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Fontaine, B., Moisson, P.Y. and Wickings, E.J., 1995. Observations of spontaneous tool making and tool use in a captive group of western lowland gorillas (Gorilla gorilla gorilla). </w:t>
            </w:r>
            <w:r w:rsidRPr="00453B92">
              <w:rPr>
                <w:rFonts w:ascii="Aptos" w:hAnsi="Aptos" w:cs="Arial"/>
                <w:i/>
                <w:iCs/>
                <w:color w:val="222222"/>
                <w:sz w:val="20"/>
                <w:szCs w:val="20"/>
                <w:shd w:val="clear" w:color="auto" w:fill="FFFFFF"/>
              </w:rPr>
              <w:t>Folia Primatologica</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65</w:t>
            </w:r>
            <w:r w:rsidRPr="00453B92">
              <w:rPr>
                <w:rFonts w:ascii="Aptos" w:hAnsi="Aptos" w:cs="Arial"/>
                <w:color w:val="222222"/>
                <w:sz w:val="20"/>
                <w:szCs w:val="20"/>
                <w:shd w:val="clear" w:color="auto" w:fill="FFFFFF"/>
              </w:rPr>
              <w:t>(4), pp.219-223.</w:t>
            </w:r>
          </w:p>
          <w:p w14:paraId="73BDA672" w14:textId="77777777" w:rsidR="002F100A" w:rsidRPr="00453B92" w:rsidRDefault="002F100A" w:rsidP="002F100A">
            <w:pPr>
              <w:rPr>
                <w:rFonts w:ascii="Aptos" w:hAnsi="Aptos" w:cs="Arial"/>
                <w:color w:val="222222"/>
                <w:sz w:val="20"/>
                <w:szCs w:val="20"/>
                <w:shd w:val="clear" w:color="auto" w:fill="FFFFFF"/>
              </w:rPr>
            </w:pPr>
          </w:p>
          <w:p w14:paraId="615CEBA0" w14:textId="4DA763FE"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Nakamichi, M., 1999. Spontaneous use of sticks as tools by captive gorillas (Gorilla gorilla gorilla). </w:t>
            </w:r>
            <w:r w:rsidRPr="00453B92">
              <w:rPr>
                <w:rFonts w:ascii="Aptos" w:hAnsi="Aptos" w:cs="Arial"/>
                <w:i/>
                <w:iCs/>
                <w:color w:val="222222"/>
                <w:sz w:val="20"/>
                <w:szCs w:val="20"/>
                <w:shd w:val="clear" w:color="auto" w:fill="FFFFFF"/>
              </w:rPr>
              <w:t>Primates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40</w:t>
            </w:r>
            <w:r w:rsidRPr="00453B92">
              <w:rPr>
                <w:rFonts w:ascii="Aptos" w:hAnsi="Aptos" w:cs="Arial"/>
                <w:color w:val="222222"/>
                <w:sz w:val="20"/>
                <w:szCs w:val="20"/>
                <w:shd w:val="clear" w:color="auto" w:fill="FFFFFF"/>
              </w:rPr>
              <w:t>, pp.487-498.</w:t>
            </w:r>
          </w:p>
        </w:tc>
        <w:tc>
          <w:tcPr>
            <w:tcW w:w="2217" w:type="dxa"/>
          </w:tcPr>
          <w:p w14:paraId="2037119F" w14:textId="2EF5211D"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Rogers, M.E., Aber</w:t>
            </w:r>
            <w:r w:rsidR="00374D21" w:rsidRPr="00453B92">
              <w:rPr>
                <w:rFonts w:ascii="Aptos" w:hAnsi="Aptos"/>
                <w:noProof/>
                <w:sz w:val="20"/>
                <w:szCs w:val="20"/>
              </w:rPr>
              <w:t xml:space="preserve"> </w:t>
            </w:r>
            <w:r w:rsidRPr="00453B92">
              <w:rPr>
                <w:rFonts w:ascii="Aptos" w:hAnsi="Aptos" w:cs="Arial"/>
                <w:color w:val="222222"/>
                <w:sz w:val="20"/>
                <w:szCs w:val="20"/>
                <w:shd w:val="clear" w:color="auto" w:fill="FFFFFF"/>
              </w:rPr>
              <w:t>nethy, K., Bermejo, M., Cipolletta, C., Doran, D., McFarland, K., Nishihara, T., Remis, M. and Tutin, C.E., 2004. Western gorilla diet: a synthesis from six sites. </w:t>
            </w:r>
            <w:r w:rsidRPr="00453B92">
              <w:rPr>
                <w:rFonts w:ascii="Aptos" w:hAnsi="Aptos" w:cs="Arial"/>
                <w:i/>
                <w:iCs/>
                <w:color w:val="222222"/>
                <w:sz w:val="20"/>
                <w:szCs w:val="20"/>
                <w:shd w:val="clear" w:color="auto" w:fill="FFFFFF"/>
              </w:rPr>
              <w:t>American Journal of Primatology: Official Journal of the American Society of Primatologists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64</w:t>
            </w:r>
            <w:r w:rsidRPr="00453B92">
              <w:rPr>
                <w:rFonts w:ascii="Aptos" w:hAnsi="Aptos" w:cs="Arial"/>
                <w:color w:val="222222"/>
                <w:sz w:val="20"/>
                <w:szCs w:val="20"/>
                <w:shd w:val="clear" w:color="auto" w:fill="FFFFFF"/>
              </w:rPr>
              <w:t>(2), pp.173-192.</w:t>
            </w:r>
          </w:p>
        </w:tc>
        <w:tc>
          <w:tcPr>
            <w:tcW w:w="1898" w:type="dxa"/>
          </w:tcPr>
          <w:p w14:paraId="1327A1F6" w14:textId="77777777"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Potel, H., Singa, F.S.N., Cipolletta, C., Fuh, T., Bardino, G., Konyal, E., Strampelli, P., Henschel, P. and Masi, S., Lethal Encounters in the Forest: Wild Western Gorillas Being Killed by Conspecifics or Leopards?. </w:t>
            </w:r>
            <w:r w:rsidRPr="00453B92">
              <w:rPr>
                <w:rFonts w:ascii="Aptos" w:hAnsi="Aptos" w:cs="Arial"/>
                <w:i/>
                <w:iCs/>
                <w:color w:val="222222"/>
                <w:sz w:val="20"/>
                <w:szCs w:val="20"/>
                <w:shd w:val="clear" w:color="auto" w:fill="FFFFFF"/>
              </w:rPr>
              <w:t>Available at SSRN 4610482</w:t>
            </w:r>
            <w:r w:rsidRPr="00453B92">
              <w:rPr>
                <w:rFonts w:ascii="Aptos" w:hAnsi="Aptos" w:cs="Arial"/>
                <w:color w:val="222222"/>
                <w:sz w:val="20"/>
                <w:szCs w:val="20"/>
                <w:shd w:val="clear" w:color="auto" w:fill="FFFFFF"/>
              </w:rPr>
              <w:t>.</w:t>
            </w:r>
          </w:p>
        </w:tc>
        <w:tc>
          <w:tcPr>
            <w:tcW w:w="2127" w:type="dxa"/>
          </w:tcPr>
          <w:p w14:paraId="1894518C" w14:textId="1661CF8D" w:rsidR="002F100A" w:rsidRPr="00453B92" w:rsidRDefault="00F3574E"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Potel, H., Singa, F.S.N., Cipolletta, C., Fuh, T., Bardino, G., Konyal, E., Strampelli, P., Henschel, P. and Masi, S., Lethal Encounters in the Forest: Wild Western Gorillas Being Killed by Conspecifics or Leopards?. </w:t>
            </w:r>
            <w:r w:rsidRPr="00453B92">
              <w:rPr>
                <w:rFonts w:ascii="Aptos" w:hAnsi="Aptos" w:cs="Arial"/>
                <w:i/>
                <w:iCs/>
                <w:color w:val="222222"/>
                <w:sz w:val="20"/>
                <w:szCs w:val="20"/>
                <w:shd w:val="clear" w:color="auto" w:fill="FFFFFF"/>
              </w:rPr>
              <w:t>Available at SSRN 4610482</w:t>
            </w:r>
          </w:p>
        </w:tc>
      </w:tr>
      <w:tr w:rsidR="002F100A" w:rsidRPr="00453B92" w14:paraId="35C6A778" w14:textId="6F80F256" w:rsidTr="00B018E8">
        <w:tc>
          <w:tcPr>
            <w:tcW w:w="846" w:type="dxa"/>
          </w:tcPr>
          <w:p w14:paraId="5F6B01EE" w14:textId="77777777" w:rsidR="002F100A" w:rsidRPr="00B018E8" w:rsidRDefault="002F100A" w:rsidP="00B018E8">
            <w:pPr>
              <w:pStyle w:val="ListParagraph"/>
              <w:numPr>
                <w:ilvl w:val="0"/>
                <w:numId w:val="2"/>
              </w:numPr>
              <w:rPr>
                <w:rFonts w:ascii="Aptos" w:hAnsi="Aptos" w:cs="Open Sans"/>
                <w:sz w:val="20"/>
                <w:szCs w:val="20"/>
              </w:rPr>
            </w:pPr>
            <w:r w:rsidRPr="00B018E8">
              <w:rPr>
                <w:rFonts w:ascii="Aptos" w:hAnsi="Aptos" w:cs="Open Sans"/>
                <w:sz w:val="20"/>
                <w:szCs w:val="20"/>
              </w:rPr>
              <w:t>6</w:t>
            </w:r>
          </w:p>
          <w:p w14:paraId="43384140" w14:textId="080F7104" w:rsidR="002F100A" w:rsidRPr="00453B92" w:rsidRDefault="002F100A" w:rsidP="002F100A">
            <w:pPr>
              <w:rPr>
                <w:rFonts w:ascii="Aptos" w:hAnsi="Aptos" w:cs="Open Sans"/>
                <w:sz w:val="20"/>
                <w:szCs w:val="20"/>
              </w:rPr>
            </w:pPr>
          </w:p>
        </w:tc>
        <w:tc>
          <w:tcPr>
            <w:tcW w:w="1889" w:type="dxa"/>
          </w:tcPr>
          <w:p w14:paraId="44313D89" w14:textId="77777777"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 xml:space="preserve">Kinani, J.F. and Zimmerman, D., 2015. Tool use for food acquisition in </w:t>
            </w:r>
            <w:r w:rsidRPr="00453B92">
              <w:rPr>
                <w:rFonts w:ascii="Aptos" w:hAnsi="Aptos" w:cs="Arial"/>
                <w:color w:val="222222"/>
                <w:sz w:val="20"/>
                <w:szCs w:val="20"/>
                <w:shd w:val="clear" w:color="auto" w:fill="FFFFFF"/>
              </w:rPr>
              <w:lastRenderedPageBreak/>
              <w:t>a wild mountain gorilla (Gorilla beringei beringei). </w:t>
            </w:r>
            <w:r w:rsidRPr="00453B92">
              <w:rPr>
                <w:rFonts w:ascii="Aptos" w:hAnsi="Aptos" w:cs="Arial"/>
                <w:i/>
                <w:iCs/>
                <w:color w:val="222222"/>
                <w:sz w:val="20"/>
                <w:szCs w:val="20"/>
                <w:shd w:val="clear" w:color="auto" w:fill="FFFFFF"/>
              </w:rPr>
              <w:t>American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77</w:t>
            </w:r>
            <w:r w:rsidRPr="00453B92">
              <w:rPr>
                <w:rFonts w:ascii="Aptos" w:hAnsi="Aptos" w:cs="Arial"/>
                <w:color w:val="222222"/>
                <w:sz w:val="20"/>
                <w:szCs w:val="20"/>
                <w:shd w:val="clear" w:color="auto" w:fill="FFFFFF"/>
              </w:rPr>
              <w:t>(3), pp.353-357.</w:t>
            </w:r>
          </w:p>
          <w:p w14:paraId="4F93746A" w14:textId="77777777" w:rsidR="002F100A" w:rsidRPr="00453B92" w:rsidRDefault="002F100A" w:rsidP="002F100A">
            <w:pPr>
              <w:rPr>
                <w:rFonts w:ascii="Aptos" w:hAnsi="Aptos" w:cs="Arial"/>
                <w:color w:val="222222"/>
                <w:sz w:val="20"/>
                <w:szCs w:val="20"/>
                <w:shd w:val="clear" w:color="auto" w:fill="FFFFFF"/>
              </w:rPr>
            </w:pPr>
          </w:p>
          <w:p w14:paraId="602C1EDF" w14:textId="170C2B47"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Grueter, C.C., Robbins, M.M., Ndagijimana, F. and Stoinski, T.S., 2013. Possible tool use in a mountain gorilla. </w:t>
            </w:r>
            <w:r w:rsidRPr="00453B92">
              <w:rPr>
                <w:rFonts w:ascii="Aptos" w:hAnsi="Aptos" w:cs="Arial"/>
                <w:i/>
                <w:iCs/>
                <w:color w:val="222222"/>
                <w:sz w:val="20"/>
                <w:szCs w:val="20"/>
                <w:shd w:val="clear" w:color="auto" w:fill="FFFFFF"/>
              </w:rPr>
              <w:t>Behavioural Processes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100</w:t>
            </w:r>
            <w:r w:rsidRPr="00453B92">
              <w:rPr>
                <w:rFonts w:ascii="Aptos" w:hAnsi="Aptos" w:cs="Arial"/>
                <w:color w:val="222222"/>
                <w:sz w:val="20"/>
                <w:szCs w:val="20"/>
                <w:shd w:val="clear" w:color="auto" w:fill="FFFFFF"/>
              </w:rPr>
              <w:t>, pp.160-162.</w:t>
            </w:r>
          </w:p>
        </w:tc>
        <w:tc>
          <w:tcPr>
            <w:tcW w:w="2217" w:type="dxa"/>
          </w:tcPr>
          <w:p w14:paraId="51186B3A" w14:textId="29B3D56D"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lastRenderedPageBreak/>
              <w:t xml:space="preserve">Carpenter, C.R., 1937. An observational study of two captive mountain gorillas </w:t>
            </w:r>
            <w:r w:rsidRPr="00453B92">
              <w:rPr>
                <w:rFonts w:ascii="Aptos" w:hAnsi="Aptos" w:cs="Arial"/>
                <w:color w:val="222222"/>
                <w:sz w:val="20"/>
                <w:szCs w:val="20"/>
                <w:shd w:val="clear" w:color="auto" w:fill="FFFFFF"/>
              </w:rPr>
              <w:lastRenderedPageBreak/>
              <w:t>(Gorilla beringei). </w:t>
            </w:r>
            <w:r w:rsidRPr="00453B92">
              <w:rPr>
                <w:rFonts w:ascii="Aptos" w:hAnsi="Aptos" w:cs="Arial"/>
                <w:i/>
                <w:iCs/>
                <w:color w:val="222222"/>
                <w:sz w:val="20"/>
                <w:szCs w:val="20"/>
                <w:shd w:val="clear" w:color="auto" w:fill="FFFFFF"/>
              </w:rPr>
              <w:t>Human biology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9</w:t>
            </w:r>
            <w:r w:rsidRPr="00453B92">
              <w:rPr>
                <w:rFonts w:ascii="Aptos" w:hAnsi="Aptos" w:cs="Arial"/>
                <w:color w:val="222222"/>
                <w:sz w:val="20"/>
                <w:szCs w:val="20"/>
                <w:shd w:val="clear" w:color="auto" w:fill="FFFFFF"/>
              </w:rPr>
              <w:t>(2), p.175.</w:t>
            </w:r>
          </w:p>
        </w:tc>
        <w:tc>
          <w:tcPr>
            <w:tcW w:w="2217" w:type="dxa"/>
          </w:tcPr>
          <w:p w14:paraId="17A93D10" w14:textId="44C83EA7" w:rsidR="002F100A" w:rsidRPr="00453B92" w:rsidRDefault="002F100A" w:rsidP="002F100A">
            <w:pPr>
              <w:rPr>
                <w:rFonts w:ascii="Aptos" w:hAnsi="Aptos" w:cs="Open Sans"/>
                <w:sz w:val="20"/>
                <w:szCs w:val="20"/>
              </w:rPr>
            </w:pPr>
            <w:r w:rsidRPr="00453B92">
              <w:rPr>
                <w:rFonts w:ascii="Aptos" w:hAnsi="Aptos" w:cs="Arial"/>
                <w:color w:val="222222"/>
                <w:sz w:val="20"/>
                <w:szCs w:val="20"/>
                <w:shd w:val="clear" w:color="auto" w:fill="FFFFFF"/>
              </w:rPr>
              <w:lastRenderedPageBreak/>
              <w:t xml:space="preserve">Ganas, J., Ortmann, S. and Robbins, M.M., 2008. Food preferences of wild </w:t>
            </w:r>
            <w:r w:rsidRPr="00453B92">
              <w:rPr>
                <w:rFonts w:ascii="Aptos" w:hAnsi="Aptos" w:cs="Arial"/>
                <w:color w:val="222222"/>
                <w:sz w:val="20"/>
                <w:szCs w:val="20"/>
                <w:shd w:val="clear" w:color="auto" w:fill="FFFFFF"/>
              </w:rPr>
              <w:lastRenderedPageBreak/>
              <w:t>mountain gorillas. </w:t>
            </w:r>
            <w:r w:rsidRPr="00453B92">
              <w:rPr>
                <w:rFonts w:ascii="Aptos" w:hAnsi="Aptos" w:cs="Arial"/>
                <w:i/>
                <w:iCs/>
                <w:color w:val="222222"/>
                <w:sz w:val="20"/>
                <w:szCs w:val="20"/>
                <w:shd w:val="clear" w:color="auto" w:fill="FFFFFF"/>
              </w:rPr>
              <w:t>American Journal of Primatology: Official Journal of the American Society of Primatologists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70</w:t>
            </w:r>
            <w:r w:rsidRPr="00453B92">
              <w:rPr>
                <w:rFonts w:ascii="Aptos" w:hAnsi="Aptos" w:cs="Arial"/>
                <w:color w:val="222222"/>
                <w:sz w:val="20"/>
                <w:szCs w:val="20"/>
                <w:shd w:val="clear" w:color="auto" w:fill="FFFFFF"/>
              </w:rPr>
              <w:t>(10), pp.927-938.</w:t>
            </w:r>
          </w:p>
        </w:tc>
        <w:tc>
          <w:tcPr>
            <w:tcW w:w="1898" w:type="dxa"/>
          </w:tcPr>
          <w:p w14:paraId="52983F71" w14:textId="13800E70" w:rsidR="002F100A" w:rsidRPr="00453B92" w:rsidRDefault="002F100A" w:rsidP="002F100A">
            <w:pPr>
              <w:rPr>
                <w:rFonts w:ascii="Aptos" w:hAnsi="Aptos" w:cs="Open Sans"/>
                <w:sz w:val="20"/>
                <w:szCs w:val="20"/>
              </w:rPr>
            </w:pPr>
            <w:r w:rsidRPr="00453B92">
              <w:rPr>
                <w:rFonts w:ascii="Aptos" w:hAnsi="Aptos" w:cs="Arial"/>
                <w:color w:val="222222"/>
                <w:sz w:val="20"/>
                <w:szCs w:val="20"/>
                <w:shd w:val="clear" w:color="auto" w:fill="FFFFFF"/>
              </w:rPr>
              <w:lastRenderedPageBreak/>
              <w:t xml:space="preserve">Rosenbaum, S., Vecellio, V. and Stoinski, T., 2016. Observations of </w:t>
            </w:r>
            <w:r w:rsidRPr="00453B92">
              <w:rPr>
                <w:rFonts w:ascii="Aptos" w:hAnsi="Aptos" w:cs="Arial"/>
                <w:color w:val="222222"/>
                <w:sz w:val="20"/>
                <w:szCs w:val="20"/>
                <w:shd w:val="clear" w:color="auto" w:fill="FFFFFF"/>
              </w:rPr>
              <w:lastRenderedPageBreak/>
              <w:t>severe and lethal coalitionary attacks in wild mountain gorillas. </w:t>
            </w:r>
            <w:r w:rsidRPr="00453B92">
              <w:rPr>
                <w:rFonts w:ascii="Aptos" w:hAnsi="Aptos" w:cs="Arial"/>
                <w:i/>
                <w:iCs/>
                <w:color w:val="222222"/>
                <w:sz w:val="20"/>
                <w:szCs w:val="20"/>
                <w:shd w:val="clear" w:color="auto" w:fill="FFFFFF"/>
              </w:rPr>
              <w:t>Scientific Reports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6</w:t>
            </w:r>
            <w:r w:rsidRPr="00453B92">
              <w:rPr>
                <w:rFonts w:ascii="Aptos" w:hAnsi="Aptos" w:cs="Arial"/>
                <w:color w:val="222222"/>
                <w:sz w:val="20"/>
                <w:szCs w:val="20"/>
                <w:shd w:val="clear" w:color="auto" w:fill="FFFFFF"/>
              </w:rPr>
              <w:t>(1), p.37018.</w:t>
            </w:r>
          </w:p>
        </w:tc>
        <w:tc>
          <w:tcPr>
            <w:tcW w:w="2127" w:type="dxa"/>
          </w:tcPr>
          <w:p w14:paraId="3B3E397B" w14:textId="77777777"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lastRenderedPageBreak/>
              <w:t xml:space="preserve">Watts, D.P., 1994. Agonistic relationships between female </w:t>
            </w:r>
            <w:r w:rsidRPr="00453B92">
              <w:rPr>
                <w:rFonts w:ascii="Aptos" w:hAnsi="Aptos" w:cs="Arial"/>
                <w:color w:val="222222"/>
                <w:sz w:val="20"/>
                <w:szCs w:val="20"/>
                <w:shd w:val="clear" w:color="auto" w:fill="FFFFFF"/>
              </w:rPr>
              <w:lastRenderedPageBreak/>
              <w:t>mountain gorillas (Gorilla gorilla beringei). </w:t>
            </w:r>
            <w:r w:rsidRPr="00453B92">
              <w:rPr>
                <w:rFonts w:ascii="Aptos" w:hAnsi="Aptos" w:cs="Arial"/>
                <w:i/>
                <w:iCs/>
                <w:color w:val="222222"/>
                <w:sz w:val="20"/>
                <w:szCs w:val="20"/>
                <w:shd w:val="clear" w:color="auto" w:fill="FFFFFF"/>
              </w:rPr>
              <w:t>Behavioral Ecology and Sociobiology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34</w:t>
            </w:r>
            <w:r w:rsidRPr="00453B92">
              <w:rPr>
                <w:rFonts w:ascii="Aptos" w:hAnsi="Aptos" w:cs="Arial"/>
                <w:color w:val="222222"/>
                <w:sz w:val="20"/>
                <w:szCs w:val="20"/>
                <w:shd w:val="clear" w:color="auto" w:fill="FFFFFF"/>
              </w:rPr>
              <w:t>, pp.347-358.</w:t>
            </w:r>
          </w:p>
          <w:p w14:paraId="15DE66B1" w14:textId="77777777" w:rsidR="002F100A" w:rsidRPr="00453B92" w:rsidRDefault="002F100A" w:rsidP="002F100A">
            <w:pPr>
              <w:rPr>
                <w:rFonts w:ascii="Aptos" w:hAnsi="Aptos" w:cs="Arial"/>
                <w:color w:val="222222"/>
                <w:sz w:val="20"/>
                <w:szCs w:val="20"/>
                <w:shd w:val="clear" w:color="auto" w:fill="FFFFFF"/>
              </w:rPr>
            </w:pPr>
          </w:p>
          <w:p w14:paraId="34E87BB2" w14:textId="45086A3A" w:rsidR="002F100A" w:rsidRPr="00453B92" w:rsidRDefault="002F100A" w:rsidP="002F100A">
            <w:pPr>
              <w:rPr>
                <w:rFonts w:ascii="Aptos" w:hAnsi="Aptos" w:cs="Open Sans"/>
                <w:sz w:val="20"/>
                <w:szCs w:val="20"/>
              </w:rPr>
            </w:pPr>
            <w:r w:rsidRPr="00453B92">
              <w:rPr>
                <w:rFonts w:ascii="Aptos" w:hAnsi="Aptos" w:cs="Arial"/>
                <w:color w:val="222222"/>
                <w:sz w:val="20"/>
                <w:szCs w:val="20"/>
                <w:shd w:val="clear" w:color="auto" w:fill="FFFFFF"/>
              </w:rPr>
              <w:t>Robbins, M.M., 1996. Male</w:t>
            </w:r>
            <w:r w:rsidRPr="00453B92">
              <w:rPr>
                <w:rFonts w:ascii="Cambria Math" w:hAnsi="Cambria Math" w:cs="Cambria Math"/>
                <w:color w:val="222222"/>
                <w:sz w:val="20"/>
                <w:szCs w:val="20"/>
                <w:shd w:val="clear" w:color="auto" w:fill="FFFFFF"/>
              </w:rPr>
              <w:t>‐</w:t>
            </w:r>
            <w:r w:rsidRPr="00453B92">
              <w:rPr>
                <w:rFonts w:ascii="Aptos" w:hAnsi="Aptos" w:cs="Arial"/>
                <w:color w:val="222222"/>
                <w:sz w:val="20"/>
                <w:szCs w:val="20"/>
                <w:shd w:val="clear" w:color="auto" w:fill="FFFFFF"/>
              </w:rPr>
              <w:t>male Interactions in heterosexual and all</w:t>
            </w:r>
            <w:r w:rsidRPr="00453B92">
              <w:rPr>
                <w:rFonts w:ascii="Cambria Math" w:hAnsi="Cambria Math" w:cs="Cambria Math"/>
                <w:color w:val="222222"/>
                <w:sz w:val="20"/>
                <w:szCs w:val="20"/>
                <w:shd w:val="clear" w:color="auto" w:fill="FFFFFF"/>
              </w:rPr>
              <w:t>‐</w:t>
            </w:r>
            <w:r w:rsidRPr="00453B92">
              <w:rPr>
                <w:rFonts w:ascii="Aptos" w:hAnsi="Aptos" w:cs="Arial"/>
                <w:color w:val="222222"/>
                <w:sz w:val="20"/>
                <w:szCs w:val="20"/>
                <w:shd w:val="clear" w:color="auto" w:fill="FFFFFF"/>
              </w:rPr>
              <w:t>male wild mountain gorilla groups. </w:t>
            </w:r>
            <w:r w:rsidRPr="00453B92">
              <w:rPr>
                <w:rFonts w:ascii="Aptos" w:hAnsi="Aptos" w:cs="Arial"/>
                <w:i/>
                <w:iCs/>
                <w:color w:val="222222"/>
                <w:sz w:val="20"/>
                <w:szCs w:val="20"/>
                <w:shd w:val="clear" w:color="auto" w:fill="FFFFFF"/>
              </w:rPr>
              <w:t>Ethology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102</w:t>
            </w:r>
            <w:r w:rsidRPr="00453B92">
              <w:rPr>
                <w:rFonts w:ascii="Aptos" w:hAnsi="Aptos" w:cs="Arial"/>
                <w:color w:val="222222"/>
                <w:sz w:val="20"/>
                <w:szCs w:val="20"/>
                <w:shd w:val="clear" w:color="auto" w:fill="FFFFFF"/>
              </w:rPr>
              <w:t>(7), pp.942-965.</w:t>
            </w:r>
          </w:p>
        </w:tc>
      </w:tr>
      <w:tr w:rsidR="002F100A" w:rsidRPr="00453B92" w14:paraId="3BAAC8A5" w14:textId="171F8B99" w:rsidTr="00B018E8">
        <w:tc>
          <w:tcPr>
            <w:tcW w:w="846" w:type="dxa"/>
          </w:tcPr>
          <w:p w14:paraId="588F79C1" w14:textId="77777777" w:rsidR="002F100A" w:rsidRPr="00B018E8" w:rsidRDefault="002F100A" w:rsidP="00B018E8">
            <w:pPr>
              <w:pStyle w:val="ListParagraph"/>
              <w:numPr>
                <w:ilvl w:val="0"/>
                <w:numId w:val="2"/>
              </w:numPr>
              <w:rPr>
                <w:rFonts w:ascii="Aptos" w:hAnsi="Aptos" w:cs="Open Sans"/>
                <w:sz w:val="20"/>
                <w:szCs w:val="20"/>
              </w:rPr>
            </w:pPr>
            <w:r w:rsidRPr="00B018E8">
              <w:rPr>
                <w:rFonts w:ascii="Aptos" w:hAnsi="Aptos" w:cs="Open Sans"/>
                <w:sz w:val="20"/>
                <w:szCs w:val="20"/>
              </w:rPr>
              <w:lastRenderedPageBreak/>
              <w:t>7</w:t>
            </w:r>
          </w:p>
          <w:p w14:paraId="21138322" w14:textId="536F51B0" w:rsidR="002F100A" w:rsidRPr="00453B92" w:rsidRDefault="002F100A" w:rsidP="002F100A">
            <w:pPr>
              <w:rPr>
                <w:rFonts w:ascii="Aptos" w:hAnsi="Aptos" w:cs="Open Sans"/>
                <w:sz w:val="20"/>
                <w:szCs w:val="20"/>
              </w:rPr>
            </w:pPr>
          </w:p>
        </w:tc>
        <w:tc>
          <w:tcPr>
            <w:tcW w:w="1889" w:type="dxa"/>
          </w:tcPr>
          <w:p w14:paraId="57A8DD94" w14:textId="77777777"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Lethmate, J., 1982. Tool-using skills of orang-utans.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w:t>
            </w:r>
            <w:r w:rsidRPr="00453B92">
              <w:rPr>
                <w:rFonts w:ascii="Aptos" w:hAnsi="Aptos" w:cs="Arial"/>
                <w:color w:val="222222"/>
                <w:sz w:val="20"/>
                <w:szCs w:val="20"/>
                <w:shd w:val="clear" w:color="auto" w:fill="FFFFFF"/>
              </w:rPr>
              <w:t>(1), pp.49-64.</w:t>
            </w:r>
          </w:p>
          <w:p w14:paraId="0ED95720" w14:textId="77777777" w:rsidR="00DB44EC" w:rsidRPr="00453B92" w:rsidRDefault="00DB44EC" w:rsidP="002F100A">
            <w:pPr>
              <w:rPr>
                <w:rFonts w:ascii="Aptos" w:hAnsi="Aptos" w:cs="Arial"/>
                <w:color w:val="222222"/>
                <w:sz w:val="20"/>
                <w:szCs w:val="20"/>
                <w:shd w:val="clear" w:color="auto" w:fill="FFFFFF"/>
              </w:rPr>
            </w:pPr>
          </w:p>
          <w:tbl>
            <w:tblPr>
              <w:tblW w:w="6550" w:type="dxa"/>
              <w:shd w:val="clear" w:color="auto" w:fill="FFFFFF"/>
              <w:tblLayout w:type="fixed"/>
              <w:tblCellMar>
                <w:left w:w="0" w:type="dxa"/>
                <w:right w:w="0" w:type="dxa"/>
              </w:tblCellMar>
              <w:tblLook w:val="04A0" w:firstRow="1" w:lastRow="0" w:firstColumn="1" w:lastColumn="0" w:noHBand="0" w:noVBand="1"/>
            </w:tblPr>
            <w:tblGrid>
              <w:gridCol w:w="6550"/>
            </w:tblGrid>
            <w:tr w:rsidR="00DB44EC" w:rsidRPr="00453B92" w14:paraId="303D22B9" w14:textId="77777777" w:rsidTr="005C3F0E">
              <w:tc>
                <w:tcPr>
                  <w:tcW w:w="6550" w:type="dxa"/>
                  <w:shd w:val="clear" w:color="auto" w:fill="FFFFFF"/>
                  <w:vAlign w:val="center"/>
                  <w:hideMark/>
                </w:tcPr>
                <w:p w14:paraId="6E32DC5F" w14:textId="77777777" w:rsidR="00DB44EC" w:rsidRPr="00453B92" w:rsidRDefault="00DB44EC" w:rsidP="0061121A">
                  <w:pPr>
                    <w:framePr w:hSpace="180" w:wrap="around" w:vAnchor="text" w:hAnchor="text" w:x="-1145" w:y="-927"/>
                    <w:rPr>
                      <w:rFonts w:ascii="Aptos" w:hAnsi="Aptos"/>
                      <w:sz w:val="20"/>
                      <w:szCs w:val="20"/>
                    </w:rPr>
                  </w:pPr>
                </w:p>
              </w:tc>
            </w:tr>
          </w:tbl>
          <w:p w14:paraId="049A6F58" w14:textId="6B97120E" w:rsidR="00DB44EC" w:rsidRPr="00453B92" w:rsidRDefault="00551EA2" w:rsidP="002F100A">
            <w:pPr>
              <w:rPr>
                <w:rFonts w:ascii="Aptos" w:hAnsi="Aptos" w:cs="Open Sans"/>
                <w:sz w:val="20"/>
                <w:szCs w:val="20"/>
              </w:rPr>
            </w:pPr>
            <w:r w:rsidRPr="00453B92">
              <w:rPr>
                <w:rFonts w:ascii="Aptos" w:hAnsi="Aptos" w:cs="Arial"/>
                <w:color w:val="222222"/>
                <w:sz w:val="20"/>
                <w:szCs w:val="20"/>
                <w:shd w:val="clear" w:color="auto" w:fill="FFFFFF"/>
              </w:rPr>
              <w:t>Galdikas, B.M., 1982. Orang-utan tool-use at Tanjung Puting Reserve, Central Indonesian Borneo (Kalimantan Tengah).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w:t>
            </w:r>
            <w:r w:rsidRPr="00453B92">
              <w:rPr>
                <w:rFonts w:ascii="Aptos" w:hAnsi="Aptos" w:cs="Arial"/>
                <w:color w:val="222222"/>
                <w:sz w:val="20"/>
                <w:szCs w:val="20"/>
                <w:shd w:val="clear" w:color="auto" w:fill="FFFFFF"/>
              </w:rPr>
              <w:t>(1), pp.19-33.</w:t>
            </w:r>
          </w:p>
        </w:tc>
        <w:tc>
          <w:tcPr>
            <w:tcW w:w="2217" w:type="dxa"/>
          </w:tcPr>
          <w:p w14:paraId="2DFD120F" w14:textId="730F7B61"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Lethmate, J., 1982. Tool-using skills of orang-utans.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w:t>
            </w:r>
            <w:r w:rsidRPr="00453B92">
              <w:rPr>
                <w:rFonts w:ascii="Aptos" w:hAnsi="Aptos" w:cs="Arial"/>
                <w:color w:val="222222"/>
                <w:sz w:val="20"/>
                <w:szCs w:val="20"/>
                <w:shd w:val="clear" w:color="auto" w:fill="FFFFFF"/>
              </w:rPr>
              <w:t>(1), pp.49-64.</w:t>
            </w:r>
          </w:p>
        </w:tc>
        <w:tc>
          <w:tcPr>
            <w:tcW w:w="2217" w:type="dxa"/>
          </w:tcPr>
          <w:p w14:paraId="219F0420" w14:textId="77777777" w:rsidR="002B3B9E" w:rsidRPr="00453B92" w:rsidRDefault="002B3B9E" w:rsidP="002B3B9E">
            <w:pPr>
              <w:rPr>
                <w:rFonts w:ascii="Aptos" w:hAnsi="Aptos"/>
                <w:sz w:val="20"/>
                <w:szCs w:val="20"/>
              </w:rPr>
            </w:pPr>
            <w:r w:rsidRPr="00453B92">
              <w:rPr>
                <w:rFonts w:ascii="Aptos" w:hAnsi="Aptos"/>
                <w:sz w:val="20"/>
                <w:szCs w:val="20"/>
              </w:rPr>
              <w:t xml:space="preserve">Russon, A.E., Compost, A., Kuncoro, P., Ferisa, A., 2014. Orangutan fish eating, primate aquatic fauna eating, and their implications for the origins of ancestral hominin fish eating. Journal of Human Evolution, The Role of Freshwater and Marine Resources in the Evolution of the Human Diet, Brain and Behavior 77, 50–63. </w:t>
            </w:r>
            <w:hyperlink r:id="rId7" w:history="1">
              <w:r w:rsidRPr="00453B92">
                <w:rPr>
                  <w:rStyle w:val="Hyperlink"/>
                  <w:rFonts w:ascii="Aptos" w:eastAsiaTheme="majorEastAsia" w:hAnsi="Aptos"/>
                  <w:sz w:val="20"/>
                  <w:szCs w:val="20"/>
                </w:rPr>
                <w:t>https://doi.org/10.1016/j.jhevol.2014.06.007</w:t>
              </w:r>
            </w:hyperlink>
          </w:p>
          <w:p w14:paraId="2D182C93" w14:textId="77777777" w:rsidR="0008311A" w:rsidRPr="00453B92" w:rsidRDefault="0008311A" w:rsidP="0008311A">
            <w:pPr>
              <w:rPr>
                <w:rFonts w:ascii="Aptos" w:hAnsi="Aptos"/>
                <w:sz w:val="20"/>
                <w:szCs w:val="20"/>
              </w:rPr>
            </w:pPr>
          </w:p>
          <w:p w14:paraId="5F4BE505" w14:textId="27095BEC" w:rsidR="0008311A" w:rsidRPr="00453B92" w:rsidRDefault="0008311A" w:rsidP="0008311A">
            <w:pPr>
              <w:rPr>
                <w:rFonts w:ascii="Aptos" w:hAnsi="Aptos"/>
                <w:sz w:val="20"/>
                <w:szCs w:val="20"/>
              </w:rPr>
            </w:pPr>
            <w:r w:rsidRPr="00453B92">
              <w:rPr>
                <w:rFonts w:ascii="Aptos" w:hAnsi="Aptos"/>
                <w:sz w:val="20"/>
                <w:szCs w:val="20"/>
              </w:rPr>
              <w:t xml:space="preserve">Buckley, B.J.W., Dench, R.J., Morrogh-Bernard, H.C., Bustani, U., Chivers, D.J., 2015. Meat-eating by a wild Bornean orang-utan (Pongo pygmaeus). Primates 56, 293–299. </w:t>
            </w:r>
            <w:hyperlink r:id="rId8" w:history="1">
              <w:r w:rsidRPr="00453B92">
                <w:rPr>
                  <w:rStyle w:val="Hyperlink"/>
                  <w:rFonts w:ascii="Aptos" w:eastAsiaTheme="majorEastAsia" w:hAnsi="Aptos"/>
                  <w:sz w:val="20"/>
                  <w:szCs w:val="20"/>
                </w:rPr>
                <w:t>https://doi.org/10.1007/s10329-015-0487-x</w:t>
              </w:r>
            </w:hyperlink>
          </w:p>
          <w:p w14:paraId="03DEA690" w14:textId="77777777" w:rsidR="002B3B9E" w:rsidRPr="00453B92" w:rsidRDefault="002B3B9E" w:rsidP="002B3B9E">
            <w:pPr>
              <w:rPr>
                <w:rFonts w:ascii="Aptos" w:hAnsi="Aptos"/>
                <w:sz w:val="20"/>
                <w:szCs w:val="20"/>
              </w:rPr>
            </w:pPr>
          </w:p>
          <w:p w14:paraId="33AE3B17" w14:textId="633237B4" w:rsidR="002F100A" w:rsidRPr="00453B92" w:rsidRDefault="002F100A" w:rsidP="002F100A">
            <w:pPr>
              <w:rPr>
                <w:rFonts w:ascii="Aptos" w:hAnsi="Aptos" w:cs="Open Sans"/>
                <w:sz w:val="20"/>
                <w:szCs w:val="20"/>
              </w:rPr>
            </w:pPr>
          </w:p>
        </w:tc>
        <w:tc>
          <w:tcPr>
            <w:tcW w:w="1898" w:type="dxa"/>
          </w:tcPr>
          <w:p w14:paraId="5A1B65AD" w14:textId="77777777"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Marzec, A.M., Kunz, J.A., Falkner, S., Atmoko, S.S.U., Alavi, S.E., Moldawer, A.M., Vogel, E.R., Schuppli, C., van Schaik, C.P. and van Noordwijk, M.A., 2016. The dark side of the red ape: male-mediated lethal female competition in Bornean orangutans. </w:t>
            </w:r>
            <w:r w:rsidRPr="00453B92">
              <w:rPr>
                <w:rFonts w:ascii="Aptos" w:hAnsi="Aptos" w:cs="Arial"/>
                <w:i/>
                <w:iCs/>
                <w:color w:val="222222"/>
                <w:sz w:val="20"/>
                <w:szCs w:val="20"/>
                <w:shd w:val="clear" w:color="auto" w:fill="FFFFFF"/>
              </w:rPr>
              <w:t>Behavioral Ecology and Sociobiology</w:t>
            </w:r>
            <w:r w:rsidRPr="00453B92">
              <w:rPr>
                <w:rFonts w:ascii="Aptos" w:hAnsi="Aptos" w:cs="Arial"/>
                <w:color w:val="222222"/>
                <w:sz w:val="20"/>
                <w:szCs w:val="20"/>
                <w:shd w:val="clear" w:color="auto" w:fill="FFFFFF"/>
              </w:rPr>
              <w:t>, </w:t>
            </w:r>
          </w:p>
          <w:p w14:paraId="3E1DBD11" w14:textId="45B2094B" w:rsidR="002F100A" w:rsidRPr="00453B92" w:rsidRDefault="002F100A" w:rsidP="002F100A">
            <w:pPr>
              <w:rPr>
                <w:rFonts w:ascii="Aptos" w:hAnsi="Aptos" w:cs="Arial"/>
                <w:color w:val="222222"/>
                <w:sz w:val="20"/>
                <w:szCs w:val="20"/>
                <w:shd w:val="clear" w:color="auto" w:fill="FFFFFF"/>
              </w:rPr>
            </w:pPr>
            <w:r w:rsidRPr="00453B92">
              <w:rPr>
                <w:rFonts w:ascii="Aptos" w:hAnsi="Aptos" w:cs="Arial"/>
                <w:i/>
                <w:iCs/>
                <w:color w:val="222222"/>
                <w:sz w:val="20"/>
                <w:szCs w:val="20"/>
                <w:shd w:val="clear" w:color="auto" w:fill="FFFFFF"/>
              </w:rPr>
              <w:t>70</w:t>
            </w:r>
            <w:r w:rsidRPr="00453B92">
              <w:rPr>
                <w:rFonts w:ascii="Aptos" w:hAnsi="Aptos" w:cs="Arial"/>
                <w:color w:val="222222"/>
                <w:sz w:val="20"/>
                <w:szCs w:val="20"/>
                <w:shd w:val="clear" w:color="auto" w:fill="FFFFFF"/>
              </w:rPr>
              <w:t>, pp.459-466.</w:t>
            </w:r>
          </w:p>
          <w:p w14:paraId="15EB1B9B" w14:textId="77777777" w:rsidR="002F100A" w:rsidRPr="00453B92" w:rsidRDefault="002F100A" w:rsidP="002F100A">
            <w:pPr>
              <w:rPr>
                <w:rFonts w:ascii="Aptos" w:hAnsi="Aptos" w:cs="Arial"/>
                <w:color w:val="222222"/>
                <w:sz w:val="20"/>
                <w:szCs w:val="20"/>
                <w:shd w:val="clear" w:color="auto" w:fill="FFFFFF"/>
              </w:rPr>
            </w:pPr>
          </w:p>
          <w:p w14:paraId="778EC865" w14:textId="77777777" w:rsidR="002F100A" w:rsidRPr="00453B92" w:rsidRDefault="002F100A" w:rsidP="002F100A">
            <w:pPr>
              <w:rPr>
                <w:rFonts w:ascii="Aptos" w:hAnsi="Aptos" w:cs="Open Sans"/>
                <w:sz w:val="20"/>
                <w:szCs w:val="20"/>
              </w:rPr>
            </w:pPr>
            <w:r w:rsidRPr="00453B92">
              <w:rPr>
                <w:rFonts w:ascii="Aptos" w:hAnsi="Aptos" w:cs="Arial"/>
                <w:color w:val="222222"/>
                <w:sz w:val="20"/>
                <w:szCs w:val="20"/>
                <w:shd w:val="clear" w:color="auto" w:fill="FFFFFF"/>
              </w:rPr>
              <w:t>Maggioncalda, A.N. and Sapolsky, R.M., 2002. Disturbing behaviors of the orangutan. </w:t>
            </w:r>
            <w:r w:rsidRPr="00453B92">
              <w:rPr>
                <w:rFonts w:ascii="Aptos" w:hAnsi="Aptos" w:cs="Arial"/>
                <w:i/>
                <w:iCs/>
                <w:color w:val="222222"/>
                <w:sz w:val="20"/>
                <w:szCs w:val="20"/>
                <w:shd w:val="clear" w:color="auto" w:fill="FFFFFF"/>
              </w:rPr>
              <w:t>Scientific American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286</w:t>
            </w:r>
            <w:r w:rsidRPr="00453B92">
              <w:rPr>
                <w:rFonts w:ascii="Aptos" w:hAnsi="Aptos" w:cs="Arial"/>
                <w:color w:val="222222"/>
                <w:sz w:val="20"/>
                <w:szCs w:val="20"/>
                <w:shd w:val="clear" w:color="auto" w:fill="FFFFFF"/>
              </w:rPr>
              <w:t>(6), pp.60-65.</w:t>
            </w:r>
          </w:p>
        </w:tc>
        <w:tc>
          <w:tcPr>
            <w:tcW w:w="2127" w:type="dxa"/>
          </w:tcPr>
          <w:p w14:paraId="7C2840DE" w14:textId="77777777"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Maggioncalda, A.N. and Sapolsky, R.M., 2002. Disturbing behaviors of the orangutan. </w:t>
            </w:r>
            <w:r w:rsidRPr="00453B92">
              <w:rPr>
                <w:rFonts w:ascii="Aptos" w:hAnsi="Aptos" w:cs="Arial"/>
                <w:i/>
                <w:iCs/>
                <w:color w:val="222222"/>
                <w:sz w:val="20"/>
                <w:szCs w:val="20"/>
                <w:shd w:val="clear" w:color="auto" w:fill="FFFFFF"/>
              </w:rPr>
              <w:t>Scientific American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286</w:t>
            </w:r>
            <w:r w:rsidRPr="00453B92">
              <w:rPr>
                <w:rFonts w:ascii="Aptos" w:hAnsi="Aptos" w:cs="Arial"/>
                <w:color w:val="222222"/>
                <w:sz w:val="20"/>
                <w:szCs w:val="20"/>
                <w:shd w:val="clear" w:color="auto" w:fill="FFFFFF"/>
              </w:rPr>
              <w:t>(6), pp.60-65.</w:t>
            </w:r>
          </w:p>
          <w:p w14:paraId="4A6A6253" w14:textId="77777777" w:rsidR="00DD302B" w:rsidRPr="00453B92" w:rsidRDefault="00DD302B" w:rsidP="002F100A">
            <w:pPr>
              <w:rPr>
                <w:rFonts w:ascii="Aptos" w:hAnsi="Aptos" w:cs="Arial"/>
                <w:color w:val="222222"/>
                <w:sz w:val="20"/>
                <w:szCs w:val="20"/>
                <w:shd w:val="clear" w:color="auto" w:fill="FFFFFF"/>
              </w:rPr>
            </w:pPr>
          </w:p>
          <w:p w14:paraId="464D6357" w14:textId="5950EA30" w:rsidR="00DD302B" w:rsidRPr="00453B92" w:rsidRDefault="00DD302B"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Galdikas, B.M., 1982. Orang-utan tool-use at Tanjung Puting Reserve, Central Indonesian Borneo (Kalimantan Tengah).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w:t>
            </w:r>
            <w:r w:rsidRPr="00453B92">
              <w:rPr>
                <w:rFonts w:ascii="Aptos" w:hAnsi="Aptos" w:cs="Arial"/>
                <w:color w:val="222222"/>
                <w:sz w:val="20"/>
                <w:szCs w:val="20"/>
                <w:shd w:val="clear" w:color="auto" w:fill="FFFFFF"/>
              </w:rPr>
              <w:t>(1), pp.19-33.</w:t>
            </w:r>
          </w:p>
        </w:tc>
      </w:tr>
      <w:tr w:rsidR="002F100A" w:rsidRPr="00453B92" w14:paraId="2B17400E" w14:textId="37819CDF" w:rsidTr="00B018E8">
        <w:tc>
          <w:tcPr>
            <w:tcW w:w="846" w:type="dxa"/>
          </w:tcPr>
          <w:p w14:paraId="054BA6E3" w14:textId="4D407760" w:rsidR="002F100A" w:rsidRPr="00B018E8" w:rsidRDefault="00C3262F" w:rsidP="00B018E8">
            <w:pPr>
              <w:pStyle w:val="ListParagraph"/>
              <w:numPr>
                <w:ilvl w:val="0"/>
                <w:numId w:val="2"/>
              </w:numPr>
              <w:rPr>
                <w:rFonts w:ascii="Aptos" w:hAnsi="Aptos" w:cs="Open Sans"/>
                <w:sz w:val="20"/>
                <w:szCs w:val="20"/>
              </w:rPr>
            </w:pPr>
            <w:r w:rsidRPr="00B018E8">
              <w:rPr>
                <w:rFonts w:ascii="Aptos" w:hAnsi="Aptos" w:cs="Open Sans"/>
                <w:sz w:val="20"/>
                <w:szCs w:val="20"/>
              </w:rPr>
              <w:t>8</w:t>
            </w:r>
          </w:p>
        </w:tc>
        <w:tc>
          <w:tcPr>
            <w:tcW w:w="1889" w:type="dxa"/>
          </w:tcPr>
          <w:p w14:paraId="424DF9A7" w14:textId="77777777" w:rsidR="002F100A" w:rsidRPr="00453B92" w:rsidRDefault="002F100A" w:rsidP="002F100A">
            <w:pPr>
              <w:rPr>
                <w:rFonts w:ascii="Aptos" w:hAnsi="Aptos" w:cs="Open Sans"/>
                <w:sz w:val="20"/>
                <w:szCs w:val="20"/>
              </w:rPr>
            </w:pPr>
            <w:r w:rsidRPr="00453B92">
              <w:rPr>
                <w:rFonts w:ascii="Aptos" w:hAnsi="Aptos" w:cs="Arial"/>
                <w:color w:val="222222"/>
                <w:sz w:val="20"/>
                <w:szCs w:val="20"/>
                <w:shd w:val="clear" w:color="auto" w:fill="FFFFFF"/>
              </w:rPr>
              <w:t>Fox, E.A., Sitompul, A.F. and Van Schaik, C.P., 1999. Intelligent tool use in wild Sumatran orangutans. </w:t>
            </w:r>
            <w:r w:rsidRPr="00453B92">
              <w:rPr>
                <w:rFonts w:ascii="Aptos" w:hAnsi="Aptos" w:cs="Arial"/>
                <w:i/>
                <w:iCs/>
                <w:color w:val="222222"/>
                <w:sz w:val="20"/>
                <w:szCs w:val="20"/>
                <w:shd w:val="clear" w:color="auto" w:fill="FFFFFF"/>
              </w:rPr>
              <w:t xml:space="preserve">The mentality of gorillas and </w:t>
            </w:r>
            <w:r w:rsidRPr="00453B92">
              <w:rPr>
                <w:rFonts w:ascii="Aptos" w:hAnsi="Aptos" w:cs="Arial"/>
                <w:i/>
                <w:iCs/>
                <w:color w:val="222222"/>
                <w:sz w:val="20"/>
                <w:szCs w:val="20"/>
                <w:shd w:val="clear" w:color="auto" w:fill="FFFFFF"/>
              </w:rPr>
              <w:lastRenderedPageBreak/>
              <w:t>orangutans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480</w:t>
            </w:r>
            <w:r w:rsidRPr="00453B92">
              <w:rPr>
                <w:rFonts w:ascii="Aptos" w:hAnsi="Aptos" w:cs="Arial"/>
                <w:color w:val="222222"/>
                <w:sz w:val="20"/>
                <w:szCs w:val="20"/>
                <w:shd w:val="clear" w:color="auto" w:fill="FFFFFF"/>
              </w:rPr>
              <w:t>, pp.99-116.</w:t>
            </w:r>
          </w:p>
        </w:tc>
        <w:tc>
          <w:tcPr>
            <w:tcW w:w="2217" w:type="dxa"/>
          </w:tcPr>
          <w:p w14:paraId="0E23F4AD" w14:textId="3674899B" w:rsidR="002F100A" w:rsidRPr="00453B92" w:rsidRDefault="00734B70"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lastRenderedPageBreak/>
              <w:t>Laumer, I.B., Auersperg, A.M., Bugnyar, T. and Call, J., 2019. Orangutans (Pongo abelii) make flexible decisions relative to reward quality and tool functionality in a multi-</w:t>
            </w:r>
            <w:r w:rsidRPr="00453B92">
              <w:rPr>
                <w:rFonts w:ascii="Aptos" w:hAnsi="Aptos" w:cs="Arial"/>
                <w:color w:val="222222"/>
                <w:sz w:val="20"/>
                <w:szCs w:val="20"/>
                <w:shd w:val="clear" w:color="auto" w:fill="FFFFFF"/>
              </w:rPr>
              <w:lastRenderedPageBreak/>
              <w:t>dimensional tool-use task. </w:t>
            </w:r>
            <w:r w:rsidRPr="00453B92">
              <w:rPr>
                <w:rFonts w:ascii="Aptos" w:hAnsi="Aptos" w:cs="Arial"/>
                <w:i/>
                <w:iCs/>
                <w:color w:val="222222"/>
                <w:sz w:val="20"/>
                <w:szCs w:val="20"/>
                <w:shd w:val="clear" w:color="auto" w:fill="FFFFFF"/>
              </w:rPr>
              <w:t>PloS one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14</w:t>
            </w:r>
            <w:r w:rsidRPr="00453B92">
              <w:rPr>
                <w:rFonts w:ascii="Aptos" w:hAnsi="Aptos" w:cs="Arial"/>
                <w:color w:val="222222"/>
                <w:sz w:val="20"/>
                <w:szCs w:val="20"/>
                <w:shd w:val="clear" w:color="auto" w:fill="FFFFFF"/>
              </w:rPr>
              <w:t xml:space="preserve">(2), </w:t>
            </w:r>
            <w:proofErr w:type="gramStart"/>
            <w:r w:rsidRPr="00453B92">
              <w:rPr>
                <w:rFonts w:ascii="Aptos" w:hAnsi="Aptos" w:cs="Arial"/>
                <w:color w:val="222222"/>
                <w:sz w:val="20"/>
                <w:szCs w:val="20"/>
                <w:shd w:val="clear" w:color="auto" w:fill="FFFFFF"/>
              </w:rPr>
              <w:t>p.e</w:t>
            </w:r>
            <w:proofErr w:type="gramEnd"/>
            <w:r w:rsidRPr="00453B92">
              <w:rPr>
                <w:rFonts w:ascii="Aptos" w:hAnsi="Aptos" w:cs="Arial"/>
                <w:color w:val="222222"/>
                <w:sz w:val="20"/>
                <w:szCs w:val="20"/>
                <w:shd w:val="clear" w:color="auto" w:fill="FFFFFF"/>
              </w:rPr>
              <w:t>0211031.</w:t>
            </w:r>
          </w:p>
        </w:tc>
        <w:tc>
          <w:tcPr>
            <w:tcW w:w="2217" w:type="dxa"/>
          </w:tcPr>
          <w:p w14:paraId="6F1212E5" w14:textId="5BC0CA76" w:rsidR="002F100A" w:rsidRPr="00453B92" w:rsidRDefault="002F100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lastRenderedPageBreak/>
              <w:t xml:space="preserve">Hardus, M.E., Lameira, A.R., Zulfa, A., Atmoko, S.S.U., de Vries, H. and Wich, S.A., 2012. Behavioral, ecological, and evolutionary aspects of meat-eating by Sumatran orangutans (Pongo </w:t>
            </w:r>
            <w:r w:rsidRPr="00453B92">
              <w:rPr>
                <w:rFonts w:ascii="Aptos" w:hAnsi="Aptos" w:cs="Arial"/>
                <w:color w:val="222222"/>
                <w:sz w:val="20"/>
                <w:szCs w:val="20"/>
                <w:shd w:val="clear" w:color="auto" w:fill="FFFFFF"/>
              </w:rPr>
              <w:lastRenderedPageBreak/>
              <w:t>abelii). </w:t>
            </w:r>
            <w:r w:rsidRPr="00453B92">
              <w:rPr>
                <w:rFonts w:ascii="Aptos" w:hAnsi="Aptos" w:cs="Arial"/>
                <w:i/>
                <w:iCs/>
                <w:color w:val="222222"/>
                <w:sz w:val="20"/>
                <w:szCs w:val="20"/>
                <w:shd w:val="clear" w:color="auto" w:fill="FFFFFF"/>
              </w:rPr>
              <w:t>International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33</w:t>
            </w:r>
            <w:r w:rsidRPr="00453B92">
              <w:rPr>
                <w:rFonts w:ascii="Aptos" w:hAnsi="Aptos" w:cs="Arial"/>
                <w:color w:val="222222"/>
                <w:sz w:val="20"/>
                <w:szCs w:val="20"/>
                <w:shd w:val="clear" w:color="auto" w:fill="FFFFFF"/>
              </w:rPr>
              <w:t>, pp.287-304.</w:t>
            </w:r>
          </w:p>
          <w:p w14:paraId="26671C0C" w14:textId="77777777" w:rsidR="002F100A" w:rsidRPr="00453B92" w:rsidRDefault="002F100A" w:rsidP="002F100A">
            <w:pPr>
              <w:rPr>
                <w:rFonts w:ascii="Aptos" w:hAnsi="Aptos" w:cs="Open Sans"/>
                <w:sz w:val="20"/>
                <w:szCs w:val="20"/>
              </w:rPr>
            </w:pPr>
          </w:p>
          <w:p w14:paraId="446F556F" w14:textId="6F764CDF" w:rsidR="002F100A" w:rsidRPr="00453B92" w:rsidRDefault="002F100A" w:rsidP="002F100A">
            <w:pPr>
              <w:rPr>
                <w:rFonts w:ascii="Aptos" w:hAnsi="Aptos" w:cs="Open Sans"/>
                <w:sz w:val="20"/>
                <w:szCs w:val="20"/>
              </w:rPr>
            </w:pPr>
            <w:r w:rsidRPr="00453B92">
              <w:rPr>
                <w:rFonts w:ascii="Aptos" w:hAnsi="Aptos" w:cs="Arial"/>
                <w:color w:val="222222"/>
                <w:sz w:val="20"/>
                <w:szCs w:val="20"/>
                <w:shd w:val="clear" w:color="auto" w:fill="FFFFFF"/>
              </w:rPr>
              <w:t>Utami, S.S. and Van Hooff, J.A., 1997. Meat</w:t>
            </w:r>
            <w:r w:rsidRPr="00453B92">
              <w:rPr>
                <w:rFonts w:ascii="Cambria Math" w:hAnsi="Cambria Math" w:cs="Cambria Math"/>
                <w:color w:val="222222"/>
                <w:sz w:val="20"/>
                <w:szCs w:val="20"/>
                <w:shd w:val="clear" w:color="auto" w:fill="FFFFFF"/>
              </w:rPr>
              <w:t>‐</w:t>
            </w:r>
            <w:r w:rsidRPr="00453B92">
              <w:rPr>
                <w:rFonts w:ascii="Aptos" w:hAnsi="Aptos" w:cs="Arial"/>
                <w:color w:val="222222"/>
                <w:sz w:val="20"/>
                <w:szCs w:val="20"/>
                <w:shd w:val="clear" w:color="auto" w:fill="FFFFFF"/>
              </w:rPr>
              <w:t>eating by adult female Sumatran orangutans (Pongo pygmaeus abelii). </w:t>
            </w:r>
            <w:r w:rsidRPr="00453B92">
              <w:rPr>
                <w:rFonts w:ascii="Aptos" w:hAnsi="Aptos" w:cs="Arial"/>
                <w:i/>
                <w:iCs/>
                <w:color w:val="222222"/>
                <w:sz w:val="20"/>
                <w:szCs w:val="20"/>
                <w:shd w:val="clear" w:color="auto" w:fill="FFFFFF"/>
              </w:rPr>
              <w:t>American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43</w:t>
            </w:r>
            <w:r w:rsidRPr="00453B92">
              <w:rPr>
                <w:rFonts w:ascii="Aptos" w:hAnsi="Aptos" w:cs="Arial"/>
                <w:color w:val="222222"/>
                <w:sz w:val="20"/>
                <w:szCs w:val="20"/>
                <w:shd w:val="clear" w:color="auto" w:fill="FFFFFF"/>
              </w:rPr>
              <w:t>(2), pp.159-165.</w:t>
            </w:r>
          </w:p>
        </w:tc>
        <w:tc>
          <w:tcPr>
            <w:tcW w:w="1898" w:type="dxa"/>
          </w:tcPr>
          <w:p w14:paraId="7E2D4E06" w14:textId="61924569" w:rsidR="002F100A" w:rsidRPr="00453B92" w:rsidRDefault="002E59DE" w:rsidP="002F100A">
            <w:pPr>
              <w:rPr>
                <w:rFonts w:ascii="Aptos" w:hAnsi="Aptos" w:cs="Open Sans"/>
                <w:sz w:val="20"/>
                <w:szCs w:val="20"/>
              </w:rPr>
            </w:pPr>
            <w:r w:rsidRPr="00453B92">
              <w:rPr>
                <w:rFonts w:ascii="Aptos" w:hAnsi="Aptos" w:cs="Arial"/>
                <w:color w:val="222222"/>
                <w:sz w:val="20"/>
                <w:szCs w:val="20"/>
                <w:shd w:val="clear" w:color="auto" w:fill="FFFFFF"/>
              </w:rPr>
              <w:lastRenderedPageBreak/>
              <w:t>Kopp, K.S. and Liebal, K., 2018. Conflict resolution in socially housed Sumatran orangutans (Pongo abelii). </w:t>
            </w:r>
            <w:r w:rsidRPr="00453B92">
              <w:rPr>
                <w:rFonts w:ascii="Aptos" w:hAnsi="Aptos" w:cs="Arial"/>
                <w:i/>
                <w:iCs/>
                <w:color w:val="222222"/>
                <w:sz w:val="20"/>
                <w:szCs w:val="20"/>
                <w:shd w:val="clear" w:color="auto" w:fill="FFFFFF"/>
              </w:rPr>
              <w:t>PeerJ</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6</w:t>
            </w:r>
            <w:r w:rsidRPr="00453B92">
              <w:rPr>
                <w:rFonts w:ascii="Aptos" w:hAnsi="Aptos" w:cs="Arial"/>
                <w:color w:val="222222"/>
                <w:sz w:val="20"/>
                <w:szCs w:val="20"/>
                <w:shd w:val="clear" w:color="auto" w:fill="FFFFFF"/>
              </w:rPr>
              <w:t xml:space="preserve">, </w:t>
            </w:r>
            <w:proofErr w:type="gramStart"/>
            <w:r w:rsidRPr="00453B92">
              <w:rPr>
                <w:rFonts w:ascii="Aptos" w:hAnsi="Aptos" w:cs="Arial"/>
                <w:color w:val="222222"/>
                <w:sz w:val="20"/>
                <w:szCs w:val="20"/>
                <w:shd w:val="clear" w:color="auto" w:fill="FFFFFF"/>
              </w:rPr>
              <w:t>p.e</w:t>
            </w:r>
            <w:proofErr w:type="gramEnd"/>
            <w:r w:rsidRPr="00453B92">
              <w:rPr>
                <w:rFonts w:ascii="Aptos" w:hAnsi="Aptos" w:cs="Arial"/>
                <w:color w:val="222222"/>
                <w:sz w:val="20"/>
                <w:szCs w:val="20"/>
                <w:shd w:val="clear" w:color="auto" w:fill="FFFFFF"/>
              </w:rPr>
              <w:t>5303.</w:t>
            </w:r>
          </w:p>
        </w:tc>
        <w:tc>
          <w:tcPr>
            <w:tcW w:w="2127" w:type="dxa"/>
          </w:tcPr>
          <w:p w14:paraId="5C2A088B" w14:textId="4C8565A6" w:rsidR="002F100A" w:rsidRPr="00453B92" w:rsidRDefault="002E59DE" w:rsidP="002F100A">
            <w:pPr>
              <w:rPr>
                <w:rFonts w:ascii="Aptos" w:hAnsi="Aptos" w:cs="Open Sans"/>
                <w:sz w:val="20"/>
                <w:szCs w:val="20"/>
              </w:rPr>
            </w:pPr>
            <w:r w:rsidRPr="00453B92">
              <w:rPr>
                <w:rFonts w:ascii="Aptos" w:hAnsi="Aptos" w:cs="Arial"/>
                <w:color w:val="222222"/>
                <w:sz w:val="20"/>
                <w:szCs w:val="20"/>
                <w:shd w:val="clear" w:color="auto" w:fill="FFFFFF"/>
              </w:rPr>
              <w:t>Kopp, K.S. and Liebal, K., 2018. Conflict resolution in socially housed Sumatran orangutans (Pongo abelii). </w:t>
            </w:r>
            <w:r w:rsidRPr="00453B92">
              <w:rPr>
                <w:rFonts w:ascii="Aptos" w:hAnsi="Aptos" w:cs="Arial"/>
                <w:i/>
                <w:iCs/>
                <w:color w:val="222222"/>
                <w:sz w:val="20"/>
                <w:szCs w:val="20"/>
                <w:shd w:val="clear" w:color="auto" w:fill="FFFFFF"/>
              </w:rPr>
              <w:t>PeerJ</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6</w:t>
            </w:r>
            <w:r w:rsidRPr="00453B92">
              <w:rPr>
                <w:rFonts w:ascii="Aptos" w:hAnsi="Aptos" w:cs="Arial"/>
                <w:color w:val="222222"/>
                <w:sz w:val="20"/>
                <w:szCs w:val="20"/>
                <w:shd w:val="clear" w:color="auto" w:fill="FFFFFF"/>
              </w:rPr>
              <w:t xml:space="preserve">, </w:t>
            </w:r>
            <w:proofErr w:type="gramStart"/>
            <w:r w:rsidRPr="00453B92">
              <w:rPr>
                <w:rFonts w:ascii="Aptos" w:hAnsi="Aptos" w:cs="Arial"/>
                <w:color w:val="222222"/>
                <w:sz w:val="20"/>
                <w:szCs w:val="20"/>
                <w:shd w:val="clear" w:color="auto" w:fill="FFFFFF"/>
              </w:rPr>
              <w:t>p.e</w:t>
            </w:r>
            <w:proofErr w:type="gramEnd"/>
            <w:r w:rsidRPr="00453B92">
              <w:rPr>
                <w:rFonts w:ascii="Aptos" w:hAnsi="Aptos" w:cs="Arial"/>
                <w:color w:val="222222"/>
                <w:sz w:val="20"/>
                <w:szCs w:val="20"/>
                <w:shd w:val="clear" w:color="auto" w:fill="FFFFFF"/>
              </w:rPr>
              <w:t>5303.</w:t>
            </w:r>
          </w:p>
        </w:tc>
      </w:tr>
      <w:tr w:rsidR="002F100A" w:rsidRPr="00453B92" w14:paraId="1A65A226" w14:textId="0115179B" w:rsidTr="00B018E8">
        <w:tc>
          <w:tcPr>
            <w:tcW w:w="846" w:type="dxa"/>
          </w:tcPr>
          <w:p w14:paraId="360126F0" w14:textId="642959B8" w:rsidR="002F100A" w:rsidRPr="00B018E8" w:rsidRDefault="00C3262F" w:rsidP="00B018E8">
            <w:pPr>
              <w:pStyle w:val="ListParagraph"/>
              <w:numPr>
                <w:ilvl w:val="0"/>
                <w:numId w:val="2"/>
              </w:numPr>
              <w:rPr>
                <w:rFonts w:ascii="Aptos" w:hAnsi="Aptos" w:cs="Open Sans"/>
                <w:sz w:val="20"/>
                <w:szCs w:val="20"/>
              </w:rPr>
            </w:pPr>
            <w:r w:rsidRPr="00B018E8">
              <w:rPr>
                <w:rFonts w:ascii="Aptos" w:hAnsi="Aptos" w:cs="Open Sans"/>
                <w:sz w:val="20"/>
                <w:szCs w:val="20"/>
              </w:rPr>
              <w:t>9</w:t>
            </w:r>
          </w:p>
        </w:tc>
        <w:tc>
          <w:tcPr>
            <w:tcW w:w="1889" w:type="dxa"/>
          </w:tcPr>
          <w:p w14:paraId="653F9476" w14:textId="1176AA3B" w:rsidR="002F100A" w:rsidRPr="00453B92" w:rsidRDefault="002F100A" w:rsidP="002F100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64EF7972" w14:textId="00DFCFA0" w:rsidR="002F100A" w:rsidRPr="00453B92" w:rsidRDefault="005440F9"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532F5373" w14:textId="146E423A" w:rsidR="002F100A" w:rsidRPr="00453B92" w:rsidRDefault="002F100A" w:rsidP="002F100A">
            <w:pPr>
              <w:rPr>
                <w:rFonts w:ascii="Aptos" w:hAnsi="Aptos" w:cs="Open Sans"/>
                <w:sz w:val="20"/>
                <w:szCs w:val="20"/>
              </w:rPr>
            </w:pPr>
            <w:r w:rsidRPr="00453B92">
              <w:rPr>
                <w:rFonts w:ascii="Aptos" w:hAnsi="Aptos" w:cs="Arial"/>
                <w:color w:val="222222"/>
                <w:sz w:val="20"/>
                <w:szCs w:val="20"/>
                <w:shd w:val="clear" w:color="auto" w:fill="FFFFFF"/>
              </w:rPr>
              <w:t>McConkey, K.R., Aldy, F., Ario, A. and Chivers, D.J., 2002. Selection of fruit by gibbons (Hylobates muelleri× agilis) in the rain forests of Central Borneo. </w:t>
            </w:r>
            <w:r w:rsidRPr="00453B92">
              <w:rPr>
                <w:rFonts w:ascii="Aptos" w:hAnsi="Aptos" w:cs="Arial"/>
                <w:i/>
                <w:iCs/>
                <w:color w:val="222222"/>
                <w:sz w:val="20"/>
                <w:szCs w:val="20"/>
                <w:shd w:val="clear" w:color="auto" w:fill="FFFFFF"/>
              </w:rPr>
              <w:t>International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23</w:t>
            </w:r>
            <w:r w:rsidRPr="00453B92">
              <w:rPr>
                <w:rFonts w:ascii="Aptos" w:hAnsi="Aptos" w:cs="Arial"/>
                <w:color w:val="222222"/>
                <w:sz w:val="20"/>
                <w:szCs w:val="20"/>
                <w:shd w:val="clear" w:color="auto" w:fill="FFFFFF"/>
              </w:rPr>
              <w:t>, pp.123-145.</w:t>
            </w:r>
          </w:p>
        </w:tc>
        <w:tc>
          <w:tcPr>
            <w:tcW w:w="1898" w:type="dxa"/>
          </w:tcPr>
          <w:p w14:paraId="59A141C9" w14:textId="728EE949" w:rsidR="002F100A" w:rsidRPr="00453B92" w:rsidRDefault="002F100A" w:rsidP="002F100A">
            <w:pPr>
              <w:rPr>
                <w:rFonts w:ascii="Aptos" w:hAnsi="Aptos" w:cs="Open Sans"/>
                <w:sz w:val="20"/>
                <w:szCs w:val="20"/>
              </w:rPr>
            </w:pPr>
            <w:r w:rsidRPr="00453B92">
              <w:rPr>
                <w:rFonts w:ascii="Aptos" w:hAnsi="Aptos" w:cs="Arial"/>
                <w:color w:val="222222"/>
                <w:sz w:val="20"/>
                <w:szCs w:val="20"/>
                <w:shd w:val="clear" w:color="auto" w:fill="FFFFFF"/>
              </w:rPr>
              <w:t>Mitani, J.C., 1990. Demography of agile gibbons (Hylobates agilis). </w:t>
            </w:r>
            <w:r w:rsidRPr="00453B92">
              <w:rPr>
                <w:rFonts w:ascii="Aptos" w:hAnsi="Aptos" w:cs="Arial"/>
                <w:i/>
                <w:iCs/>
                <w:color w:val="222222"/>
                <w:sz w:val="20"/>
                <w:szCs w:val="20"/>
                <w:shd w:val="clear" w:color="auto" w:fill="FFFFFF"/>
              </w:rPr>
              <w:t>International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w:t>
            </w:r>
            <w:r w:rsidRPr="00453B92">
              <w:rPr>
                <w:rFonts w:ascii="Aptos" w:hAnsi="Aptos" w:cs="Arial"/>
                <w:color w:val="222222"/>
                <w:sz w:val="20"/>
                <w:szCs w:val="20"/>
                <w:shd w:val="clear" w:color="auto" w:fill="FFFFFF"/>
              </w:rPr>
              <w:t>, pp.411-424.</w:t>
            </w:r>
          </w:p>
        </w:tc>
        <w:tc>
          <w:tcPr>
            <w:tcW w:w="2127" w:type="dxa"/>
          </w:tcPr>
          <w:p w14:paraId="57032585" w14:textId="7C4EF4AA" w:rsidR="0095110E" w:rsidRPr="00453B92" w:rsidRDefault="0095110E" w:rsidP="0095110E">
            <w:pPr>
              <w:rPr>
                <w:rFonts w:ascii="Aptos" w:hAnsi="Aptos" w:cs="Arial"/>
                <w:sz w:val="20"/>
                <w:szCs w:val="20"/>
              </w:rPr>
            </w:pPr>
            <w:r w:rsidRPr="00453B92">
              <w:rPr>
                <w:rFonts w:ascii="Aptos" w:hAnsi="Aptos" w:cs="Arial"/>
                <w:color w:val="222222"/>
                <w:sz w:val="20"/>
                <w:szCs w:val="20"/>
                <w:shd w:val="clear" w:color="auto" w:fill="FFFFFF"/>
              </w:rPr>
              <w:t>Harl, H., Stevens, L., Margulis, S.W. and Petersen, J., 2016. Gibbon aggression during introductions: An international survey. </w:t>
            </w:r>
            <w:r w:rsidRPr="00453B92">
              <w:rPr>
                <w:rFonts w:ascii="Aptos" w:hAnsi="Aptos" w:cs="Arial"/>
                <w:i/>
                <w:iCs/>
                <w:color w:val="222222"/>
                <w:sz w:val="20"/>
                <w:szCs w:val="20"/>
                <w:shd w:val="clear" w:color="auto" w:fill="FFFFFF"/>
              </w:rPr>
              <w:t>Journal of Applied Animal Welfare Science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19</w:t>
            </w:r>
            <w:r w:rsidRPr="00453B92">
              <w:rPr>
                <w:rFonts w:ascii="Aptos" w:hAnsi="Aptos" w:cs="Arial"/>
                <w:color w:val="222222"/>
                <w:sz w:val="20"/>
                <w:szCs w:val="20"/>
                <w:shd w:val="clear" w:color="auto" w:fill="FFFFFF"/>
              </w:rPr>
              <w:t>(3), pp.260-270.</w:t>
            </w:r>
          </w:p>
        </w:tc>
      </w:tr>
      <w:tr w:rsidR="002F100A" w:rsidRPr="00453B92" w14:paraId="00801E56" w14:textId="60635606" w:rsidTr="00B018E8">
        <w:tc>
          <w:tcPr>
            <w:tcW w:w="846" w:type="dxa"/>
          </w:tcPr>
          <w:p w14:paraId="480A5562" w14:textId="0C323AEE" w:rsidR="002F100A" w:rsidRPr="00B018E8" w:rsidRDefault="002F100A" w:rsidP="00B018E8">
            <w:pPr>
              <w:pStyle w:val="ListParagraph"/>
              <w:numPr>
                <w:ilvl w:val="0"/>
                <w:numId w:val="2"/>
              </w:numPr>
              <w:rPr>
                <w:rFonts w:ascii="Aptos" w:hAnsi="Aptos" w:cs="Open Sans"/>
                <w:sz w:val="20"/>
                <w:szCs w:val="20"/>
              </w:rPr>
            </w:pPr>
            <w:r w:rsidRPr="00B018E8">
              <w:rPr>
                <w:rFonts w:ascii="Aptos" w:hAnsi="Aptos" w:cs="Open Sans"/>
                <w:sz w:val="20"/>
                <w:szCs w:val="20"/>
              </w:rPr>
              <w:t>1</w:t>
            </w:r>
            <w:r w:rsidR="00C3262F" w:rsidRPr="00B018E8">
              <w:rPr>
                <w:rFonts w:ascii="Aptos" w:hAnsi="Aptos" w:cs="Open Sans"/>
                <w:sz w:val="20"/>
                <w:szCs w:val="20"/>
              </w:rPr>
              <w:t>0</w:t>
            </w:r>
          </w:p>
        </w:tc>
        <w:tc>
          <w:tcPr>
            <w:tcW w:w="1889" w:type="dxa"/>
          </w:tcPr>
          <w:p w14:paraId="4F7A78AD" w14:textId="48C34C6E" w:rsidR="002F100A" w:rsidRPr="00453B92" w:rsidRDefault="002F100A" w:rsidP="002F100A">
            <w:pPr>
              <w:rPr>
                <w:rFonts w:ascii="Aptos" w:hAnsi="Aptos" w:cs="Open Sans"/>
                <w:sz w:val="20"/>
                <w:szCs w:val="20"/>
              </w:rPr>
            </w:pPr>
            <w:r w:rsidRPr="00453B92">
              <w:rPr>
                <w:rFonts w:ascii="Aptos" w:hAnsi="Aptos" w:cs="Arial"/>
                <w:color w:val="222222"/>
                <w:sz w:val="20"/>
                <w:szCs w:val="20"/>
                <w:shd w:val="clear" w:color="auto" w:fill="FFFFFF"/>
              </w:rPr>
              <w:t>Cheyne, S.M., 2010. Behavioural ecology of gibbons (Hylobates albibarbis) in a degraded peat-swamp forest. </w:t>
            </w:r>
            <w:r w:rsidRPr="00453B92">
              <w:rPr>
                <w:rFonts w:ascii="Aptos" w:hAnsi="Aptos" w:cs="Arial"/>
                <w:i/>
                <w:iCs/>
                <w:color w:val="222222"/>
                <w:sz w:val="20"/>
                <w:szCs w:val="20"/>
                <w:shd w:val="clear" w:color="auto" w:fill="FFFFFF"/>
              </w:rPr>
              <w:t>Indonesian primates</w:t>
            </w:r>
            <w:r w:rsidRPr="00453B92">
              <w:rPr>
                <w:rFonts w:ascii="Aptos" w:hAnsi="Aptos" w:cs="Arial"/>
                <w:color w:val="222222"/>
                <w:sz w:val="20"/>
                <w:szCs w:val="20"/>
                <w:shd w:val="clear" w:color="auto" w:fill="FFFFFF"/>
              </w:rPr>
              <w:t>, pp.121-156.</w:t>
            </w:r>
          </w:p>
        </w:tc>
        <w:tc>
          <w:tcPr>
            <w:tcW w:w="2217" w:type="dxa"/>
          </w:tcPr>
          <w:p w14:paraId="39C5A38B" w14:textId="252CDFC7" w:rsidR="002F100A" w:rsidRPr="00453B92" w:rsidRDefault="005440F9" w:rsidP="002F100A">
            <w:pPr>
              <w:rPr>
                <w:rFonts w:ascii="Aptos" w:hAnsi="Aptos" w:cs="Open Sans"/>
                <w:b/>
                <w:bC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28746A27" w14:textId="2FEBC8AB" w:rsidR="002F100A" w:rsidRPr="00453B92" w:rsidRDefault="00EF5FE3" w:rsidP="002F100A">
            <w:pPr>
              <w:rPr>
                <w:rFonts w:ascii="Aptos" w:hAnsi="Aptos" w:cs="Open Sans"/>
                <w:sz w:val="20"/>
                <w:szCs w:val="20"/>
              </w:rPr>
            </w:pPr>
            <w:r w:rsidRPr="00453B92">
              <w:rPr>
                <w:rFonts w:ascii="Aptos" w:hAnsi="Aptos" w:cs="Arial"/>
                <w:color w:val="222222"/>
                <w:sz w:val="20"/>
                <w:szCs w:val="20"/>
                <w:shd w:val="clear" w:color="auto" w:fill="FFFFFF"/>
              </w:rPr>
              <w:t>Watts, D.P., 2020. Meat eating by nonhuman primates: a review and synthesis.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149</w:t>
            </w:r>
            <w:r w:rsidRPr="00453B92">
              <w:rPr>
                <w:rFonts w:ascii="Aptos" w:hAnsi="Aptos" w:cs="Arial"/>
                <w:color w:val="222222"/>
                <w:sz w:val="20"/>
                <w:szCs w:val="20"/>
                <w:shd w:val="clear" w:color="auto" w:fill="FFFFFF"/>
              </w:rPr>
              <w:t>, p.102882.</w:t>
            </w:r>
          </w:p>
        </w:tc>
        <w:tc>
          <w:tcPr>
            <w:tcW w:w="1898" w:type="dxa"/>
          </w:tcPr>
          <w:p w14:paraId="151923D3" w14:textId="77777777" w:rsidR="002F100A" w:rsidRPr="00453B92" w:rsidRDefault="002F100A" w:rsidP="002F100A">
            <w:pPr>
              <w:rPr>
                <w:rFonts w:ascii="Aptos" w:hAnsi="Aptos" w:cs="Open Sans"/>
                <w:sz w:val="20"/>
                <w:szCs w:val="20"/>
              </w:rPr>
            </w:pPr>
          </w:p>
        </w:tc>
        <w:tc>
          <w:tcPr>
            <w:tcW w:w="2127" w:type="dxa"/>
          </w:tcPr>
          <w:p w14:paraId="14155274" w14:textId="77777777" w:rsidR="002F100A" w:rsidRPr="00453B92" w:rsidRDefault="002F100A" w:rsidP="002F100A">
            <w:pPr>
              <w:rPr>
                <w:rFonts w:ascii="Aptos" w:hAnsi="Aptos" w:cs="Open Sans"/>
                <w:sz w:val="20"/>
                <w:szCs w:val="20"/>
              </w:rPr>
            </w:pPr>
          </w:p>
        </w:tc>
      </w:tr>
      <w:tr w:rsidR="002F100A" w:rsidRPr="00453B92" w14:paraId="0F2C9D4A" w14:textId="2B029538" w:rsidTr="00B018E8">
        <w:tc>
          <w:tcPr>
            <w:tcW w:w="846" w:type="dxa"/>
          </w:tcPr>
          <w:p w14:paraId="1F851F5B" w14:textId="176200E8" w:rsidR="002F100A" w:rsidRPr="00B018E8" w:rsidRDefault="002F100A" w:rsidP="00B018E8">
            <w:pPr>
              <w:pStyle w:val="ListParagraph"/>
              <w:numPr>
                <w:ilvl w:val="0"/>
                <w:numId w:val="2"/>
              </w:numPr>
              <w:rPr>
                <w:rFonts w:ascii="Aptos" w:hAnsi="Aptos" w:cs="Open Sans"/>
                <w:sz w:val="20"/>
                <w:szCs w:val="20"/>
              </w:rPr>
            </w:pPr>
            <w:r w:rsidRPr="00B018E8">
              <w:rPr>
                <w:rFonts w:ascii="Aptos" w:hAnsi="Aptos" w:cs="Open Sans"/>
                <w:sz w:val="20"/>
                <w:szCs w:val="20"/>
              </w:rPr>
              <w:t>1</w:t>
            </w:r>
            <w:r w:rsidR="00C3262F" w:rsidRPr="00B018E8">
              <w:rPr>
                <w:rFonts w:ascii="Aptos" w:hAnsi="Aptos" w:cs="Open Sans"/>
                <w:sz w:val="20"/>
                <w:szCs w:val="20"/>
              </w:rPr>
              <w:t>1</w:t>
            </w:r>
          </w:p>
        </w:tc>
        <w:tc>
          <w:tcPr>
            <w:tcW w:w="1889" w:type="dxa"/>
          </w:tcPr>
          <w:p w14:paraId="5110B4E2" w14:textId="2EA9DCEC" w:rsidR="002F100A" w:rsidRPr="00453B92" w:rsidRDefault="00C37462" w:rsidP="002F100A">
            <w:pPr>
              <w:rPr>
                <w:rFonts w:ascii="Aptos" w:hAnsi="Aptos" w:cs="Open Sans"/>
                <w:sz w:val="20"/>
                <w:szCs w:val="20"/>
              </w:rPr>
            </w:pPr>
            <w:r w:rsidRPr="00453B92">
              <w:rPr>
                <w:rFonts w:ascii="Aptos" w:hAnsi="Aptos" w:cs="Arial"/>
                <w:color w:val="222222"/>
                <w:sz w:val="20"/>
                <w:szCs w:val="20"/>
                <w:shd w:val="clear" w:color="auto" w:fill="FFFFFF"/>
              </w:rPr>
              <w:t>LA, B., 1976. Patterns of gibbon behavior on Hall's Island, Bermuda: a preliminary ethogram for Hylobates lar. </w:t>
            </w:r>
            <w:r w:rsidRPr="00453B92">
              <w:rPr>
                <w:rFonts w:ascii="Aptos" w:hAnsi="Aptos" w:cs="Arial"/>
                <w:i/>
                <w:iCs/>
                <w:color w:val="222222"/>
                <w:sz w:val="20"/>
                <w:szCs w:val="20"/>
                <w:shd w:val="clear" w:color="auto" w:fill="FFFFFF"/>
              </w:rPr>
              <w:t>Gibbon and siamang</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4</w:t>
            </w:r>
            <w:r w:rsidRPr="00453B92">
              <w:rPr>
                <w:rFonts w:ascii="Aptos" w:hAnsi="Aptos" w:cs="Arial"/>
                <w:color w:val="222222"/>
                <w:sz w:val="20"/>
                <w:szCs w:val="20"/>
                <w:shd w:val="clear" w:color="auto" w:fill="FFFFFF"/>
              </w:rPr>
              <w:t>, pp.21-105.</w:t>
            </w:r>
          </w:p>
        </w:tc>
        <w:tc>
          <w:tcPr>
            <w:tcW w:w="2217" w:type="dxa"/>
          </w:tcPr>
          <w:p w14:paraId="7E759004" w14:textId="77777777" w:rsidR="002F100A" w:rsidRPr="00453B92" w:rsidRDefault="009701AA"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 xml:space="preserve">Geissmann, T., 2009. Door slamming: Tool-use by a </w:t>
            </w:r>
            <w:proofErr w:type="gramStart"/>
            <w:r w:rsidRPr="00453B92">
              <w:rPr>
                <w:rFonts w:ascii="Aptos" w:hAnsi="Aptos" w:cs="Arial"/>
                <w:color w:val="222222"/>
                <w:sz w:val="20"/>
                <w:szCs w:val="20"/>
                <w:shd w:val="clear" w:color="auto" w:fill="FFFFFF"/>
              </w:rPr>
              <w:t>captive white-handed</w:t>
            </w:r>
            <w:proofErr w:type="gramEnd"/>
            <w:r w:rsidRPr="00453B92">
              <w:rPr>
                <w:rFonts w:ascii="Aptos" w:hAnsi="Aptos" w:cs="Arial"/>
                <w:color w:val="222222"/>
                <w:sz w:val="20"/>
                <w:szCs w:val="20"/>
                <w:shd w:val="clear" w:color="auto" w:fill="FFFFFF"/>
              </w:rPr>
              <w:t xml:space="preserve"> gibbon (Hylobates lar). </w:t>
            </w:r>
            <w:r w:rsidRPr="00453B92">
              <w:rPr>
                <w:rFonts w:ascii="Aptos" w:hAnsi="Aptos" w:cs="Arial"/>
                <w:i/>
                <w:iCs/>
                <w:color w:val="222222"/>
                <w:sz w:val="20"/>
                <w:szCs w:val="20"/>
                <w:shd w:val="clear" w:color="auto" w:fill="FFFFFF"/>
              </w:rPr>
              <w:t>Gibbon Journal</w:t>
            </w:r>
            <w:r w:rsidRPr="00453B92">
              <w:rPr>
                <w:rFonts w:ascii="Aptos" w:hAnsi="Aptos" w:cs="Arial"/>
                <w:color w:val="222222"/>
                <w:sz w:val="20"/>
                <w:szCs w:val="20"/>
                <w:shd w:val="clear" w:color="auto" w:fill="FFFFFF"/>
              </w:rPr>
              <w:t>, (5), pp.53-60.</w:t>
            </w:r>
          </w:p>
          <w:p w14:paraId="7837118A" w14:textId="77777777" w:rsidR="00104A6C" w:rsidRPr="00453B92" w:rsidRDefault="00104A6C" w:rsidP="002F100A">
            <w:pPr>
              <w:rPr>
                <w:rFonts w:ascii="Aptos" w:hAnsi="Aptos" w:cs="Arial"/>
                <w:color w:val="222222"/>
                <w:sz w:val="20"/>
                <w:szCs w:val="20"/>
                <w:shd w:val="clear" w:color="auto" w:fill="FFFFFF"/>
              </w:rPr>
            </w:pPr>
          </w:p>
          <w:p w14:paraId="57F00A92" w14:textId="77777777" w:rsidR="00104A6C" w:rsidRPr="00453B92" w:rsidRDefault="00104A6C"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 xml:space="preserve">Rumbaugh, D.M., 1970. Learning skills of anthropoids.  </w:t>
            </w:r>
          </w:p>
          <w:p w14:paraId="59D8D876" w14:textId="55CA962C" w:rsidR="00104A6C" w:rsidRPr="00453B92" w:rsidRDefault="00104A6C" w:rsidP="002F100A">
            <w:pPr>
              <w:rPr>
                <w:rFonts w:ascii="Aptos" w:hAnsi="Aptos" w:cs="Open Sans"/>
                <w:sz w:val="20"/>
                <w:szCs w:val="20"/>
              </w:rPr>
            </w:pPr>
            <w:r w:rsidRPr="00453B92">
              <w:rPr>
                <w:rFonts w:ascii="Aptos" w:hAnsi="Aptos" w:cs="Arial"/>
                <w:i/>
                <w:iCs/>
                <w:color w:val="222222"/>
                <w:sz w:val="20"/>
                <w:szCs w:val="20"/>
                <w:shd w:val="clear" w:color="auto" w:fill="FFFFFF"/>
              </w:rPr>
              <w:t>Primate behavior: Developments in field and laboratory research</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w:t>
            </w:r>
            <w:r w:rsidRPr="00453B92">
              <w:rPr>
                <w:rFonts w:ascii="Aptos" w:hAnsi="Aptos" w:cs="Arial"/>
                <w:color w:val="222222"/>
                <w:sz w:val="20"/>
                <w:szCs w:val="20"/>
                <w:shd w:val="clear" w:color="auto" w:fill="FFFFFF"/>
              </w:rPr>
              <w:t>, pp.1-70.</w:t>
            </w:r>
          </w:p>
        </w:tc>
        <w:tc>
          <w:tcPr>
            <w:tcW w:w="2217" w:type="dxa"/>
          </w:tcPr>
          <w:p w14:paraId="2BD47EC7" w14:textId="77777777" w:rsidR="00FE7CD8" w:rsidRPr="00453B92" w:rsidRDefault="00FE7CD8"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Butynski, T.M., 1982. Vertebrate predation by primates: a review of hunting patterns and prey.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w:t>
            </w:r>
            <w:r w:rsidRPr="00453B92">
              <w:rPr>
                <w:rFonts w:ascii="Aptos" w:hAnsi="Aptos" w:cs="Arial"/>
                <w:color w:val="222222"/>
                <w:sz w:val="20"/>
                <w:szCs w:val="20"/>
                <w:shd w:val="clear" w:color="auto" w:fill="FFFFFF"/>
              </w:rPr>
              <w:t>(5), pp.421-430.</w:t>
            </w:r>
          </w:p>
          <w:p w14:paraId="18AD19EB" w14:textId="77777777" w:rsidR="00FE7CD8" w:rsidRPr="00453B92" w:rsidRDefault="00FE7CD8" w:rsidP="002F100A">
            <w:pPr>
              <w:rPr>
                <w:rFonts w:ascii="Aptos" w:hAnsi="Aptos" w:cs="Arial"/>
                <w:color w:val="222222"/>
                <w:sz w:val="20"/>
                <w:szCs w:val="20"/>
                <w:shd w:val="clear" w:color="auto" w:fill="FFFFFF"/>
              </w:rPr>
            </w:pPr>
          </w:p>
          <w:p w14:paraId="08F81F3E" w14:textId="12105C2E" w:rsidR="002F100A" w:rsidRPr="00453B92" w:rsidRDefault="00004499" w:rsidP="002F100A">
            <w:pPr>
              <w:rPr>
                <w:rFonts w:ascii="Aptos" w:hAnsi="Aptos" w:cs="Open Sans"/>
                <w:sz w:val="20"/>
                <w:szCs w:val="20"/>
              </w:rPr>
            </w:pPr>
            <w:r w:rsidRPr="00453B92">
              <w:rPr>
                <w:rFonts w:ascii="Aptos" w:hAnsi="Aptos"/>
                <w:sz w:val="20"/>
                <w:szCs w:val="20"/>
              </w:rPr>
              <w:t>Carpenter, C. R. (1940). A field study in Siam of the be</w:t>
            </w:r>
          </w:p>
        </w:tc>
        <w:tc>
          <w:tcPr>
            <w:tcW w:w="1898" w:type="dxa"/>
          </w:tcPr>
          <w:p w14:paraId="31D33889" w14:textId="4462ADEC" w:rsidR="002F100A" w:rsidRPr="00453B92" w:rsidRDefault="00B537C9" w:rsidP="002F100A">
            <w:pPr>
              <w:rPr>
                <w:rFonts w:ascii="Aptos" w:hAnsi="Aptos" w:cs="Open Sans"/>
                <w:sz w:val="20"/>
                <w:szCs w:val="20"/>
              </w:rPr>
            </w:pPr>
            <w:r w:rsidRPr="00453B92">
              <w:rPr>
                <w:rFonts w:ascii="Aptos" w:hAnsi="Aptos" w:cs="Arial"/>
                <w:color w:val="222222"/>
                <w:sz w:val="20"/>
                <w:szCs w:val="20"/>
                <w:shd w:val="clear" w:color="auto" w:fill="FFFFFF"/>
              </w:rPr>
              <w:t>Palombit, R.A., 1993. Lethal territorial aggression in a white</w:t>
            </w:r>
            <w:r w:rsidRPr="00453B92">
              <w:rPr>
                <w:rFonts w:ascii="Cambria Math" w:hAnsi="Cambria Math" w:cs="Cambria Math"/>
                <w:color w:val="222222"/>
                <w:sz w:val="20"/>
                <w:szCs w:val="20"/>
                <w:shd w:val="clear" w:color="auto" w:fill="FFFFFF"/>
              </w:rPr>
              <w:t>‐</w:t>
            </w:r>
            <w:r w:rsidRPr="00453B92">
              <w:rPr>
                <w:rFonts w:ascii="Aptos" w:hAnsi="Aptos" w:cs="Arial"/>
                <w:color w:val="222222"/>
                <w:sz w:val="20"/>
                <w:szCs w:val="20"/>
                <w:shd w:val="clear" w:color="auto" w:fill="FFFFFF"/>
              </w:rPr>
              <w:t>handed gibbon. </w:t>
            </w:r>
            <w:r w:rsidRPr="00453B92">
              <w:rPr>
                <w:rFonts w:ascii="Aptos" w:hAnsi="Aptos" w:cs="Arial"/>
                <w:i/>
                <w:iCs/>
                <w:color w:val="222222"/>
                <w:sz w:val="20"/>
                <w:szCs w:val="20"/>
                <w:shd w:val="clear" w:color="auto" w:fill="FFFFFF"/>
              </w:rPr>
              <w:t>American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31</w:t>
            </w:r>
            <w:r w:rsidRPr="00453B92">
              <w:rPr>
                <w:rFonts w:ascii="Aptos" w:hAnsi="Aptos" w:cs="Arial"/>
                <w:color w:val="222222"/>
                <w:sz w:val="20"/>
                <w:szCs w:val="20"/>
                <w:shd w:val="clear" w:color="auto" w:fill="FFFFFF"/>
              </w:rPr>
              <w:t>(4), pp.311-318.</w:t>
            </w:r>
          </w:p>
        </w:tc>
        <w:tc>
          <w:tcPr>
            <w:tcW w:w="2127" w:type="dxa"/>
          </w:tcPr>
          <w:p w14:paraId="60794EE9" w14:textId="77777777" w:rsidR="002F100A" w:rsidRPr="00453B92" w:rsidRDefault="001B71B0"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Reichard, U. and Sommer, V., 1997. Group encounters in wild gibbons (Hylobates lar): agonism, affiliation, and the concept of infanticide. </w:t>
            </w:r>
            <w:r w:rsidRPr="00453B92">
              <w:rPr>
                <w:rFonts w:ascii="Aptos" w:hAnsi="Aptos" w:cs="Arial"/>
                <w:i/>
                <w:iCs/>
                <w:color w:val="222222"/>
                <w:sz w:val="20"/>
                <w:szCs w:val="20"/>
                <w:shd w:val="clear" w:color="auto" w:fill="FFFFFF"/>
              </w:rPr>
              <w:t>Behaviour</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134</w:t>
            </w:r>
            <w:r w:rsidRPr="00453B92">
              <w:rPr>
                <w:rFonts w:ascii="Aptos" w:hAnsi="Aptos" w:cs="Arial"/>
                <w:color w:val="222222"/>
                <w:sz w:val="20"/>
                <w:szCs w:val="20"/>
                <w:shd w:val="clear" w:color="auto" w:fill="FFFFFF"/>
              </w:rPr>
              <w:t>(15-16), pp.1135-1174.</w:t>
            </w:r>
          </w:p>
          <w:p w14:paraId="16AFE752" w14:textId="77777777" w:rsidR="0033233D" w:rsidRPr="00453B92" w:rsidRDefault="0033233D" w:rsidP="002F100A">
            <w:pPr>
              <w:rPr>
                <w:rFonts w:ascii="Aptos" w:hAnsi="Aptos" w:cs="Arial"/>
                <w:color w:val="222222"/>
                <w:sz w:val="20"/>
                <w:szCs w:val="20"/>
                <w:shd w:val="clear" w:color="auto" w:fill="FFFFFF"/>
              </w:rPr>
            </w:pPr>
          </w:p>
          <w:p w14:paraId="5C1C7BF8" w14:textId="77777777" w:rsidR="0033233D" w:rsidRPr="00453B92" w:rsidRDefault="0033233D"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Harl, H., Stevens, L., Margulis, S.W. and Petersen, J., 2016. Gibbon aggression during introductions: An international survey. </w:t>
            </w:r>
            <w:r w:rsidRPr="00453B92">
              <w:rPr>
                <w:rFonts w:ascii="Aptos" w:hAnsi="Aptos" w:cs="Arial"/>
                <w:i/>
                <w:iCs/>
                <w:color w:val="222222"/>
                <w:sz w:val="20"/>
                <w:szCs w:val="20"/>
                <w:shd w:val="clear" w:color="auto" w:fill="FFFFFF"/>
              </w:rPr>
              <w:t xml:space="preserve">Journal of Applied Animal Welfare </w:t>
            </w:r>
            <w:r w:rsidRPr="00453B92">
              <w:rPr>
                <w:rFonts w:ascii="Aptos" w:hAnsi="Aptos" w:cs="Arial"/>
                <w:i/>
                <w:iCs/>
                <w:color w:val="222222"/>
                <w:sz w:val="20"/>
                <w:szCs w:val="20"/>
                <w:shd w:val="clear" w:color="auto" w:fill="FFFFFF"/>
              </w:rPr>
              <w:lastRenderedPageBreak/>
              <w:t>Science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19</w:t>
            </w:r>
            <w:r w:rsidRPr="00453B92">
              <w:rPr>
                <w:rFonts w:ascii="Aptos" w:hAnsi="Aptos" w:cs="Arial"/>
                <w:color w:val="222222"/>
                <w:sz w:val="20"/>
                <w:szCs w:val="20"/>
                <w:shd w:val="clear" w:color="auto" w:fill="FFFFFF"/>
              </w:rPr>
              <w:t>(3), pp.260-270.</w:t>
            </w:r>
          </w:p>
          <w:p w14:paraId="084C7D3D" w14:textId="77777777" w:rsidR="00343B03" w:rsidRPr="00453B92" w:rsidRDefault="00343B03" w:rsidP="002F100A">
            <w:pPr>
              <w:rPr>
                <w:rFonts w:ascii="Aptos" w:hAnsi="Aptos" w:cs="Arial"/>
                <w:color w:val="222222"/>
                <w:sz w:val="20"/>
                <w:szCs w:val="20"/>
                <w:shd w:val="clear" w:color="auto" w:fill="FFFFFF"/>
              </w:rPr>
            </w:pPr>
          </w:p>
          <w:p w14:paraId="28175B57" w14:textId="77777777" w:rsidR="00343B03" w:rsidRPr="00453B92" w:rsidRDefault="00343B03"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 xml:space="preserve">Barelli, C., Boesch, C., Heistermann, M. and Reichard, U., 2008. </w:t>
            </w:r>
            <w:proofErr w:type="gramStart"/>
            <w:r w:rsidRPr="00453B92">
              <w:rPr>
                <w:rFonts w:ascii="Aptos" w:hAnsi="Aptos" w:cs="Arial"/>
                <w:color w:val="222222"/>
                <w:sz w:val="20"/>
                <w:szCs w:val="20"/>
                <w:shd w:val="clear" w:color="auto" w:fill="FFFFFF"/>
              </w:rPr>
              <w:t>Female white-handed</w:t>
            </w:r>
            <w:proofErr w:type="gramEnd"/>
            <w:r w:rsidRPr="00453B92">
              <w:rPr>
                <w:rFonts w:ascii="Aptos" w:hAnsi="Aptos" w:cs="Arial"/>
                <w:color w:val="222222"/>
                <w:sz w:val="20"/>
                <w:szCs w:val="20"/>
                <w:shd w:val="clear" w:color="auto" w:fill="FFFFFF"/>
              </w:rPr>
              <w:t xml:space="preserve"> gibbons (Hylobates lar) lead group movements and have priority of access to food resources. </w:t>
            </w:r>
            <w:r w:rsidRPr="00453B92">
              <w:rPr>
                <w:rFonts w:ascii="Aptos" w:hAnsi="Aptos" w:cs="Arial"/>
                <w:i/>
                <w:iCs/>
                <w:color w:val="222222"/>
                <w:sz w:val="20"/>
                <w:szCs w:val="20"/>
                <w:shd w:val="clear" w:color="auto" w:fill="FFFFFF"/>
              </w:rPr>
              <w:t>Behaviour</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145</w:t>
            </w:r>
            <w:r w:rsidRPr="00453B92">
              <w:rPr>
                <w:rFonts w:ascii="Aptos" w:hAnsi="Aptos" w:cs="Arial"/>
                <w:color w:val="222222"/>
                <w:sz w:val="20"/>
                <w:szCs w:val="20"/>
                <w:shd w:val="clear" w:color="auto" w:fill="FFFFFF"/>
              </w:rPr>
              <w:t>(7), pp.965-981.</w:t>
            </w:r>
          </w:p>
          <w:p w14:paraId="68B1519A" w14:textId="77777777" w:rsidR="00EC53B7" w:rsidRPr="00453B92" w:rsidRDefault="00EC53B7" w:rsidP="002F100A">
            <w:pPr>
              <w:rPr>
                <w:rFonts w:ascii="Aptos" w:hAnsi="Aptos" w:cs="Arial"/>
                <w:color w:val="222222"/>
                <w:sz w:val="20"/>
                <w:szCs w:val="20"/>
                <w:shd w:val="clear" w:color="auto" w:fill="FFFFFF"/>
              </w:rPr>
            </w:pPr>
          </w:p>
          <w:p w14:paraId="1ED606C9" w14:textId="75946AD1" w:rsidR="00EC53B7" w:rsidRPr="00453B92" w:rsidRDefault="00EC53B7" w:rsidP="002F100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Palombit, R., 1994. Dynamic pair bonds in hylobatids: implications regarding monogamous social systems. </w:t>
            </w:r>
            <w:r w:rsidRPr="00453B92">
              <w:rPr>
                <w:rFonts w:ascii="Aptos" w:hAnsi="Aptos" w:cs="Arial"/>
                <w:i/>
                <w:iCs/>
                <w:color w:val="222222"/>
                <w:sz w:val="20"/>
                <w:szCs w:val="20"/>
                <w:shd w:val="clear" w:color="auto" w:fill="FFFFFF"/>
              </w:rPr>
              <w:t>Behaviour</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128</w:t>
            </w:r>
            <w:r w:rsidRPr="00453B92">
              <w:rPr>
                <w:rFonts w:ascii="Aptos" w:hAnsi="Aptos" w:cs="Arial"/>
                <w:color w:val="222222"/>
                <w:sz w:val="20"/>
                <w:szCs w:val="20"/>
                <w:shd w:val="clear" w:color="auto" w:fill="FFFFFF"/>
              </w:rPr>
              <w:t>(1-2), pp.65-101</w:t>
            </w:r>
          </w:p>
        </w:tc>
      </w:tr>
      <w:tr w:rsidR="00F27BCA" w:rsidRPr="00453B92" w14:paraId="23F56162" w14:textId="6E471F6E" w:rsidTr="00B018E8">
        <w:tc>
          <w:tcPr>
            <w:tcW w:w="846" w:type="dxa"/>
          </w:tcPr>
          <w:p w14:paraId="1F1B8FDF" w14:textId="3E0C9340" w:rsidR="00F27BCA" w:rsidRPr="00B018E8" w:rsidRDefault="00F27BCA" w:rsidP="00B018E8">
            <w:pPr>
              <w:pStyle w:val="ListParagraph"/>
              <w:numPr>
                <w:ilvl w:val="0"/>
                <w:numId w:val="2"/>
              </w:numPr>
              <w:rPr>
                <w:rFonts w:ascii="Aptos" w:hAnsi="Aptos" w:cs="Open Sans"/>
                <w:sz w:val="20"/>
                <w:szCs w:val="20"/>
              </w:rPr>
            </w:pPr>
            <w:r w:rsidRPr="00B018E8">
              <w:rPr>
                <w:rFonts w:ascii="Aptos" w:hAnsi="Aptos" w:cs="Open Sans"/>
                <w:sz w:val="20"/>
                <w:szCs w:val="20"/>
              </w:rPr>
              <w:lastRenderedPageBreak/>
              <w:t>1</w:t>
            </w:r>
            <w:r w:rsidR="00C3262F" w:rsidRPr="00B018E8">
              <w:rPr>
                <w:rFonts w:ascii="Aptos" w:hAnsi="Aptos" w:cs="Open Sans"/>
                <w:sz w:val="20"/>
                <w:szCs w:val="20"/>
              </w:rPr>
              <w:t>2</w:t>
            </w:r>
          </w:p>
        </w:tc>
        <w:tc>
          <w:tcPr>
            <w:tcW w:w="1889" w:type="dxa"/>
          </w:tcPr>
          <w:p w14:paraId="7F6B0DF6" w14:textId="4591A70A" w:rsidR="00F27BCA" w:rsidRPr="00453B92" w:rsidRDefault="005440F9" w:rsidP="00F27BC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4CDA7B5E" w14:textId="7FC2167D" w:rsidR="00F27BCA" w:rsidRPr="00453B92" w:rsidRDefault="005440F9" w:rsidP="00F27BC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4903A029" w14:textId="2EBBF032" w:rsidR="00F27BCA" w:rsidRPr="00453B92" w:rsidRDefault="00EF5FE3" w:rsidP="00F27BCA">
            <w:pPr>
              <w:rPr>
                <w:rFonts w:ascii="Aptos" w:hAnsi="Aptos" w:cs="Open Sans"/>
                <w:sz w:val="20"/>
                <w:szCs w:val="20"/>
              </w:rPr>
            </w:pPr>
            <w:r w:rsidRPr="00453B92">
              <w:rPr>
                <w:rFonts w:ascii="Aptos" w:hAnsi="Aptos" w:cs="Arial"/>
                <w:color w:val="222222"/>
                <w:sz w:val="20"/>
                <w:szCs w:val="20"/>
                <w:shd w:val="clear" w:color="auto" w:fill="FFFFFF"/>
              </w:rPr>
              <w:t>Watts, D.P., 2020. Meat eating by nonhuman primates: a review and synthesis.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149</w:t>
            </w:r>
            <w:r w:rsidRPr="00453B92">
              <w:rPr>
                <w:rFonts w:ascii="Aptos" w:hAnsi="Aptos" w:cs="Arial"/>
                <w:color w:val="222222"/>
                <w:sz w:val="20"/>
                <w:szCs w:val="20"/>
                <w:shd w:val="clear" w:color="auto" w:fill="FFFFFF"/>
              </w:rPr>
              <w:t>, p.102882.</w:t>
            </w:r>
          </w:p>
        </w:tc>
        <w:tc>
          <w:tcPr>
            <w:tcW w:w="1898" w:type="dxa"/>
          </w:tcPr>
          <w:p w14:paraId="2B24203C" w14:textId="77777777" w:rsidR="00F27BCA" w:rsidRPr="00453B92" w:rsidRDefault="00F27BCA" w:rsidP="00F27BCA">
            <w:pPr>
              <w:rPr>
                <w:rFonts w:ascii="Aptos" w:hAnsi="Aptos" w:cs="Open Sans"/>
                <w:sz w:val="20"/>
                <w:szCs w:val="20"/>
              </w:rPr>
            </w:pPr>
          </w:p>
        </w:tc>
        <w:tc>
          <w:tcPr>
            <w:tcW w:w="2127" w:type="dxa"/>
          </w:tcPr>
          <w:p w14:paraId="092D2479" w14:textId="5D123FE9" w:rsidR="00F27BCA" w:rsidRPr="00453B92" w:rsidRDefault="00F27BCA" w:rsidP="00F27BCA">
            <w:pPr>
              <w:rPr>
                <w:rFonts w:ascii="Aptos" w:hAnsi="Aptos" w:cs="Open Sans"/>
                <w:sz w:val="20"/>
                <w:szCs w:val="20"/>
              </w:rPr>
            </w:pPr>
            <w:r w:rsidRPr="00453B92">
              <w:rPr>
                <w:rFonts w:ascii="Aptos" w:hAnsi="Aptos" w:cs="Arial"/>
                <w:color w:val="222222"/>
                <w:sz w:val="20"/>
                <w:szCs w:val="20"/>
                <w:shd w:val="clear" w:color="auto" w:fill="FFFFFF"/>
              </w:rPr>
              <w:t>Harl, H., Stevens, L., Margulis, S.W. and Petersen, J., 2016. Gibbon aggression during introductions: An international survey. </w:t>
            </w:r>
            <w:r w:rsidRPr="00453B92">
              <w:rPr>
                <w:rFonts w:ascii="Aptos" w:hAnsi="Aptos" w:cs="Arial"/>
                <w:i/>
                <w:iCs/>
                <w:color w:val="222222"/>
                <w:sz w:val="20"/>
                <w:szCs w:val="20"/>
                <w:shd w:val="clear" w:color="auto" w:fill="FFFFFF"/>
              </w:rPr>
              <w:t>Journal of Applied Animal Welfare Science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19</w:t>
            </w:r>
            <w:r w:rsidRPr="00453B92">
              <w:rPr>
                <w:rFonts w:ascii="Aptos" w:hAnsi="Aptos" w:cs="Arial"/>
                <w:color w:val="222222"/>
                <w:sz w:val="20"/>
                <w:szCs w:val="20"/>
                <w:shd w:val="clear" w:color="auto" w:fill="FFFFFF"/>
              </w:rPr>
              <w:t>(3), pp.260-270.</w:t>
            </w:r>
          </w:p>
        </w:tc>
      </w:tr>
      <w:tr w:rsidR="00F27BCA" w:rsidRPr="00453B92" w14:paraId="5E0E0550" w14:textId="09EF0DD8" w:rsidTr="00B018E8">
        <w:tc>
          <w:tcPr>
            <w:tcW w:w="846" w:type="dxa"/>
          </w:tcPr>
          <w:p w14:paraId="4B7AA71B" w14:textId="74FEF50A" w:rsidR="00F27BCA" w:rsidRPr="00B018E8" w:rsidRDefault="00F27BCA" w:rsidP="00B018E8">
            <w:pPr>
              <w:pStyle w:val="ListParagraph"/>
              <w:numPr>
                <w:ilvl w:val="0"/>
                <w:numId w:val="2"/>
              </w:numPr>
              <w:rPr>
                <w:rFonts w:ascii="Aptos" w:hAnsi="Aptos" w:cs="Open Sans"/>
                <w:sz w:val="20"/>
                <w:szCs w:val="20"/>
              </w:rPr>
            </w:pPr>
            <w:r w:rsidRPr="00B018E8">
              <w:rPr>
                <w:rFonts w:ascii="Aptos" w:hAnsi="Aptos" w:cs="Open Sans"/>
                <w:sz w:val="20"/>
                <w:szCs w:val="20"/>
              </w:rPr>
              <w:t>1</w:t>
            </w:r>
            <w:r w:rsidR="00C3262F" w:rsidRPr="00B018E8">
              <w:rPr>
                <w:rFonts w:ascii="Aptos" w:hAnsi="Aptos" w:cs="Open Sans"/>
                <w:sz w:val="20"/>
                <w:szCs w:val="20"/>
              </w:rPr>
              <w:t>3</w:t>
            </w:r>
          </w:p>
        </w:tc>
        <w:tc>
          <w:tcPr>
            <w:tcW w:w="1889" w:type="dxa"/>
          </w:tcPr>
          <w:p w14:paraId="3B698D20" w14:textId="0B2D8AB9" w:rsidR="00F27BCA" w:rsidRPr="00453B92" w:rsidRDefault="005440F9" w:rsidP="00F27BC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5D4D9BE4" w14:textId="2EE64F98" w:rsidR="00F27BCA" w:rsidRPr="00453B92" w:rsidRDefault="005440F9" w:rsidP="00F27BC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5B57E80E" w14:textId="29293C83" w:rsidR="00F27BCA" w:rsidRPr="00453B92" w:rsidRDefault="00EF5FE3" w:rsidP="00F27BCA">
            <w:pPr>
              <w:rPr>
                <w:rFonts w:ascii="Aptos" w:hAnsi="Aptos" w:cs="Open Sans"/>
                <w:sz w:val="20"/>
                <w:szCs w:val="20"/>
              </w:rPr>
            </w:pPr>
            <w:r w:rsidRPr="00453B92">
              <w:rPr>
                <w:rFonts w:ascii="Aptos" w:hAnsi="Aptos" w:cs="Arial"/>
                <w:color w:val="222222"/>
                <w:sz w:val="20"/>
                <w:szCs w:val="20"/>
                <w:shd w:val="clear" w:color="auto" w:fill="FFFFFF"/>
              </w:rPr>
              <w:t>Watts, D.P., 2020. Meat eating by nonhuman primates: a review and synthesis.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149</w:t>
            </w:r>
            <w:r w:rsidRPr="00453B92">
              <w:rPr>
                <w:rFonts w:ascii="Aptos" w:hAnsi="Aptos" w:cs="Arial"/>
                <w:color w:val="222222"/>
                <w:sz w:val="20"/>
                <w:szCs w:val="20"/>
                <w:shd w:val="clear" w:color="auto" w:fill="FFFFFF"/>
              </w:rPr>
              <w:t>, p.102882.</w:t>
            </w:r>
          </w:p>
        </w:tc>
        <w:tc>
          <w:tcPr>
            <w:tcW w:w="1898" w:type="dxa"/>
          </w:tcPr>
          <w:p w14:paraId="566E3C59" w14:textId="77777777" w:rsidR="00F27BCA" w:rsidRPr="00453B92" w:rsidRDefault="00F27BCA" w:rsidP="00F27BCA">
            <w:pPr>
              <w:rPr>
                <w:rFonts w:ascii="Aptos" w:hAnsi="Aptos" w:cs="Open Sans"/>
                <w:sz w:val="20"/>
                <w:szCs w:val="20"/>
              </w:rPr>
            </w:pPr>
          </w:p>
        </w:tc>
        <w:tc>
          <w:tcPr>
            <w:tcW w:w="2127" w:type="dxa"/>
          </w:tcPr>
          <w:p w14:paraId="6E782789" w14:textId="77777777" w:rsidR="00F27BCA" w:rsidRPr="00453B92" w:rsidRDefault="00F27BCA" w:rsidP="00F27BCA">
            <w:pPr>
              <w:rPr>
                <w:rFonts w:ascii="Aptos" w:hAnsi="Aptos" w:cs="Open Sans"/>
                <w:sz w:val="20"/>
                <w:szCs w:val="20"/>
              </w:rPr>
            </w:pPr>
          </w:p>
        </w:tc>
      </w:tr>
      <w:tr w:rsidR="00F27BCA" w:rsidRPr="00453B92" w14:paraId="48229C53" w14:textId="28158F71" w:rsidTr="00B018E8">
        <w:tc>
          <w:tcPr>
            <w:tcW w:w="846" w:type="dxa"/>
          </w:tcPr>
          <w:p w14:paraId="5AEEA5E1" w14:textId="796E5712" w:rsidR="00F27BCA" w:rsidRPr="00B018E8" w:rsidRDefault="00F27BCA" w:rsidP="00B018E8">
            <w:pPr>
              <w:pStyle w:val="ListParagraph"/>
              <w:numPr>
                <w:ilvl w:val="0"/>
                <w:numId w:val="2"/>
              </w:numPr>
              <w:rPr>
                <w:rFonts w:ascii="Aptos" w:hAnsi="Aptos" w:cs="Open Sans"/>
                <w:sz w:val="20"/>
                <w:szCs w:val="20"/>
              </w:rPr>
            </w:pPr>
            <w:r w:rsidRPr="00B018E8">
              <w:rPr>
                <w:rFonts w:ascii="Aptos" w:hAnsi="Aptos" w:cs="Open Sans"/>
                <w:sz w:val="20"/>
                <w:szCs w:val="20"/>
              </w:rPr>
              <w:t>1</w:t>
            </w:r>
            <w:r w:rsidR="00C3262F" w:rsidRPr="00B018E8">
              <w:rPr>
                <w:rFonts w:ascii="Aptos" w:hAnsi="Aptos" w:cs="Open Sans"/>
                <w:sz w:val="20"/>
                <w:szCs w:val="20"/>
              </w:rPr>
              <w:t>4</w:t>
            </w:r>
          </w:p>
        </w:tc>
        <w:tc>
          <w:tcPr>
            <w:tcW w:w="1889" w:type="dxa"/>
          </w:tcPr>
          <w:p w14:paraId="105E7E16" w14:textId="5488478B" w:rsidR="00F27BCA" w:rsidRPr="00453B92" w:rsidRDefault="005440F9" w:rsidP="00F27BC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29B1C777" w14:textId="53E5B890" w:rsidR="00F27BCA" w:rsidRPr="00453B92" w:rsidRDefault="005440F9" w:rsidP="00F27BC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1417C133" w14:textId="2789A081" w:rsidR="00F27BCA" w:rsidRPr="00453B92" w:rsidRDefault="00EF5FE3" w:rsidP="00F27BCA">
            <w:pPr>
              <w:rPr>
                <w:rFonts w:ascii="Aptos" w:hAnsi="Aptos" w:cs="Open Sans"/>
                <w:sz w:val="20"/>
                <w:szCs w:val="20"/>
              </w:rPr>
            </w:pPr>
            <w:r w:rsidRPr="00453B92">
              <w:rPr>
                <w:rFonts w:ascii="Aptos" w:hAnsi="Aptos" w:cs="Arial"/>
                <w:color w:val="222222"/>
                <w:sz w:val="20"/>
                <w:szCs w:val="20"/>
                <w:shd w:val="clear" w:color="auto" w:fill="FFFFFF"/>
              </w:rPr>
              <w:t>Watts, D.P., 2020. Meat eating by nonhuman primates: a review and synthesis.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149</w:t>
            </w:r>
            <w:r w:rsidRPr="00453B92">
              <w:rPr>
                <w:rFonts w:ascii="Aptos" w:hAnsi="Aptos" w:cs="Arial"/>
                <w:color w:val="222222"/>
                <w:sz w:val="20"/>
                <w:szCs w:val="20"/>
                <w:shd w:val="clear" w:color="auto" w:fill="FFFFFF"/>
              </w:rPr>
              <w:t>, p.102882.</w:t>
            </w:r>
          </w:p>
        </w:tc>
        <w:tc>
          <w:tcPr>
            <w:tcW w:w="1898" w:type="dxa"/>
          </w:tcPr>
          <w:p w14:paraId="6E5B85A2" w14:textId="36514BFC" w:rsidR="00F27BCA" w:rsidRPr="00453B92" w:rsidRDefault="00F27BCA" w:rsidP="00F27BCA">
            <w:pPr>
              <w:rPr>
                <w:rFonts w:ascii="Aptos" w:hAnsi="Aptos" w:cs="Open Sans"/>
                <w:sz w:val="20"/>
                <w:szCs w:val="20"/>
              </w:rPr>
            </w:pPr>
            <w:r w:rsidRPr="00453B92">
              <w:rPr>
                <w:rFonts w:ascii="Aptos" w:hAnsi="Aptos" w:cs="Arial"/>
                <w:color w:val="222222"/>
                <w:sz w:val="20"/>
                <w:szCs w:val="20"/>
                <w:shd w:val="clear" w:color="auto" w:fill="FFFFFF"/>
              </w:rPr>
              <w:t>Inoue, Y., Sinun, W. and Okanoya, K., 2023. Non-aggressive inter-group interactions in wild Northern Gray gibbons (Hylobates funereus). </w:t>
            </w:r>
            <w:r w:rsidRPr="00453B92">
              <w:rPr>
                <w:rFonts w:ascii="Aptos" w:hAnsi="Aptos" w:cs="Arial"/>
                <w:i/>
                <w:iCs/>
                <w:color w:val="222222"/>
                <w:sz w:val="20"/>
                <w:szCs w:val="20"/>
                <w:shd w:val="clear" w:color="auto" w:fill="FFFFFF"/>
              </w:rPr>
              <w:t>acta ethologica</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26</w:t>
            </w:r>
            <w:r w:rsidRPr="00453B92">
              <w:rPr>
                <w:rFonts w:ascii="Aptos" w:hAnsi="Aptos" w:cs="Arial"/>
                <w:color w:val="222222"/>
                <w:sz w:val="20"/>
                <w:szCs w:val="20"/>
                <w:shd w:val="clear" w:color="auto" w:fill="FFFFFF"/>
              </w:rPr>
              <w:t>(1), pp.59-74.</w:t>
            </w:r>
          </w:p>
        </w:tc>
        <w:tc>
          <w:tcPr>
            <w:tcW w:w="2127" w:type="dxa"/>
          </w:tcPr>
          <w:p w14:paraId="7797CE23" w14:textId="455BD0E3" w:rsidR="00F27BCA" w:rsidRPr="00453B92" w:rsidRDefault="002B14D8" w:rsidP="00F27BC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Inoue, Y., Sinun, W. and Okanoya, K., 2023. Non-aggressive inter-group interactions in wild Northern Gray gibbons (Hylobates funereus). </w:t>
            </w:r>
            <w:r w:rsidRPr="00453B92">
              <w:rPr>
                <w:rFonts w:ascii="Aptos" w:hAnsi="Aptos" w:cs="Arial"/>
                <w:i/>
                <w:iCs/>
                <w:color w:val="222222"/>
                <w:sz w:val="20"/>
                <w:szCs w:val="20"/>
                <w:shd w:val="clear" w:color="auto" w:fill="FFFFFF"/>
              </w:rPr>
              <w:t>acta ethologica</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26</w:t>
            </w:r>
            <w:r w:rsidRPr="00453B92">
              <w:rPr>
                <w:rFonts w:ascii="Aptos" w:hAnsi="Aptos" w:cs="Arial"/>
                <w:color w:val="222222"/>
                <w:sz w:val="20"/>
                <w:szCs w:val="20"/>
                <w:shd w:val="clear" w:color="auto" w:fill="FFFFFF"/>
              </w:rPr>
              <w:t>(1), pp.59-74.</w:t>
            </w:r>
          </w:p>
        </w:tc>
      </w:tr>
      <w:tr w:rsidR="00F27BCA" w:rsidRPr="00453B92" w14:paraId="1355E7A3" w14:textId="70B5FF19" w:rsidTr="00B018E8">
        <w:tc>
          <w:tcPr>
            <w:tcW w:w="846" w:type="dxa"/>
          </w:tcPr>
          <w:p w14:paraId="72D3FB62" w14:textId="7A574D14" w:rsidR="00F27BCA" w:rsidRPr="00B018E8" w:rsidRDefault="00F27BCA" w:rsidP="00B018E8">
            <w:pPr>
              <w:pStyle w:val="ListParagraph"/>
              <w:numPr>
                <w:ilvl w:val="0"/>
                <w:numId w:val="2"/>
              </w:numPr>
              <w:rPr>
                <w:rFonts w:ascii="Aptos" w:hAnsi="Aptos" w:cs="Open Sans"/>
                <w:sz w:val="20"/>
                <w:szCs w:val="20"/>
              </w:rPr>
            </w:pPr>
            <w:r w:rsidRPr="00B018E8">
              <w:rPr>
                <w:rFonts w:ascii="Aptos" w:hAnsi="Aptos" w:cs="Open Sans"/>
                <w:sz w:val="20"/>
                <w:szCs w:val="20"/>
              </w:rPr>
              <w:t>1</w:t>
            </w:r>
            <w:r w:rsidR="00C3262F" w:rsidRPr="00B018E8">
              <w:rPr>
                <w:rFonts w:ascii="Aptos" w:hAnsi="Aptos" w:cs="Open Sans"/>
                <w:sz w:val="20"/>
                <w:szCs w:val="20"/>
              </w:rPr>
              <w:t>5</w:t>
            </w:r>
          </w:p>
        </w:tc>
        <w:tc>
          <w:tcPr>
            <w:tcW w:w="1889" w:type="dxa"/>
          </w:tcPr>
          <w:p w14:paraId="495FD9A2" w14:textId="6D2F8BE8" w:rsidR="00F27BCA" w:rsidRPr="00453B92" w:rsidRDefault="005440F9" w:rsidP="00F27BCA">
            <w:pPr>
              <w:rPr>
                <w:rFonts w:ascii="Aptos" w:hAnsi="Aptos" w:cs="Open Sans"/>
                <w:sz w:val="20"/>
                <w:szCs w:val="20"/>
              </w:rPr>
            </w:pPr>
            <w:r w:rsidRPr="00453B92">
              <w:rPr>
                <w:rFonts w:ascii="Aptos" w:hAnsi="Aptos" w:cs="Arial"/>
                <w:color w:val="222222"/>
                <w:sz w:val="20"/>
                <w:szCs w:val="20"/>
                <w:shd w:val="clear" w:color="auto" w:fill="FFFFFF"/>
              </w:rPr>
              <w:t xml:space="preserve">Cunningham, C.L., 2006. Cognitive flexibility in </w:t>
            </w:r>
            <w:r w:rsidRPr="00453B92">
              <w:rPr>
                <w:rFonts w:ascii="Aptos" w:hAnsi="Aptos" w:cs="Arial"/>
                <w:color w:val="222222"/>
                <w:sz w:val="20"/>
                <w:szCs w:val="20"/>
                <w:shd w:val="clear" w:color="auto" w:fill="FFFFFF"/>
              </w:rPr>
              <w:lastRenderedPageBreak/>
              <w:t>gibbons (Hylobatidae): object manipulation and tool-use.</w:t>
            </w:r>
          </w:p>
        </w:tc>
        <w:tc>
          <w:tcPr>
            <w:tcW w:w="2217" w:type="dxa"/>
          </w:tcPr>
          <w:p w14:paraId="7659711C" w14:textId="54174608" w:rsidR="00F27BCA" w:rsidRPr="00453B92" w:rsidRDefault="005440F9" w:rsidP="00F27BCA">
            <w:pPr>
              <w:rPr>
                <w:rFonts w:ascii="Aptos" w:hAnsi="Aptos" w:cs="Open Sans"/>
                <w:sz w:val="20"/>
                <w:szCs w:val="20"/>
              </w:rPr>
            </w:pPr>
            <w:r w:rsidRPr="00453B92">
              <w:rPr>
                <w:rFonts w:ascii="Aptos" w:hAnsi="Aptos" w:cs="Arial"/>
                <w:color w:val="222222"/>
                <w:sz w:val="20"/>
                <w:szCs w:val="20"/>
                <w:shd w:val="clear" w:color="auto" w:fill="FFFFFF"/>
              </w:rPr>
              <w:lastRenderedPageBreak/>
              <w:t xml:space="preserve">Cunningham, C.L., 2006. Cognitive flexibility in gibbons </w:t>
            </w:r>
            <w:r w:rsidRPr="00453B92">
              <w:rPr>
                <w:rFonts w:ascii="Aptos" w:hAnsi="Aptos" w:cs="Arial"/>
                <w:color w:val="222222"/>
                <w:sz w:val="20"/>
                <w:szCs w:val="20"/>
                <w:shd w:val="clear" w:color="auto" w:fill="FFFFFF"/>
              </w:rPr>
              <w:lastRenderedPageBreak/>
              <w:t>(Hylobatidae): object manipulation and tool-use.</w:t>
            </w:r>
          </w:p>
        </w:tc>
        <w:tc>
          <w:tcPr>
            <w:tcW w:w="2217" w:type="dxa"/>
          </w:tcPr>
          <w:p w14:paraId="7D2CFF6E" w14:textId="601C80E7" w:rsidR="00F27BCA" w:rsidRPr="00453B92" w:rsidRDefault="00EF5FE3" w:rsidP="00F27BCA">
            <w:pPr>
              <w:rPr>
                <w:rFonts w:ascii="Aptos" w:hAnsi="Aptos" w:cs="Open Sans"/>
                <w:sz w:val="20"/>
                <w:szCs w:val="20"/>
              </w:rPr>
            </w:pPr>
            <w:r w:rsidRPr="00453B92">
              <w:rPr>
                <w:rFonts w:ascii="Aptos" w:hAnsi="Aptos" w:cs="Arial"/>
                <w:color w:val="222222"/>
                <w:sz w:val="20"/>
                <w:szCs w:val="20"/>
                <w:shd w:val="clear" w:color="auto" w:fill="FFFFFF"/>
              </w:rPr>
              <w:lastRenderedPageBreak/>
              <w:t xml:space="preserve">Watts, D.P., 2020. Meat eating by nonhuman primates: a </w:t>
            </w:r>
            <w:r w:rsidRPr="00453B92">
              <w:rPr>
                <w:rFonts w:ascii="Aptos" w:hAnsi="Aptos" w:cs="Arial"/>
                <w:color w:val="222222"/>
                <w:sz w:val="20"/>
                <w:szCs w:val="20"/>
                <w:shd w:val="clear" w:color="auto" w:fill="FFFFFF"/>
              </w:rPr>
              <w:lastRenderedPageBreak/>
              <w:t>review and synthesis.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149</w:t>
            </w:r>
            <w:r w:rsidRPr="00453B92">
              <w:rPr>
                <w:rFonts w:ascii="Aptos" w:hAnsi="Aptos" w:cs="Arial"/>
                <w:color w:val="222222"/>
                <w:sz w:val="20"/>
                <w:szCs w:val="20"/>
                <w:shd w:val="clear" w:color="auto" w:fill="FFFFFF"/>
              </w:rPr>
              <w:t>, p.102882.</w:t>
            </w:r>
          </w:p>
        </w:tc>
        <w:tc>
          <w:tcPr>
            <w:tcW w:w="1898" w:type="dxa"/>
          </w:tcPr>
          <w:p w14:paraId="42500829" w14:textId="3C14AD17" w:rsidR="00F27BCA" w:rsidRPr="00453B92" w:rsidRDefault="00F27BCA" w:rsidP="00F27BCA">
            <w:pPr>
              <w:rPr>
                <w:rFonts w:ascii="Aptos" w:hAnsi="Aptos" w:cs="Open Sans"/>
                <w:sz w:val="20"/>
                <w:szCs w:val="20"/>
              </w:rPr>
            </w:pPr>
            <w:r w:rsidRPr="00453B92">
              <w:rPr>
                <w:rFonts w:ascii="Aptos" w:hAnsi="Aptos" w:cs="Arial"/>
                <w:color w:val="222222"/>
                <w:sz w:val="20"/>
                <w:szCs w:val="20"/>
                <w:shd w:val="clear" w:color="auto" w:fill="FFFFFF"/>
              </w:rPr>
              <w:lastRenderedPageBreak/>
              <w:t xml:space="preserve">Yi, Y., Fichtel, C., Ham, S., Jang, H. and Choe, J.C., </w:t>
            </w:r>
            <w:r w:rsidRPr="00453B92">
              <w:rPr>
                <w:rFonts w:ascii="Aptos" w:hAnsi="Aptos" w:cs="Arial"/>
                <w:color w:val="222222"/>
                <w:sz w:val="20"/>
                <w:szCs w:val="20"/>
                <w:shd w:val="clear" w:color="auto" w:fill="FFFFFF"/>
              </w:rPr>
              <w:lastRenderedPageBreak/>
              <w:t>2020. Fighting for what it’s worth: participation and outcome of inter-group encounters in a pair-living primate, the Javan gibbon (Hylobates moloch). </w:t>
            </w:r>
            <w:r w:rsidRPr="00453B92">
              <w:rPr>
                <w:rFonts w:ascii="Aptos" w:hAnsi="Aptos" w:cs="Arial"/>
                <w:i/>
                <w:iCs/>
                <w:color w:val="222222"/>
                <w:sz w:val="20"/>
                <w:szCs w:val="20"/>
                <w:shd w:val="clear" w:color="auto" w:fill="FFFFFF"/>
              </w:rPr>
              <w:t>Behavioral Ecology and Sociobiology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74</w:t>
            </w:r>
            <w:r w:rsidRPr="00453B92">
              <w:rPr>
                <w:rFonts w:ascii="Aptos" w:hAnsi="Aptos" w:cs="Arial"/>
                <w:color w:val="222222"/>
                <w:sz w:val="20"/>
                <w:szCs w:val="20"/>
                <w:shd w:val="clear" w:color="auto" w:fill="FFFFFF"/>
              </w:rPr>
              <w:t>, pp.1-15.</w:t>
            </w:r>
          </w:p>
        </w:tc>
        <w:tc>
          <w:tcPr>
            <w:tcW w:w="2127" w:type="dxa"/>
          </w:tcPr>
          <w:p w14:paraId="52ACDD23" w14:textId="159BA252" w:rsidR="00F27BCA" w:rsidRPr="00453B92" w:rsidRDefault="00F27BCA" w:rsidP="00F27BC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lastRenderedPageBreak/>
              <w:t xml:space="preserve">Harl, H., Stevens, L., Margulis, S.W. and Petersen, J., 2016. </w:t>
            </w:r>
            <w:r w:rsidRPr="00453B92">
              <w:rPr>
                <w:rFonts w:ascii="Aptos" w:hAnsi="Aptos" w:cs="Arial"/>
                <w:color w:val="222222"/>
                <w:sz w:val="20"/>
                <w:szCs w:val="20"/>
                <w:shd w:val="clear" w:color="auto" w:fill="FFFFFF"/>
              </w:rPr>
              <w:lastRenderedPageBreak/>
              <w:t>Gibbon aggression during introductions: An international survey. </w:t>
            </w:r>
            <w:r w:rsidRPr="00453B92">
              <w:rPr>
                <w:rFonts w:ascii="Aptos" w:hAnsi="Aptos" w:cs="Arial"/>
                <w:i/>
                <w:iCs/>
                <w:color w:val="222222"/>
                <w:sz w:val="20"/>
                <w:szCs w:val="20"/>
                <w:shd w:val="clear" w:color="auto" w:fill="FFFFFF"/>
              </w:rPr>
              <w:t>Journal of Applied Animal Welfare Science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19</w:t>
            </w:r>
            <w:r w:rsidRPr="00453B92">
              <w:rPr>
                <w:rFonts w:ascii="Aptos" w:hAnsi="Aptos" w:cs="Arial"/>
                <w:color w:val="222222"/>
                <w:sz w:val="20"/>
                <w:szCs w:val="20"/>
                <w:shd w:val="clear" w:color="auto" w:fill="FFFFFF"/>
              </w:rPr>
              <w:t>(3), pp.260-270.</w:t>
            </w:r>
          </w:p>
        </w:tc>
      </w:tr>
      <w:tr w:rsidR="00F27BCA" w:rsidRPr="00453B92" w14:paraId="4DE7C401" w14:textId="08D20627" w:rsidTr="00B018E8">
        <w:tc>
          <w:tcPr>
            <w:tcW w:w="846" w:type="dxa"/>
          </w:tcPr>
          <w:p w14:paraId="61A40A6A" w14:textId="44A00B9A" w:rsidR="00F27BCA" w:rsidRPr="00B018E8" w:rsidRDefault="00F27BCA" w:rsidP="00B018E8">
            <w:pPr>
              <w:pStyle w:val="ListParagraph"/>
              <w:numPr>
                <w:ilvl w:val="0"/>
                <w:numId w:val="2"/>
              </w:numPr>
              <w:rPr>
                <w:rFonts w:ascii="Aptos" w:hAnsi="Aptos" w:cs="Open Sans"/>
                <w:sz w:val="20"/>
                <w:szCs w:val="20"/>
              </w:rPr>
            </w:pPr>
            <w:r w:rsidRPr="00B018E8">
              <w:rPr>
                <w:rFonts w:ascii="Aptos" w:hAnsi="Aptos" w:cs="Open Sans"/>
                <w:sz w:val="20"/>
                <w:szCs w:val="20"/>
              </w:rPr>
              <w:lastRenderedPageBreak/>
              <w:t>1</w:t>
            </w:r>
            <w:r w:rsidR="00C3262F" w:rsidRPr="00B018E8">
              <w:rPr>
                <w:rFonts w:ascii="Aptos" w:hAnsi="Aptos" w:cs="Open Sans"/>
                <w:sz w:val="20"/>
                <w:szCs w:val="20"/>
              </w:rPr>
              <w:t>6</w:t>
            </w:r>
          </w:p>
        </w:tc>
        <w:tc>
          <w:tcPr>
            <w:tcW w:w="1889" w:type="dxa"/>
          </w:tcPr>
          <w:p w14:paraId="6D30792B" w14:textId="73CC0562" w:rsidR="00F27BCA" w:rsidRPr="00453B92" w:rsidRDefault="005440F9" w:rsidP="00F27BC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3D9603DA" w14:textId="1BE67966" w:rsidR="00F27BCA" w:rsidRPr="00453B92" w:rsidRDefault="005440F9" w:rsidP="00F27BC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77A55FB4" w14:textId="63E01BED" w:rsidR="00F27BCA" w:rsidRPr="00453B92" w:rsidRDefault="00EF5FE3" w:rsidP="00F27BCA">
            <w:pPr>
              <w:rPr>
                <w:rFonts w:ascii="Aptos" w:hAnsi="Aptos" w:cs="Open Sans"/>
                <w:sz w:val="20"/>
                <w:szCs w:val="20"/>
              </w:rPr>
            </w:pPr>
            <w:r w:rsidRPr="00453B92">
              <w:rPr>
                <w:rFonts w:ascii="Aptos" w:hAnsi="Aptos" w:cs="Arial"/>
                <w:color w:val="222222"/>
                <w:sz w:val="20"/>
                <w:szCs w:val="20"/>
                <w:shd w:val="clear" w:color="auto" w:fill="FFFFFF"/>
              </w:rPr>
              <w:t>Watts, D.P., 2020. Meat eating by nonhuman primates: a review and synthesis.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149</w:t>
            </w:r>
            <w:r w:rsidRPr="00453B92">
              <w:rPr>
                <w:rFonts w:ascii="Aptos" w:hAnsi="Aptos" w:cs="Arial"/>
                <w:color w:val="222222"/>
                <w:sz w:val="20"/>
                <w:szCs w:val="20"/>
                <w:shd w:val="clear" w:color="auto" w:fill="FFFFFF"/>
              </w:rPr>
              <w:t>, p.102882.</w:t>
            </w:r>
          </w:p>
        </w:tc>
        <w:tc>
          <w:tcPr>
            <w:tcW w:w="1898" w:type="dxa"/>
          </w:tcPr>
          <w:p w14:paraId="1E556A9D" w14:textId="77777777" w:rsidR="00F27BCA" w:rsidRPr="00453B92" w:rsidRDefault="00F27BCA" w:rsidP="00F27BCA">
            <w:pPr>
              <w:rPr>
                <w:rFonts w:ascii="Aptos" w:hAnsi="Aptos" w:cs="Open Sans"/>
                <w:sz w:val="20"/>
                <w:szCs w:val="20"/>
              </w:rPr>
            </w:pPr>
          </w:p>
        </w:tc>
        <w:tc>
          <w:tcPr>
            <w:tcW w:w="2127" w:type="dxa"/>
          </w:tcPr>
          <w:p w14:paraId="0ADCC522" w14:textId="3F4EFAA8" w:rsidR="00F27BCA" w:rsidRPr="00453B92" w:rsidRDefault="00F27BCA" w:rsidP="00F27BCA">
            <w:pPr>
              <w:rPr>
                <w:rFonts w:ascii="Aptos" w:hAnsi="Aptos" w:cs="Open Sans"/>
                <w:sz w:val="20"/>
                <w:szCs w:val="20"/>
              </w:rPr>
            </w:pPr>
            <w:r w:rsidRPr="00453B92">
              <w:rPr>
                <w:rFonts w:ascii="Aptos" w:hAnsi="Aptos" w:cs="Arial"/>
                <w:color w:val="222222"/>
                <w:sz w:val="20"/>
                <w:szCs w:val="20"/>
                <w:shd w:val="clear" w:color="auto" w:fill="FFFFFF"/>
              </w:rPr>
              <w:t>Harl, H., Stevens, L., Margulis, S.W. and Petersen, J., 2016. Gibbon aggression during introductions: An international survey. </w:t>
            </w:r>
            <w:r w:rsidRPr="00453B92">
              <w:rPr>
                <w:rFonts w:ascii="Aptos" w:hAnsi="Aptos" w:cs="Arial"/>
                <w:i/>
                <w:iCs/>
                <w:color w:val="222222"/>
                <w:sz w:val="20"/>
                <w:szCs w:val="20"/>
                <w:shd w:val="clear" w:color="auto" w:fill="FFFFFF"/>
              </w:rPr>
              <w:t>Journal of Applied Animal Welfare Science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19</w:t>
            </w:r>
            <w:r w:rsidRPr="00453B92">
              <w:rPr>
                <w:rFonts w:ascii="Aptos" w:hAnsi="Aptos" w:cs="Arial"/>
                <w:color w:val="222222"/>
                <w:sz w:val="20"/>
                <w:szCs w:val="20"/>
                <w:shd w:val="clear" w:color="auto" w:fill="FFFFFF"/>
              </w:rPr>
              <w:t>(3), pp.260-270.</w:t>
            </w:r>
          </w:p>
        </w:tc>
      </w:tr>
      <w:tr w:rsidR="00F27BCA" w:rsidRPr="00453B92" w14:paraId="78F0082E" w14:textId="28570F6A" w:rsidTr="00B018E8">
        <w:tc>
          <w:tcPr>
            <w:tcW w:w="846" w:type="dxa"/>
          </w:tcPr>
          <w:p w14:paraId="5751D0ED" w14:textId="0CA09304" w:rsidR="00F27BCA" w:rsidRPr="00B018E8" w:rsidRDefault="00F27BCA" w:rsidP="00B018E8">
            <w:pPr>
              <w:pStyle w:val="ListParagraph"/>
              <w:numPr>
                <w:ilvl w:val="0"/>
                <w:numId w:val="2"/>
              </w:numPr>
              <w:rPr>
                <w:rFonts w:ascii="Aptos" w:hAnsi="Aptos" w:cs="Open Sans"/>
                <w:sz w:val="20"/>
                <w:szCs w:val="20"/>
              </w:rPr>
            </w:pPr>
            <w:r w:rsidRPr="00B018E8">
              <w:rPr>
                <w:rFonts w:ascii="Aptos" w:hAnsi="Aptos" w:cs="Open Sans"/>
                <w:sz w:val="20"/>
                <w:szCs w:val="20"/>
              </w:rPr>
              <w:t>1</w:t>
            </w:r>
            <w:r w:rsidR="00C3262F" w:rsidRPr="00B018E8">
              <w:rPr>
                <w:rFonts w:ascii="Aptos" w:hAnsi="Aptos" w:cs="Open Sans"/>
                <w:sz w:val="20"/>
                <w:szCs w:val="20"/>
              </w:rPr>
              <w:t>7</w:t>
            </w:r>
          </w:p>
        </w:tc>
        <w:tc>
          <w:tcPr>
            <w:tcW w:w="1889" w:type="dxa"/>
          </w:tcPr>
          <w:p w14:paraId="78C8F07B" w14:textId="41054E84" w:rsidR="00F27BCA" w:rsidRPr="00453B92" w:rsidRDefault="000B5774" w:rsidP="00F27BC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13CDBD06" w14:textId="03A1FB05" w:rsidR="00F27BCA" w:rsidRPr="00453B92" w:rsidRDefault="000B5774" w:rsidP="00F27BC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4FBE9D76" w14:textId="39CAF73E" w:rsidR="00F27BCA" w:rsidRPr="00453B92" w:rsidRDefault="00EF5FE3" w:rsidP="00F27BCA">
            <w:pPr>
              <w:rPr>
                <w:rFonts w:ascii="Aptos" w:hAnsi="Aptos" w:cs="Open Sans"/>
                <w:sz w:val="20"/>
                <w:szCs w:val="20"/>
              </w:rPr>
            </w:pPr>
            <w:r w:rsidRPr="00453B92">
              <w:rPr>
                <w:rFonts w:ascii="Aptos" w:hAnsi="Aptos" w:cs="Arial"/>
                <w:color w:val="222222"/>
                <w:sz w:val="20"/>
                <w:szCs w:val="20"/>
                <w:shd w:val="clear" w:color="auto" w:fill="FFFFFF"/>
              </w:rPr>
              <w:t>Watts, D.P., 2020. Meat eating by nonhuman primates: a review and synthesis.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149</w:t>
            </w:r>
            <w:r w:rsidRPr="00453B92">
              <w:rPr>
                <w:rFonts w:ascii="Aptos" w:hAnsi="Aptos" w:cs="Arial"/>
                <w:color w:val="222222"/>
                <w:sz w:val="20"/>
                <w:szCs w:val="20"/>
                <w:shd w:val="clear" w:color="auto" w:fill="FFFFFF"/>
              </w:rPr>
              <w:t>, p.102882.</w:t>
            </w:r>
          </w:p>
        </w:tc>
        <w:tc>
          <w:tcPr>
            <w:tcW w:w="1898" w:type="dxa"/>
          </w:tcPr>
          <w:p w14:paraId="5EAB9E98" w14:textId="77777777" w:rsidR="00F27BCA" w:rsidRPr="00453B92" w:rsidRDefault="00F27BCA" w:rsidP="00F27BCA">
            <w:pPr>
              <w:rPr>
                <w:rFonts w:ascii="Aptos" w:hAnsi="Aptos" w:cs="Open Sans"/>
                <w:sz w:val="20"/>
                <w:szCs w:val="20"/>
              </w:rPr>
            </w:pPr>
          </w:p>
        </w:tc>
        <w:tc>
          <w:tcPr>
            <w:tcW w:w="2127" w:type="dxa"/>
          </w:tcPr>
          <w:p w14:paraId="16840C0F" w14:textId="4CE6A54C" w:rsidR="00F27BCA" w:rsidRPr="00453B92" w:rsidRDefault="00734427" w:rsidP="00F27BCA">
            <w:pPr>
              <w:rPr>
                <w:rFonts w:ascii="Aptos" w:hAnsi="Aptos" w:cs="Open Sans"/>
                <w:sz w:val="20"/>
                <w:szCs w:val="20"/>
              </w:rPr>
            </w:pPr>
            <w:r w:rsidRPr="00453B92">
              <w:rPr>
                <w:rFonts w:ascii="Aptos" w:hAnsi="Aptos" w:cs="Arial"/>
                <w:color w:val="222222"/>
                <w:sz w:val="20"/>
                <w:szCs w:val="20"/>
                <w:shd w:val="clear" w:color="auto" w:fill="FFFFFF"/>
              </w:rPr>
              <w:t>Dooley, H.M. and Judge, D.S., 2015. Kloss gibbon (Hylobates klossii) behavior facilitates the avoidance of human predation in the Peleonan forest, Siberut Island, Indonesia. </w:t>
            </w:r>
            <w:r w:rsidRPr="00453B92">
              <w:rPr>
                <w:rFonts w:ascii="Aptos" w:hAnsi="Aptos" w:cs="Arial"/>
                <w:i/>
                <w:iCs/>
                <w:color w:val="222222"/>
                <w:sz w:val="20"/>
                <w:szCs w:val="20"/>
                <w:shd w:val="clear" w:color="auto" w:fill="FFFFFF"/>
              </w:rPr>
              <w:t>American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77</w:t>
            </w:r>
            <w:r w:rsidRPr="00453B92">
              <w:rPr>
                <w:rFonts w:ascii="Aptos" w:hAnsi="Aptos" w:cs="Arial"/>
                <w:color w:val="222222"/>
                <w:sz w:val="20"/>
                <w:szCs w:val="20"/>
                <w:shd w:val="clear" w:color="auto" w:fill="FFFFFF"/>
              </w:rPr>
              <w:t>(3), pp.296-308.</w:t>
            </w:r>
          </w:p>
        </w:tc>
      </w:tr>
      <w:tr w:rsidR="00F27BCA" w:rsidRPr="00453B92" w14:paraId="753DBDC3" w14:textId="5A2B4EA9" w:rsidTr="00B018E8">
        <w:tc>
          <w:tcPr>
            <w:tcW w:w="846" w:type="dxa"/>
          </w:tcPr>
          <w:p w14:paraId="2B76BA2F" w14:textId="0B4C4A1F" w:rsidR="00F27BCA" w:rsidRPr="00B018E8" w:rsidRDefault="00F27BCA" w:rsidP="00B018E8">
            <w:pPr>
              <w:pStyle w:val="ListParagraph"/>
              <w:numPr>
                <w:ilvl w:val="0"/>
                <w:numId w:val="2"/>
              </w:numPr>
              <w:rPr>
                <w:rFonts w:ascii="Aptos" w:hAnsi="Aptos" w:cs="Open Sans"/>
                <w:sz w:val="20"/>
                <w:szCs w:val="20"/>
              </w:rPr>
            </w:pPr>
            <w:r w:rsidRPr="00B018E8">
              <w:rPr>
                <w:rFonts w:ascii="Aptos" w:hAnsi="Aptos" w:cs="Open Sans"/>
                <w:sz w:val="20"/>
                <w:szCs w:val="20"/>
              </w:rPr>
              <w:t>1</w:t>
            </w:r>
            <w:r w:rsidR="00C3262F" w:rsidRPr="00B018E8">
              <w:rPr>
                <w:rFonts w:ascii="Aptos" w:hAnsi="Aptos" w:cs="Open Sans"/>
                <w:sz w:val="20"/>
                <w:szCs w:val="20"/>
              </w:rPr>
              <w:t>8</w:t>
            </w:r>
          </w:p>
        </w:tc>
        <w:tc>
          <w:tcPr>
            <w:tcW w:w="1889" w:type="dxa"/>
          </w:tcPr>
          <w:p w14:paraId="04D15F17" w14:textId="782792DB" w:rsidR="00F27BCA" w:rsidRPr="00453B92" w:rsidRDefault="000B5774" w:rsidP="00F27BC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0F6D1C2E" w14:textId="77777777" w:rsidR="00F27BCA" w:rsidRPr="00453B92" w:rsidRDefault="00F27BCA" w:rsidP="00F27BC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Cunningham, C.L., Anderson, J.R. and Mootnick, A.R., 2006. Object manipulation to obtain a food reward in hoolock gibbons, Bunopithecus hoolock. </w:t>
            </w:r>
            <w:r w:rsidRPr="00453B92">
              <w:rPr>
                <w:rFonts w:ascii="Aptos" w:hAnsi="Aptos" w:cs="Arial"/>
                <w:i/>
                <w:iCs/>
                <w:color w:val="222222"/>
                <w:sz w:val="20"/>
                <w:szCs w:val="20"/>
                <w:shd w:val="clear" w:color="auto" w:fill="FFFFFF"/>
              </w:rPr>
              <w:t>Animal Behaviour</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71</w:t>
            </w:r>
            <w:r w:rsidRPr="00453B92">
              <w:rPr>
                <w:rFonts w:ascii="Aptos" w:hAnsi="Aptos" w:cs="Arial"/>
                <w:color w:val="222222"/>
                <w:sz w:val="20"/>
                <w:szCs w:val="20"/>
                <w:shd w:val="clear" w:color="auto" w:fill="FFFFFF"/>
              </w:rPr>
              <w:t>(3), pp.621-629.</w:t>
            </w:r>
          </w:p>
          <w:p w14:paraId="66A387EB" w14:textId="77777777" w:rsidR="004C420E" w:rsidRPr="00453B92" w:rsidRDefault="004C420E" w:rsidP="00F27BCA">
            <w:pPr>
              <w:rPr>
                <w:rFonts w:ascii="Aptos" w:hAnsi="Aptos" w:cs="Arial"/>
                <w:color w:val="222222"/>
                <w:sz w:val="20"/>
                <w:szCs w:val="20"/>
                <w:shd w:val="clear" w:color="auto" w:fill="FFFFFF"/>
              </w:rPr>
            </w:pPr>
          </w:p>
          <w:p w14:paraId="6815963E" w14:textId="5C2FF4E5" w:rsidR="004C420E" w:rsidRPr="00453B92" w:rsidRDefault="004C420E" w:rsidP="00F27BC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6F39A9CD" w14:textId="3C9C5662" w:rsidR="00F27BCA" w:rsidRPr="00453B92" w:rsidRDefault="00EF5FE3" w:rsidP="00F27BCA">
            <w:pPr>
              <w:rPr>
                <w:rFonts w:ascii="Aptos" w:hAnsi="Aptos" w:cs="Open Sans"/>
                <w:sz w:val="20"/>
                <w:szCs w:val="20"/>
              </w:rPr>
            </w:pPr>
            <w:r w:rsidRPr="00453B92">
              <w:rPr>
                <w:rFonts w:ascii="Aptos" w:hAnsi="Aptos" w:cs="Arial"/>
                <w:color w:val="222222"/>
                <w:sz w:val="20"/>
                <w:szCs w:val="20"/>
                <w:shd w:val="clear" w:color="auto" w:fill="FFFFFF"/>
              </w:rPr>
              <w:t>Watts, D.P., 2020. Meat eating by nonhuman primates: a review and synthesis.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149</w:t>
            </w:r>
            <w:r w:rsidRPr="00453B92">
              <w:rPr>
                <w:rFonts w:ascii="Aptos" w:hAnsi="Aptos" w:cs="Arial"/>
                <w:color w:val="222222"/>
                <w:sz w:val="20"/>
                <w:szCs w:val="20"/>
                <w:shd w:val="clear" w:color="auto" w:fill="FFFFFF"/>
              </w:rPr>
              <w:t>, p.102882.</w:t>
            </w:r>
          </w:p>
        </w:tc>
        <w:tc>
          <w:tcPr>
            <w:tcW w:w="1898" w:type="dxa"/>
          </w:tcPr>
          <w:p w14:paraId="1234235F" w14:textId="77777777" w:rsidR="00F27BCA" w:rsidRPr="00453B92" w:rsidRDefault="00F27BCA" w:rsidP="00F27BCA">
            <w:pPr>
              <w:rPr>
                <w:rFonts w:ascii="Aptos" w:hAnsi="Aptos" w:cs="Open Sans"/>
                <w:sz w:val="20"/>
                <w:szCs w:val="20"/>
              </w:rPr>
            </w:pPr>
          </w:p>
        </w:tc>
        <w:tc>
          <w:tcPr>
            <w:tcW w:w="2127" w:type="dxa"/>
          </w:tcPr>
          <w:p w14:paraId="472A7F3A" w14:textId="77777777" w:rsidR="00F27BCA" w:rsidRPr="00453B92" w:rsidRDefault="00F27BCA" w:rsidP="00F27BCA">
            <w:pPr>
              <w:rPr>
                <w:rFonts w:ascii="Aptos" w:hAnsi="Aptos" w:cs="Open Sans"/>
                <w:sz w:val="20"/>
                <w:szCs w:val="20"/>
              </w:rPr>
            </w:pPr>
          </w:p>
        </w:tc>
      </w:tr>
      <w:tr w:rsidR="00F27BCA" w:rsidRPr="00453B92" w14:paraId="6476CCC9" w14:textId="1B0A1185" w:rsidTr="00B018E8">
        <w:tc>
          <w:tcPr>
            <w:tcW w:w="846" w:type="dxa"/>
          </w:tcPr>
          <w:p w14:paraId="5CA5E244" w14:textId="317B3365" w:rsidR="00F27BCA" w:rsidRPr="00B018E8" w:rsidRDefault="00C3262F" w:rsidP="00B018E8">
            <w:pPr>
              <w:pStyle w:val="ListParagraph"/>
              <w:numPr>
                <w:ilvl w:val="0"/>
                <w:numId w:val="2"/>
              </w:numPr>
              <w:rPr>
                <w:rFonts w:ascii="Aptos" w:hAnsi="Aptos" w:cs="Open Sans"/>
                <w:sz w:val="20"/>
                <w:szCs w:val="20"/>
              </w:rPr>
            </w:pPr>
            <w:r w:rsidRPr="00B018E8">
              <w:rPr>
                <w:rFonts w:ascii="Aptos" w:hAnsi="Aptos" w:cs="Open Sans"/>
                <w:sz w:val="20"/>
                <w:szCs w:val="20"/>
              </w:rPr>
              <w:t>19</w:t>
            </w:r>
          </w:p>
        </w:tc>
        <w:tc>
          <w:tcPr>
            <w:tcW w:w="1889" w:type="dxa"/>
          </w:tcPr>
          <w:p w14:paraId="62E63147" w14:textId="2139C390" w:rsidR="00F27BCA" w:rsidRPr="00453B92" w:rsidRDefault="000B5774" w:rsidP="00F27BCA">
            <w:pPr>
              <w:rPr>
                <w:rFonts w:ascii="Aptos" w:hAnsi="Aptos" w:cs="Open Sans"/>
                <w:sz w:val="20"/>
                <w:szCs w:val="20"/>
              </w:rPr>
            </w:pPr>
            <w:r w:rsidRPr="00453B92">
              <w:rPr>
                <w:rFonts w:ascii="Aptos" w:hAnsi="Aptos" w:cs="Arial"/>
                <w:color w:val="222222"/>
                <w:sz w:val="20"/>
                <w:szCs w:val="20"/>
                <w:shd w:val="clear" w:color="auto" w:fill="FFFFFF"/>
              </w:rPr>
              <w:t xml:space="preserve">Cunningham, C.L., 2006. Cognitive flexibility in </w:t>
            </w:r>
            <w:r w:rsidRPr="00453B92">
              <w:rPr>
                <w:rFonts w:ascii="Aptos" w:hAnsi="Aptos" w:cs="Arial"/>
                <w:color w:val="222222"/>
                <w:sz w:val="20"/>
                <w:szCs w:val="20"/>
                <w:shd w:val="clear" w:color="auto" w:fill="FFFFFF"/>
              </w:rPr>
              <w:lastRenderedPageBreak/>
              <w:t>gibbons (Hylobatidae): object manipulation and tool-use.</w:t>
            </w:r>
          </w:p>
        </w:tc>
        <w:tc>
          <w:tcPr>
            <w:tcW w:w="2217" w:type="dxa"/>
          </w:tcPr>
          <w:p w14:paraId="0C567CDE" w14:textId="77777777" w:rsidR="004C420E" w:rsidRPr="00453B92" w:rsidRDefault="000B5774" w:rsidP="00F27BC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lastRenderedPageBreak/>
              <w:t xml:space="preserve">Cunningham, C.L., 2006. Cognitive flexibility in gibbons </w:t>
            </w:r>
            <w:r w:rsidRPr="00453B92">
              <w:rPr>
                <w:rFonts w:ascii="Aptos" w:hAnsi="Aptos" w:cs="Arial"/>
                <w:color w:val="222222"/>
                <w:sz w:val="20"/>
                <w:szCs w:val="20"/>
                <w:shd w:val="clear" w:color="auto" w:fill="FFFFFF"/>
              </w:rPr>
              <w:lastRenderedPageBreak/>
              <w:t>(Hylobatidae): object manipulation and tool-use.</w:t>
            </w:r>
          </w:p>
          <w:p w14:paraId="5E386C91" w14:textId="77777777" w:rsidR="00F04A0F" w:rsidRPr="00453B92" w:rsidRDefault="00F04A0F" w:rsidP="00F27BCA">
            <w:pPr>
              <w:rPr>
                <w:rFonts w:ascii="Aptos" w:hAnsi="Aptos" w:cs="Arial"/>
                <w:color w:val="222222"/>
                <w:sz w:val="20"/>
                <w:szCs w:val="20"/>
                <w:shd w:val="clear" w:color="auto" w:fill="FFFFFF"/>
              </w:rPr>
            </w:pPr>
          </w:p>
          <w:p w14:paraId="53A0BCBC" w14:textId="517449CF" w:rsidR="00F04A0F" w:rsidRPr="00453B92" w:rsidRDefault="00F04A0F" w:rsidP="00F04A0F">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Cunningham, C.L., Anderson, J.R. and Mootnick, A.R., 2006. Object manipulation to obtain a food reward in hoolock gibbons, Bunopithecus hoolock. </w:t>
            </w:r>
            <w:r w:rsidRPr="00453B92">
              <w:rPr>
                <w:rFonts w:ascii="Aptos" w:hAnsi="Aptos" w:cs="Arial"/>
                <w:i/>
                <w:iCs/>
                <w:color w:val="222222"/>
                <w:sz w:val="20"/>
                <w:szCs w:val="20"/>
                <w:shd w:val="clear" w:color="auto" w:fill="FFFFFF"/>
              </w:rPr>
              <w:t>Animal Behaviour</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71</w:t>
            </w:r>
            <w:r w:rsidRPr="00453B92">
              <w:rPr>
                <w:rFonts w:ascii="Aptos" w:hAnsi="Aptos" w:cs="Arial"/>
                <w:color w:val="222222"/>
                <w:sz w:val="20"/>
                <w:szCs w:val="20"/>
                <w:shd w:val="clear" w:color="auto" w:fill="FFFFFF"/>
              </w:rPr>
              <w:t>(3), pp.621-629.</w:t>
            </w:r>
          </w:p>
        </w:tc>
        <w:tc>
          <w:tcPr>
            <w:tcW w:w="2217" w:type="dxa"/>
          </w:tcPr>
          <w:p w14:paraId="57B5D96A" w14:textId="77777777" w:rsidR="00793C9B" w:rsidRPr="00453B92" w:rsidRDefault="00793C9B" w:rsidP="00793C9B">
            <w:pPr>
              <w:rPr>
                <w:rFonts w:ascii="Aptos" w:hAnsi="Aptos"/>
                <w:sz w:val="20"/>
                <w:szCs w:val="20"/>
              </w:rPr>
            </w:pPr>
            <w:r w:rsidRPr="00453B92">
              <w:rPr>
                <w:rFonts w:ascii="Aptos" w:hAnsi="Aptos"/>
                <w:sz w:val="20"/>
                <w:szCs w:val="20"/>
              </w:rPr>
              <w:lastRenderedPageBreak/>
              <w:t xml:space="preserve">Fan, P.-F., Ai, H.-S., Fei, H.-L., Zhang, D., Yuan, S.-D., 2013. </w:t>
            </w:r>
            <w:r w:rsidRPr="00453B92">
              <w:rPr>
                <w:rFonts w:ascii="Aptos" w:hAnsi="Aptos"/>
                <w:sz w:val="20"/>
                <w:szCs w:val="20"/>
              </w:rPr>
              <w:lastRenderedPageBreak/>
              <w:t xml:space="preserve">Seasonal variation of diet and time budget of Eastern hoolock gibbons (Hoolock leuconedys) living in a northern montane forest. Primates 54, 137–146. </w:t>
            </w:r>
            <w:hyperlink r:id="rId9" w:history="1">
              <w:r w:rsidRPr="00453B92">
                <w:rPr>
                  <w:rStyle w:val="Hyperlink"/>
                  <w:rFonts w:ascii="Aptos" w:eastAsiaTheme="majorEastAsia" w:hAnsi="Aptos"/>
                  <w:sz w:val="20"/>
                  <w:szCs w:val="20"/>
                </w:rPr>
                <w:t>https://doi.org/10.1007/s10329-012-0336-0</w:t>
              </w:r>
            </w:hyperlink>
          </w:p>
          <w:p w14:paraId="33FD642F" w14:textId="1F31C6B4" w:rsidR="00F27BCA" w:rsidRPr="00453B92" w:rsidRDefault="00F27BCA" w:rsidP="00F27BCA">
            <w:pPr>
              <w:rPr>
                <w:rFonts w:ascii="Aptos" w:hAnsi="Aptos" w:cs="Open Sans"/>
                <w:sz w:val="20"/>
                <w:szCs w:val="20"/>
              </w:rPr>
            </w:pPr>
          </w:p>
        </w:tc>
        <w:tc>
          <w:tcPr>
            <w:tcW w:w="1898" w:type="dxa"/>
          </w:tcPr>
          <w:p w14:paraId="1AF92E6D" w14:textId="77777777" w:rsidR="00F27BCA" w:rsidRPr="00453B92" w:rsidRDefault="00F27BCA" w:rsidP="00F27BCA">
            <w:pPr>
              <w:rPr>
                <w:rFonts w:ascii="Aptos" w:hAnsi="Aptos" w:cs="Open Sans"/>
                <w:sz w:val="20"/>
                <w:szCs w:val="20"/>
              </w:rPr>
            </w:pPr>
          </w:p>
        </w:tc>
        <w:tc>
          <w:tcPr>
            <w:tcW w:w="2127" w:type="dxa"/>
          </w:tcPr>
          <w:p w14:paraId="232451E6" w14:textId="5EE2324D" w:rsidR="00F27BCA" w:rsidRPr="00453B92" w:rsidRDefault="00F27BCA" w:rsidP="00F27BCA">
            <w:pPr>
              <w:rPr>
                <w:rFonts w:ascii="Aptos" w:hAnsi="Aptos" w:cs="Open Sans"/>
                <w:sz w:val="20"/>
                <w:szCs w:val="20"/>
              </w:rPr>
            </w:pPr>
            <w:r w:rsidRPr="00453B92">
              <w:rPr>
                <w:rFonts w:ascii="Aptos" w:hAnsi="Aptos" w:cs="Arial"/>
                <w:color w:val="222222"/>
                <w:sz w:val="20"/>
                <w:szCs w:val="20"/>
                <w:shd w:val="clear" w:color="auto" w:fill="FFFFFF"/>
              </w:rPr>
              <w:t xml:space="preserve">Harl, H., Stevens, L., Margulis, S.W. and Petersen, J., 2016. </w:t>
            </w:r>
            <w:r w:rsidRPr="00453B92">
              <w:rPr>
                <w:rFonts w:ascii="Aptos" w:hAnsi="Aptos" w:cs="Arial"/>
                <w:color w:val="222222"/>
                <w:sz w:val="20"/>
                <w:szCs w:val="20"/>
                <w:shd w:val="clear" w:color="auto" w:fill="FFFFFF"/>
              </w:rPr>
              <w:lastRenderedPageBreak/>
              <w:t>Gibbon aggression during introductions: An international survey. </w:t>
            </w:r>
            <w:r w:rsidRPr="00453B92">
              <w:rPr>
                <w:rFonts w:ascii="Aptos" w:hAnsi="Aptos" w:cs="Arial"/>
                <w:i/>
                <w:iCs/>
                <w:color w:val="222222"/>
                <w:sz w:val="20"/>
                <w:szCs w:val="20"/>
                <w:shd w:val="clear" w:color="auto" w:fill="FFFFFF"/>
              </w:rPr>
              <w:t>Journal of Applied Animal Welfare Science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19</w:t>
            </w:r>
            <w:r w:rsidRPr="00453B92">
              <w:rPr>
                <w:rFonts w:ascii="Aptos" w:hAnsi="Aptos" w:cs="Arial"/>
                <w:color w:val="222222"/>
                <w:sz w:val="20"/>
                <w:szCs w:val="20"/>
                <w:shd w:val="clear" w:color="auto" w:fill="FFFFFF"/>
              </w:rPr>
              <w:t>(3), pp.260-270.</w:t>
            </w:r>
          </w:p>
        </w:tc>
      </w:tr>
      <w:tr w:rsidR="00F27BCA" w:rsidRPr="00453B92" w14:paraId="06A0A17A" w14:textId="29BE6C9F" w:rsidTr="00B018E8">
        <w:tc>
          <w:tcPr>
            <w:tcW w:w="846" w:type="dxa"/>
          </w:tcPr>
          <w:p w14:paraId="3C9B15E8" w14:textId="747AE814" w:rsidR="00F27BCA" w:rsidRPr="00B018E8" w:rsidRDefault="00F27BCA" w:rsidP="00B018E8">
            <w:pPr>
              <w:pStyle w:val="ListParagraph"/>
              <w:numPr>
                <w:ilvl w:val="0"/>
                <w:numId w:val="2"/>
              </w:numPr>
              <w:rPr>
                <w:rFonts w:ascii="Aptos" w:hAnsi="Aptos" w:cs="Open Sans"/>
                <w:sz w:val="20"/>
                <w:szCs w:val="20"/>
              </w:rPr>
            </w:pPr>
            <w:r w:rsidRPr="00B018E8">
              <w:rPr>
                <w:rFonts w:ascii="Aptos" w:hAnsi="Aptos" w:cs="Open Sans"/>
                <w:sz w:val="20"/>
                <w:szCs w:val="20"/>
              </w:rPr>
              <w:lastRenderedPageBreak/>
              <w:t>2</w:t>
            </w:r>
            <w:r w:rsidR="00C3262F" w:rsidRPr="00B018E8">
              <w:rPr>
                <w:rFonts w:ascii="Aptos" w:hAnsi="Aptos" w:cs="Open Sans"/>
                <w:sz w:val="20"/>
                <w:szCs w:val="20"/>
              </w:rPr>
              <w:t>0</w:t>
            </w:r>
          </w:p>
        </w:tc>
        <w:tc>
          <w:tcPr>
            <w:tcW w:w="1889" w:type="dxa"/>
          </w:tcPr>
          <w:p w14:paraId="24A44BC9" w14:textId="4626754C" w:rsidR="00F27BCA" w:rsidRPr="00453B92" w:rsidRDefault="000B5774" w:rsidP="00F27BC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273901C3" w14:textId="4C6EACEA" w:rsidR="004C420E" w:rsidRPr="00453B92" w:rsidRDefault="000B5774" w:rsidP="00F27BC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4DFC2414" w14:textId="05BCFBE4" w:rsidR="00F27BCA" w:rsidRPr="00453B92" w:rsidRDefault="00805BAA" w:rsidP="00F27BCA">
            <w:pPr>
              <w:rPr>
                <w:rFonts w:ascii="Aptos" w:hAnsi="Aptos" w:cs="Open Sans"/>
                <w:sz w:val="20"/>
                <w:szCs w:val="20"/>
              </w:rPr>
            </w:pPr>
            <w:r w:rsidRPr="00453B92">
              <w:rPr>
                <w:rFonts w:ascii="Aptos" w:hAnsi="Aptos" w:cs="Arial"/>
                <w:color w:val="222222"/>
                <w:sz w:val="20"/>
                <w:szCs w:val="20"/>
                <w:shd w:val="clear" w:color="auto" w:fill="FFFFFF"/>
              </w:rPr>
              <w:t>Watts, D.P., 2020. Meat eating by nonhuman primates: a review and synthesis.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149</w:t>
            </w:r>
            <w:r w:rsidRPr="00453B92">
              <w:rPr>
                <w:rFonts w:ascii="Aptos" w:hAnsi="Aptos" w:cs="Arial"/>
                <w:color w:val="222222"/>
                <w:sz w:val="20"/>
                <w:szCs w:val="20"/>
                <w:shd w:val="clear" w:color="auto" w:fill="FFFFFF"/>
              </w:rPr>
              <w:t>, p.102882.</w:t>
            </w:r>
          </w:p>
        </w:tc>
        <w:tc>
          <w:tcPr>
            <w:tcW w:w="1898" w:type="dxa"/>
          </w:tcPr>
          <w:p w14:paraId="5D00E6BC" w14:textId="77777777" w:rsidR="00F27BCA" w:rsidRPr="00453B92" w:rsidRDefault="00F27BCA" w:rsidP="00F27BCA">
            <w:pPr>
              <w:rPr>
                <w:rFonts w:ascii="Aptos" w:hAnsi="Aptos" w:cs="Open Sans"/>
                <w:sz w:val="20"/>
                <w:szCs w:val="20"/>
              </w:rPr>
            </w:pPr>
          </w:p>
        </w:tc>
        <w:tc>
          <w:tcPr>
            <w:tcW w:w="2127" w:type="dxa"/>
          </w:tcPr>
          <w:p w14:paraId="56136C57" w14:textId="77777777" w:rsidR="00F27BCA" w:rsidRPr="00453B92" w:rsidRDefault="00F27BCA" w:rsidP="00F27BCA">
            <w:pPr>
              <w:rPr>
                <w:rFonts w:ascii="Aptos" w:hAnsi="Aptos" w:cs="Open Sans"/>
                <w:sz w:val="20"/>
                <w:szCs w:val="20"/>
              </w:rPr>
            </w:pPr>
          </w:p>
        </w:tc>
      </w:tr>
      <w:tr w:rsidR="00F27BCA" w:rsidRPr="00453B92" w14:paraId="56B352D4" w14:textId="5804DA65" w:rsidTr="00B018E8">
        <w:tc>
          <w:tcPr>
            <w:tcW w:w="846" w:type="dxa"/>
          </w:tcPr>
          <w:p w14:paraId="5B5F7D5E" w14:textId="190C5E4B" w:rsidR="00F27BCA" w:rsidRPr="00B018E8" w:rsidRDefault="00F27BCA" w:rsidP="00B018E8">
            <w:pPr>
              <w:pStyle w:val="ListParagraph"/>
              <w:numPr>
                <w:ilvl w:val="0"/>
                <w:numId w:val="2"/>
              </w:numPr>
              <w:rPr>
                <w:rFonts w:ascii="Aptos" w:hAnsi="Aptos" w:cs="Open Sans"/>
                <w:sz w:val="20"/>
                <w:szCs w:val="20"/>
              </w:rPr>
            </w:pPr>
            <w:r w:rsidRPr="00B018E8">
              <w:rPr>
                <w:rFonts w:ascii="Aptos" w:hAnsi="Aptos" w:cs="Open Sans"/>
                <w:sz w:val="20"/>
                <w:szCs w:val="20"/>
              </w:rPr>
              <w:t>2</w:t>
            </w:r>
            <w:r w:rsidR="00C3262F" w:rsidRPr="00B018E8">
              <w:rPr>
                <w:rFonts w:ascii="Aptos" w:hAnsi="Aptos" w:cs="Open Sans"/>
                <w:sz w:val="20"/>
                <w:szCs w:val="20"/>
              </w:rPr>
              <w:t>1</w:t>
            </w:r>
          </w:p>
        </w:tc>
        <w:tc>
          <w:tcPr>
            <w:tcW w:w="1889" w:type="dxa"/>
          </w:tcPr>
          <w:p w14:paraId="795953E4" w14:textId="4CEC71B6" w:rsidR="00F27BCA" w:rsidRPr="00453B92" w:rsidRDefault="000B5774" w:rsidP="00F27BC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537E52BA" w14:textId="25D331C1" w:rsidR="00F27BCA" w:rsidRPr="00453B92" w:rsidRDefault="000B5774" w:rsidP="00F27BC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72FD76CE" w14:textId="77777777" w:rsidR="008C6291" w:rsidRPr="00453B92" w:rsidRDefault="008C6291" w:rsidP="008C6291">
            <w:pPr>
              <w:rPr>
                <w:rFonts w:ascii="Aptos" w:hAnsi="Aptos"/>
                <w:sz w:val="20"/>
                <w:szCs w:val="20"/>
              </w:rPr>
            </w:pPr>
            <w:r w:rsidRPr="00453B92">
              <w:rPr>
                <w:rFonts w:ascii="Aptos" w:hAnsi="Aptos"/>
                <w:sz w:val="20"/>
                <w:szCs w:val="20"/>
              </w:rPr>
              <w:t xml:space="preserve">Fan, P., Jiang, X., 2009. Predation on giant flying squirrels (Petaurista philippensis) by black crested gibbons (Nomascus concolor jingdongensis) at Mt. Wuliang, Yunnan, China. Primates 50, 45–49. </w:t>
            </w:r>
            <w:hyperlink r:id="rId10" w:history="1">
              <w:r w:rsidRPr="00453B92">
                <w:rPr>
                  <w:rStyle w:val="Hyperlink"/>
                  <w:rFonts w:ascii="Aptos" w:eastAsiaTheme="majorEastAsia" w:hAnsi="Aptos"/>
                  <w:sz w:val="20"/>
                  <w:szCs w:val="20"/>
                </w:rPr>
                <w:t>https://doi.org/10.1007/s10329-008-0110-5</w:t>
              </w:r>
            </w:hyperlink>
          </w:p>
          <w:p w14:paraId="72F43C60" w14:textId="51054D96" w:rsidR="00F27BCA" w:rsidRPr="00453B92" w:rsidRDefault="00F27BCA" w:rsidP="00F27BCA">
            <w:pPr>
              <w:rPr>
                <w:rFonts w:ascii="Aptos" w:hAnsi="Aptos" w:cs="Open Sans"/>
                <w:sz w:val="20"/>
                <w:szCs w:val="20"/>
              </w:rPr>
            </w:pPr>
          </w:p>
        </w:tc>
        <w:tc>
          <w:tcPr>
            <w:tcW w:w="1898" w:type="dxa"/>
          </w:tcPr>
          <w:p w14:paraId="1EBD13F5" w14:textId="77777777" w:rsidR="00F27BCA" w:rsidRPr="00453B92" w:rsidRDefault="00F27BCA" w:rsidP="00F27BCA">
            <w:pPr>
              <w:rPr>
                <w:rFonts w:ascii="Aptos" w:hAnsi="Aptos" w:cs="Open Sans"/>
                <w:sz w:val="20"/>
                <w:szCs w:val="20"/>
              </w:rPr>
            </w:pPr>
          </w:p>
        </w:tc>
        <w:tc>
          <w:tcPr>
            <w:tcW w:w="2127" w:type="dxa"/>
          </w:tcPr>
          <w:p w14:paraId="4ABD4F63" w14:textId="55AFA5A7" w:rsidR="00F27BCA" w:rsidRPr="00453B92" w:rsidRDefault="002517F3" w:rsidP="00F27BCA">
            <w:pPr>
              <w:rPr>
                <w:rFonts w:ascii="Aptos" w:hAnsi="Aptos" w:cs="Open Sans"/>
                <w:sz w:val="20"/>
                <w:szCs w:val="20"/>
              </w:rPr>
            </w:pPr>
            <w:r w:rsidRPr="00453B92">
              <w:rPr>
                <w:rFonts w:ascii="Aptos" w:hAnsi="Aptos" w:cs="Arial"/>
                <w:color w:val="222222"/>
                <w:sz w:val="20"/>
                <w:szCs w:val="20"/>
                <w:shd w:val="clear" w:color="auto" w:fill="FFFFFF"/>
              </w:rPr>
              <w:t>Huang, B., Guan, Z., Ni, Q., Orkin, J.D., Fan, P. and Jiang, X., 2013. Observation of intra</w:t>
            </w:r>
            <w:r w:rsidRPr="00453B92">
              <w:rPr>
                <w:rFonts w:ascii="Cambria Math" w:hAnsi="Cambria Math" w:cs="Cambria Math"/>
                <w:color w:val="222222"/>
                <w:sz w:val="20"/>
                <w:szCs w:val="20"/>
                <w:shd w:val="clear" w:color="auto" w:fill="FFFFFF"/>
              </w:rPr>
              <w:t>‐</w:t>
            </w:r>
            <w:r w:rsidRPr="00453B92">
              <w:rPr>
                <w:rFonts w:ascii="Aptos" w:hAnsi="Aptos" w:cs="Arial"/>
                <w:color w:val="222222"/>
                <w:sz w:val="20"/>
                <w:szCs w:val="20"/>
                <w:shd w:val="clear" w:color="auto" w:fill="FFFFFF"/>
              </w:rPr>
              <w:t>group and extra</w:t>
            </w:r>
            <w:r w:rsidRPr="00453B92">
              <w:rPr>
                <w:rFonts w:ascii="Cambria Math" w:hAnsi="Cambria Math" w:cs="Cambria Math"/>
                <w:color w:val="222222"/>
                <w:sz w:val="20"/>
                <w:szCs w:val="20"/>
                <w:shd w:val="clear" w:color="auto" w:fill="FFFFFF"/>
              </w:rPr>
              <w:t>‐</w:t>
            </w:r>
            <w:r w:rsidRPr="00453B92">
              <w:rPr>
                <w:rFonts w:ascii="Aptos" w:hAnsi="Aptos" w:cs="Arial"/>
                <w:color w:val="222222"/>
                <w:sz w:val="20"/>
                <w:szCs w:val="20"/>
                <w:shd w:val="clear" w:color="auto" w:fill="FFFFFF"/>
              </w:rPr>
              <w:t>group copulation and reproductive characters in free ranging groups of western black crested gibbon (Nomascus concolor jingdongensis). </w:t>
            </w:r>
            <w:r w:rsidRPr="00453B92">
              <w:rPr>
                <w:rFonts w:ascii="Aptos" w:hAnsi="Aptos" w:cs="Arial"/>
                <w:i/>
                <w:iCs/>
                <w:color w:val="222222"/>
                <w:sz w:val="20"/>
                <w:szCs w:val="20"/>
                <w:shd w:val="clear" w:color="auto" w:fill="FFFFFF"/>
              </w:rPr>
              <w:t>Integrative Zoology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8</w:t>
            </w:r>
            <w:r w:rsidRPr="00453B92">
              <w:rPr>
                <w:rFonts w:ascii="Aptos" w:hAnsi="Aptos" w:cs="Arial"/>
                <w:color w:val="222222"/>
                <w:sz w:val="20"/>
                <w:szCs w:val="20"/>
                <w:shd w:val="clear" w:color="auto" w:fill="FFFFFF"/>
              </w:rPr>
              <w:t>(4), pp.427-440.</w:t>
            </w:r>
          </w:p>
        </w:tc>
      </w:tr>
      <w:tr w:rsidR="00F27BCA" w:rsidRPr="00453B92" w14:paraId="04FF6C32" w14:textId="72FEE2DE" w:rsidTr="00B018E8">
        <w:tc>
          <w:tcPr>
            <w:tcW w:w="846" w:type="dxa"/>
          </w:tcPr>
          <w:p w14:paraId="387D6B07" w14:textId="6F3A6181" w:rsidR="00F27BCA" w:rsidRPr="00B018E8" w:rsidRDefault="00F27BCA" w:rsidP="00B018E8">
            <w:pPr>
              <w:pStyle w:val="ListParagraph"/>
              <w:numPr>
                <w:ilvl w:val="0"/>
                <w:numId w:val="2"/>
              </w:numPr>
              <w:rPr>
                <w:rFonts w:ascii="Aptos" w:hAnsi="Aptos" w:cs="Open Sans"/>
                <w:sz w:val="20"/>
                <w:szCs w:val="20"/>
              </w:rPr>
            </w:pPr>
            <w:r w:rsidRPr="00B018E8">
              <w:rPr>
                <w:rFonts w:ascii="Aptos" w:hAnsi="Aptos" w:cs="Open Sans"/>
                <w:sz w:val="20"/>
                <w:szCs w:val="20"/>
              </w:rPr>
              <w:t>2</w:t>
            </w:r>
            <w:r w:rsidR="00C3262F" w:rsidRPr="00B018E8">
              <w:rPr>
                <w:rFonts w:ascii="Aptos" w:hAnsi="Aptos" w:cs="Open Sans"/>
                <w:sz w:val="20"/>
                <w:szCs w:val="20"/>
              </w:rPr>
              <w:t>2</w:t>
            </w:r>
          </w:p>
        </w:tc>
        <w:tc>
          <w:tcPr>
            <w:tcW w:w="1889" w:type="dxa"/>
          </w:tcPr>
          <w:p w14:paraId="3E7FC77B" w14:textId="32287C66" w:rsidR="00F27BCA" w:rsidRPr="00453B92" w:rsidRDefault="000B5774" w:rsidP="00F27BC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024FCDBE" w14:textId="5639333D" w:rsidR="00F27BCA" w:rsidRPr="00453B92" w:rsidRDefault="000B5774" w:rsidP="00F27BC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47148EA7" w14:textId="56690EE1" w:rsidR="00F27BCA" w:rsidRPr="00453B92" w:rsidRDefault="00805BAA" w:rsidP="00F27BCA">
            <w:pPr>
              <w:rPr>
                <w:rFonts w:ascii="Aptos" w:hAnsi="Aptos" w:cs="Open Sans"/>
                <w:sz w:val="20"/>
                <w:szCs w:val="20"/>
              </w:rPr>
            </w:pPr>
            <w:r w:rsidRPr="00453B92">
              <w:rPr>
                <w:rFonts w:ascii="Aptos" w:hAnsi="Aptos" w:cs="Arial"/>
                <w:color w:val="222222"/>
                <w:sz w:val="20"/>
                <w:szCs w:val="20"/>
                <w:shd w:val="clear" w:color="auto" w:fill="FFFFFF"/>
              </w:rPr>
              <w:t>Watts, D.P., 2020. Meat eating by nonhuman primates: a review and synthesis.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149</w:t>
            </w:r>
            <w:r w:rsidRPr="00453B92">
              <w:rPr>
                <w:rFonts w:ascii="Aptos" w:hAnsi="Aptos" w:cs="Arial"/>
                <w:color w:val="222222"/>
                <w:sz w:val="20"/>
                <w:szCs w:val="20"/>
                <w:shd w:val="clear" w:color="auto" w:fill="FFFFFF"/>
              </w:rPr>
              <w:t>, p.102882.</w:t>
            </w:r>
          </w:p>
        </w:tc>
        <w:tc>
          <w:tcPr>
            <w:tcW w:w="1898" w:type="dxa"/>
          </w:tcPr>
          <w:p w14:paraId="7AB175C1" w14:textId="77777777" w:rsidR="00F27BCA" w:rsidRPr="00453B92" w:rsidRDefault="00F27BCA" w:rsidP="00F27BCA">
            <w:pPr>
              <w:rPr>
                <w:rFonts w:ascii="Aptos" w:hAnsi="Aptos" w:cs="Open Sans"/>
                <w:sz w:val="20"/>
                <w:szCs w:val="20"/>
              </w:rPr>
            </w:pPr>
          </w:p>
        </w:tc>
        <w:tc>
          <w:tcPr>
            <w:tcW w:w="2127" w:type="dxa"/>
          </w:tcPr>
          <w:p w14:paraId="756C1083" w14:textId="77777777" w:rsidR="00F27BCA" w:rsidRPr="00453B92" w:rsidRDefault="00F27BCA" w:rsidP="00F27BCA">
            <w:pPr>
              <w:rPr>
                <w:rFonts w:ascii="Aptos" w:hAnsi="Aptos" w:cs="Open Sans"/>
                <w:sz w:val="20"/>
                <w:szCs w:val="20"/>
              </w:rPr>
            </w:pPr>
          </w:p>
        </w:tc>
      </w:tr>
      <w:tr w:rsidR="00F27BCA" w:rsidRPr="00453B92" w14:paraId="322BB966" w14:textId="6D166E10" w:rsidTr="00B018E8">
        <w:tc>
          <w:tcPr>
            <w:tcW w:w="846" w:type="dxa"/>
          </w:tcPr>
          <w:p w14:paraId="55E67009" w14:textId="0F1910C6" w:rsidR="00F27BCA" w:rsidRPr="00B018E8" w:rsidRDefault="00F27BCA" w:rsidP="00B018E8">
            <w:pPr>
              <w:pStyle w:val="ListParagraph"/>
              <w:numPr>
                <w:ilvl w:val="0"/>
                <w:numId w:val="2"/>
              </w:numPr>
              <w:rPr>
                <w:rFonts w:ascii="Aptos" w:hAnsi="Aptos" w:cs="Open Sans"/>
                <w:sz w:val="20"/>
                <w:szCs w:val="20"/>
              </w:rPr>
            </w:pPr>
            <w:r w:rsidRPr="00B018E8">
              <w:rPr>
                <w:rFonts w:ascii="Aptos" w:hAnsi="Aptos" w:cs="Open Sans"/>
                <w:sz w:val="20"/>
                <w:szCs w:val="20"/>
              </w:rPr>
              <w:t>2</w:t>
            </w:r>
            <w:r w:rsidR="00C3262F" w:rsidRPr="00B018E8">
              <w:rPr>
                <w:rFonts w:ascii="Aptos" w:hAnsi="Aptos" w:cs="Open Sans"/>
                <w:sz w:val="20"/>
                <w:szCs w:val="20"/>
              </w:rPr>
              <w:t>3</w:t>
            </w:r>
          </w:p>
        </w:tc>
        <w:tc>
          <w:tcPr>
            <w:tcW w:w="1889" w:type="dxa"/>
          </w:tcPr>
          <w:p w14:paraId="0464FA1E" w14:textId="224A6000" w:rsidR="00F27BCA" w:rsidRPr="00453B92" w:rsidRDefault="00F27BCA" w:rsidP="00F27BCA">
            <w:pPr>
              <w:rPr>
                <w:rFonts w:ascii="Aptos" w:hAnsi="Aptos" w:cs="Open Sans"/>
                <w:sz w:val="20"/>
                <w:szCs w:val="20"/>
              </w:rPr>
            </w:pPr>
            <w:r w:rsidRPr="00453B92">
              <w:rPr>
                <w:rFonts w:ascii="Aptos" w:hAnsi="Aptos" w:cs="Arial"/>
                <w:color w:val="222222"/>
                <w:sz w:val="20"/>
                <w:szCs w:val="20"/>
                <w:shd w:val="clear" w:color="auto" w:fill="FFFFFF"/>
              </w:rPr>
              <w:t>Deng, H. and Zhou, J., 2016. “Juggling” behavior in wild Hainan gibbons, a new finding in nonhuman primates. </w:t>
            </w:r>
            <w:r w:rsidRPr="00453B92">
              <w:rPr>
                <w:rFonts w:ascii="Aptos" w:hAnsi="Aptos" w:cs="Arial"/>
                <w:i/>
                <w:iCs/>
                <w:color w:val="222222"/>
                <w:sz w:val="20"/>
                <w:szCs w:val="20"/>
                <w:shd w:val="clear" w:color="auto" w:fill="FFFFFF"/>
              </w:rPr>
              <w:t>Scientific Reports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6</w:t>
            </w:r>
            <w:r w:rsidRPr="00453B92">
              <w:rPr>
                <w:rFonts w:ascii="Aptos" w:hAnsi="Aptos" w:cs="Arial"/>
                <w:color w:val="222222"/>
                <w:sz w:val="20"/>
                <w:szCs w:val="20"/>
                <w:shd w:val="clear" w:color="auto" w:fill="FFFFFF"/>
              </w:rPr>
              <w:t>(1), p.23566.</w:t>
            </w:r>
          </w:p>
        </w:tc>
        <w:tc>
          <w:tcPr>
            <w:tcW w:w="2217" w:type="dxa"/>
          </w:tcPr>
          <w:p w14:paraId="45EB36AA" w14:textId="1FD8CE25" w:rsidR="00F27BCA" w:rsidRPr="00453B92" w:rsidRDefault="000B5774" w:rsidP="00F27BC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30DBF324" w14:textId="5E975D74" w:rsidR="00F27BCA" w:rsidRPr="00453B92" w:rsidRDefault="00805BAA" w:rsidP="00F27BCA">
            <w:pPr>
              <w:rPr>
                <w:rFonts w:ascii="Aptos" w:hAnsi="Aptos" w:cs="Open Sans"/>
                <w:sz w:val="20"/>
                <w:szCs w:val="20"/>
              </w:rPr>
            </w:pPr>
            <w:r w:rsidRPr="00453B92">
              <w:rPr>
                <w:rFonts w:ascii="Aptos" w:hAnsi="Aptos" w:cs="Arial"/>
                <w:color w:val="222222"/>
                <w:sz w:val="20"/>
                <w:szCs w:val="20"/>
                <w:shd w:val="clear" w:color="auto" w:fill="FFFFFF"/>
              </w:rPr>
              <w:t>Watts, D.P., 2020. Meat eating by nonhuman primates: a review and synthesis.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149</w:t>
            </w:r>
            <w:r w:rsidRPr="00453B92">
              <w:rPr>
                <w:rFonts w:ascii="Aptos" w:hAnsi="Aptos" w:cs="Arial"/>
                <w:color w:val="222222"/>
                <w:sz w:val="20"/>
                <w:szCs w:val="20"/>
                <w:shd w:val="clear" w:color="auto" w:fill="FFFFFF"/>
              </w:rPr>
              <w:t>, p.102882.</w:t>
            </w:r>
          </w:p>
        </w:tc>
        <w:tc>
          <w:tcPr>
            <w:tcW w:w="1898" w:type="dxa"/>
          </w:tcPr>
          <w:p w14:paraId="010B864C" w14:textId="77777777" w:rsidR="00F27BCA" w:rsidRPr="00453B92" w:rsidRDefault="00F27BCA" w:rsidP="00F27BCA">
            <w:pPr>
              <w:rPr>
                <w:rFonts w:ascii="Aptos" w:hAnsi="Aptos" w:cs="Open Sans"/>
                <w:sz w:val="20"/>
                <w:szCs w:val="20"/>
              </w:rPr>
            </w:pPr>
          </w:p>
        </w:tc>
        <w:tc>
          <w:tcPr>
            <w:tcW w:w="2127" w:type="dxa"/>
          </w:tcPr>
          <w:p w14:paraId="341C1261" w14:textId="62928FCD" w:rsidR="00F27BCA" w:rsidRPr="00453B92" w:rsidRDefault="007E0DC3" w:rsidP="00F27BCA">
            <w:pPr>
              <w:rPr>
                <w:rFonts w:ascii="Aptos" w:hAnsi="Aptos" w:cs="Open Sans"/>
                <w:sz w:val="20"/>
                <w:szCs w:val="20"/>
              </w:rPr>
            </w:pPr>
            <w:r w:rsidRPr="00453B92">
              <w:rPr>
                <w:rFonts w:ascii="Aptos" w:hAnsi="Aptos" w:cs="Arial"/>
                <w:color w:val="222222"/>
                <w:sz w:val="20"/>
                <w:szCs w:val="20"/>
                <w:shd w:val="clear" w:color="auto" w:fill="FFFFFF"/>
              </w:rPr>
              <w:t>Zhou, J., Chan, B.P.L. and Wei, F.W., 2008. Responses to inter-group encounters of the Hainan gibbon Nomascus hainanus.</w:t>
            </w:r>
          </w:p>
        </w:tc>
      </w:tr>
      <w:tr w:rsidR="00F27BCA" w:rsidRPr="00453B92" w14:paraId="52A6191C" w14:textId="7D34DE4F" w:rsidTr="00B018E8">
        <w:tc>
          <w:tcPr>
            <w:tcW w:w="846" w:type="dxa"/>
          </w:tcPr>
          <w:p w14:paraId="527442D7" w14:textId="1165BFF2" w:rsidR="00F27BCA" w:rsidRPr="00B018E8" w:rsidRDefault="00F27BCA" w:rsidP="00B018E8">
            <w:pPr>
              <w:pStyle w:val="ListParagraph"/>
              <w:numPr>
                <w:ilvl w:val="0"/>
                <w:numId w:val="2"/>
              </w:numPr>
              <w:rPr>
                <w:rFonts w:ascii="Aptos" w:hAnsi="Aptos" w:cs="Open Sans"/>
                <w:sz w:val="20"/>
                <w:szCs w:val="20"/>
              </w:rPr>
            </w:pPr>
            <w:r w:rsidRPr="00B018E8">
              <w:rPr>
                <w:rFonts w:ascii="Aptos" w:hAnsi="Aptos" w:cs="Open Sans"/>
                <w:sz w:val="20"/>
                <w:szCs w:val="20"/>
              </w:rPr>
              <w:t>2</w:t>
            </w:r>
            <w:r w:rsidR="00C3262F" w:rsidRPr="00B018E8">
              <w:rPr>
                <w:rFonts w:ascii="Aptos" w:hAnsi="Aptos" w:cs="Open Sans"/>
                <w:sz w:val="20"/>
                <w:szCs w:val="20"/>
              </w:rPr>
              <w:t>4</w:t>
            </w:r>
          </w:p>
        </w:tc>
        <w:tc>
          <w:tcPr>
            <w:tcW w:w="1889" w:type="dxa"/>
          </w:tcPr>
          <w:p w14:paraId="51350DB4" w14:textId="6B6F915C" w:rsidR="00F27BCA" w:rsidRPr="00453B92" w:rsidRDefault="000B5774" w:rsidP="00F27BCA">
            <w:pPr>
              <w:rPr>
                <w:rFonts w:ascii="Aptos" w:hAnsi="Aptos" w:cs="Open Sans"/>
                <w:sz w:val="20"/>
                <w:szCs w:val="20"/>
              </w:rPr>
            </w:pPr>
            <w:r w:rsidRPr="00453B92">
              <w:rPr>
                <w:rFonts w:ascii="Aptos" w:hAnsi="Aptos" w:cs="Arial"/>
                <w:color w:val="222222"/>
                <w:sz w:val="20"/>
                <w:szCs w:val="20"/>
                <w:shd w:val="clear" w:color="auto" w:fill="FFFFFF"/>
              </w:rPr>
              <w:t xml:space="preserve">Cunningham, C.L., 2006. Cognitive </w:t>
            </w:r>
            <w:r w:rsidRPr="00453B92">
              <w:rPr>
                <w:rFonts w:ascii="Aptos" w:hAnsi="Aptos" w:cs="Arial"/>
                <w:color w:val="222222"/>
                <w:sz w:val="20"/>
                <w:szCs w:val="20"/>
                <w:shd w:val="clear" w:color="auto" w:fill="FFFFFF"/>
              </w:rPr>
              <w:lastRenderedPageBreak/>
              <w:t>flexibility in gibbons (Hylobatidae): object manipulation and tool-use.</w:t>
            </w:r>
          </w:p>
        </w:tc>
        <w:tc>
          <w:tcPr>
            <w:tcW w:w="2217" w:type="dxa"/>
          </w:tcPr>
          <w:p w14:paraId="7C6F28F6" w14:textId="4DD2822D" w:rsidR="00F27BCA" w:rsidRPr="00453B92" w:rsidRDefault="000B5774" w:rsidP="00F27BCA">
            <w:pPr>
              <w:rPr>
                <w:rFonts w:ascii="Aptos" w:hAnsi="Aptos" w:cs="Open Sans"/>
                <w:sz w:val="20"/>
                <w:szCs w:val="20"/>
              </w:rPr>
            </w:pPr>
            <w:r w:rsidRPr="00453B92">
              <w:rPr>
                <w:rFonts w:ascii="Aptos" w:hAnsi="Aptos" w:cs="Arial"/>
                <w:color w:val="222222"/>
                <w:sz w:val="20"/>
                <w:szCs w:val="20"/>
                <w:shd w:val="clear" w:color="auto" w:fill="FFFFFF"/>
              </w:rPr>
              <w:lastRenderedPageBreak/>
              <w:t xml:space="preserve">Cunningham, C.L., 2006. Cognitive </w:t>
            </w:r>
            <w:r w:rsidRPr="00453B92">
              <w:rPr>
                <w:rFonts w:ascii="Aptos" w:hAnsi="Aptos" w:cs="Arial"/>
                <w:color w:val="222222"/>
                <w:sz w:val="20"/>
                <w:szCs w:val="20"/>
                <w:shd w:val="clear" w:color="auto" w:fill="FFFFFF"/>
              </w:rPr>
              <w:lastRenderedPageBreak/>
              <w:t>flexibility in gibbons (Hylobatidae): object manipulation and tool-use.</w:t>
            </w:r>
          </w:p>
        </w:tc>
        <w:tc>
          <w:tcPr>
            <w:tcW w:w="2217" w:type="dxa"/>
          </w:tcPr>
          <w:p w14:paraId="7B5BA195" w14:textId="523EDE02" w:rsidR="00F27BCA" w:rsidRPr="00453B92" w:rsidRDefault="00805BAA" w:rsidP="00F27BCA">
            <w:pPr>
              <w:rPr>
                <w:rFonts w:ascii="Aptos" w:hAnsi="Aptos" w:cs="Open Sans"/>
                <w:sz w:val="20"/>
                <w:szCs w:val="20"/>
              </w:rPr>
            </w:pPr>
            <w:r w:rsidRPr="00453B92">
              <w:rPr>
                <w:rFonts w:ascii="Aptos" w:hAnsi="Aptos" w:cs="Arial"/>
                <w:color w:val="222222"/>
                <w:sz w:val="20"/>
                <w:szCs w:val="20"/>
                <w:shd w:val="clear" w:color="auto" w:fill="FFFFFF"/>
              </w:rPr>
              <w:lastRenderedPageBreak/>
              <w:t xml:space="preserve">Watts, D.P., 2020. Meat eating by </w:t>
            </w:r>
            <w:r w:rsidRPr="00453B92">
              <w:rPr>
                <w:rFonts w:ascii="Aptos" w:hAnsi="Aptos" w:cs="Arial"/>
                <w:color w:val="222222"/>
                <w:sz w:val="20"/>
                <w:szCs w:val="20"/>
                <w:shd w:val="clear" w:color="auto" w:fill="FFFFFF"/>
              </w:rPr>
              <w:lastRenderedPageBreak/>
              <w:t>nonhuman primates: a review and synthesis.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149</w:t>
            </w:r>
            <w:r w:rsidRPr="00453B92">
              <w:rPr>
                <w:rFonts w:ascii="Aptos" w:hAnsi="Aptos" w:cs="Arial"/>
                <w:color w:val="222222"/>
                <w:sz w:val="20"/>
                <w:szCs w:val="20"/>
                <w:shd w:val="clear" w:color="auto" w:fill="FFFFFF"/>
              </w:rPr>
              <w:t>, p.102882.</w:t>
            </w:r>
          </w:p>
        </w:tc>
        <w:tc>
          <w:tcPr>
            <w:tcW w:w="1898" w:type="dxa"/>
          </w:tcPr>
          <w:p w14:paraId="0552C040" w14:textId="77777777" w:rsidR="00F27BCA" w:rsidRPr="00453B92" w:rsidRDefault="00F27BCA" w:rsidP="00F27BCA">
            <w:pPr>
              <w:rPr>
                <w:rFonts w:ascii="Aptos" w:hAnsi="Aptos" w:cs="Open Sans"/>
                <w:sz w:val="20"/>
                <w:szCs w:val="20"/>
              </w:rPr>
            </w:pPr>
          </w:p>
        </w:tc>
        <w:tc>
          <w:tcPr>
            <w:tcW w:w="2127" w:type="dxa"/>
          </w:tcPr>
          <w:p w14:paraId="17143DEA" w14:textId="15B3A4E7" w:rsidR="00F27BCA" w:rsidRPr="00453B92" w:rsidRDefault="00F27BCA" w:rsidP="00F27BCA">
            <w:pPr>
              <w:rPr>
                <w:rFonts w:ascii="Aptos" w:hAnsi="Aptos" w:cs="Open Sans"/>
                <w:sz w:val="20"/>
                <w:szCs w:val="20"/>
              </w:rPr>
            </w:pPr>
            <w:r w:rsidRPr="00453B92">
              <w:rPr>
                <w:rFonts w:ascii="Aptos" w:hAnsi="Aptos" w:cs="Arial"/>
                <w:color w:val="222222"/>
                <w:sz w:val="20"/>
                <w:szCs w:val="20"/>
                <w:shd w:val="clear" w:color="auto" w:fill="FFFFFF"/>
              </w:rPr>
              <w:t xml:space="preserve">Harl, H., Stevens, L., Margulis, S.W. and </w:t>
            </w:r>
            <w:r w:rsidRPr="00453B92">
              <w:rPr>
                <w:rFonts w:ascii="Aptos" w:hAnsi="Aptos" w:cs="Arial"/>
                <w:color w:val="222222"/>
                <w:sz w:val="20"/>
                <w:szCs w:val="20"/>
                <w:shd w:val="clear" w:color="auto" w:fill="FFFFFF"/>
              </w:rPr>
              <w:lastRenderedPageBreak/>
              <w:t>Petersen, J., 2016. Gibbon aggression during introductions: An international survey. </w:t>
            </w:r>
            <w:r w:rsidRPr="00453B92">
              <w:rPr>
                <w:rFonts w:ascii="Aptos" w:hAnsi="Aptos" w:cs="Arial"/>
                <w:i/>
                <w:iCs/>
                <w:color w:val="222222"/>
                <w:sz w:val="20"/>
                <w:szCs w:val="20"/>
                <w:shd w:val="clear" w:color="auto" w:fill="FFFFFF"/>
              </w:rPr>
              <w:t>Journal of Applied Animal Welfare Science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19</w:t>
            </w:r>
            <w:r w:rsidRPr="00453B92">
              <w:rPr>
                <w:rFonts w:ascii="Aptos" w:hAnsi="Aptos" w:cs="Arial"/>
                <w:color w:val="222222"/>
                <w:sz w:val="20"/>
                <w:szCs w:val="20"/>
                <w:shd w:val="clear" w:color="auto" w:fill="FFFFFF"/>
              </w:rPr>
              <w:t>(3), pp.260-270.</w:t>
            </w:r>
          </w:p>
        </w:tc>
      </w:tr>
      <w:tr w:rsidR="00F27BCA" w:rsidRPr="00453B92" w14:paraId="6FE75CC6" w14:textId="18B83A3E" w:rsidTr="00B018E8">
        <w:tc>
          <w:tcPr>
            <w:tcW w:w="846" w:type="dxa"/>
          </w:tcPr>
          <w:p w14:paraId="2212A93D" w14:textId="0844A234" w:rsidR="00F27BCA" w:rsidRPr="00B018E8" w:rsidRDefault="00F27BCA" w:rsidP="00B018E8">
            <w:pPr>
              <w:pStyle w:val="ListParagraph"/>
              <w:numPr>
                <w:ilvl w:val="0"/>
                <w:numId w:val="2"/>
              </w:numPr>
              <w:rPr>
                <w:rFonts w:ascii="Aptos" w:hAnsi="Aptos" w:cs="Open Sans"/>
                <w:sz w:val="20"/>
                <w:szCs w:val="20"/>
              </w:rPr>
            </w:pPr>
            <w:r w:rsidRPr="00B018E8">
              <w:rPr>
                <w:rFonts w:ascii="Aptos" w:hAnsi="Aptos" w:cs="Open Sans"/>
                <w:sz w:val="20"/>
                <w:szCs w:val="20"/>
              </w:rPr>
              <w:lastRenderedPageBreak/>
              <w:t>2</w:t>
            </w:r>
            <w:r w:rsidR="00C3262F" w:rsidRPr="00B018E8">
              <w:rPr>
                <w:rFonts w:ascii="Aptos" w:hAnsi="Aptos" w:cs="Open Sans"/>
                <w:sz w:val="20"/>
                <w:szCs w:val="20"/>
              </w:rPr>
              <w:t>5</w:t>
            </w:r>
          </w:p>
        </w:tc>
        <w:tc>
          <w:tcPr>
            <w:tcW w:w="1889" w:type="dxa"/>
          </w:tcPr>
          <w:p w14:paraId="40F35211" w14:textId="32286D56" w:rsidR="00F27BCA" w:rsidRPr="00453B92" w:rsidRDefault="000B5774" w:rsidP="00F27BC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7DEAEEA5" w14:textId="1D151BA6" w:rsidR="00F27BCA" w:rsidRPr="00453B92" w:rsidRDefault="000B5774" w:rsidP="00F27BC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51A025E6" w14:textId="205E5C27" w:rsidR="00F27BCA" w:rsidRPr="00453B92" w:rsidRDefault="00805BAA" w:rsidP="00F27BCA">
            <w:pPr>
              <w:rPr>
                <w:rFonts w:ascii="Aptos" w:hAnsi="Aptos" w:cs="Open Sans"/>
                <w:sz w:val="20"/>
                <w:szCs w:val="20"/>
              </w:rPr>
            </w:pPr>
            <w:r w:rsidRPr="00453B92">
              <w:rPr>
                <w:rFonts w:ascii="Aptos" w:hAnsi="Aptos" w:cs="Arial"/>
                <w:color w:val="222222"/>
                <w:sz w:val="20"/>
                <w:szCs w:val="20"/>
                <w:shd w:val="clear" w:color="auto" w:fill="FFFFFF"/>
              </w:rPr>
              <w:t>Watts, D.P., 2020. Meat eating by nonhuman primates: a review and synthesis.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149</w:t>
            </w:r>
            <w:r w:rsidRPr="00453B92">
              <w:rPr>
                <w:rFonts w:ascii="Aptos" w:hAnsi="Aptos" w:cs="Arial"/>
                <w:color w:val="222222"/>
                <w:sz w:val="20"/>
                <w:szCs w:val="20"/>
                <w:shd w:val="clear" w:color="auto" w:fill="FFFFFF"/>
              </w:rPr>
              <w:t>, p.102882.</w:t>
            </w:r>
          </w:p>
        </w:tc>
        <w:tc>
          <w:tcPr>
            <w:tcW w:w="1898" w:type="dxa"/>
          </w:tcPr>
          <w:p w14:paraId="07DACC96" w14:textId="77777777" w:rsidR="00F27BCA" w:rsidRPr="00453B92" w:rsidRDefault="00F27BCA" w:rsidP="00F27BCA">
            <w:pPr>
              <w:rPr>
                <w:rFonts w:ascii="Aptos" w:hAnsi="Aptos" w:cs="Open Sans"/>
                <w:sz w:val="20"/>
                <w:szCs w:val="20"/>
              </w:rPr>
            </w:pPr>
          </w:p>
        </w:tc>
        <w:tc>
          <w:tcPr>
            <w:tcW w:w="2127" w:type="dxa"/>
          </w:tcPr>
          <w:p w14:paraId="257B9FDA" w14:textId="77777777" w:rsidR="00F27BCA" w:rsidRPr="00453B92" w:rsidRDefault="00F27BCA" w:rsidP="00F27BCA">
            <w:pPr>
              <w:rPr>
                <w:rFonts w:ascii="Aptos" w:hAnsi="Aptos" w:cs="Open Sans"/>
                <w:sz w:val="20"/>
                <w:szCs w:val="20"/>
              </w:rPr>
            </w:pPr>
          </w:p>
        </w:tc>
      </w:tr>
      <w:tr w:rsidR="001A0E4A" w:rsidRPr="00453B92" w14:paraId="531F3BE5" w14:textId="77777777" w:rsidTr="00B018E8">
        <w:tc>
          <w:tcPr>
            <w:tcW w:w="846" w:type="dxa"/>
          </w:tcPr>
          <w:p w14:paraId="306EC9CB" w14:textId="77777777" w:rsidR="001A0E4A" w:rsidRPr="00B018E8" w:rsidRDefault="001A0E4A" w:rsidP="001A0E4A">
            <w:pPr>
              <w:pStyle w:val="ListParagraph"/>
              <w:numPr>
                <w:ilvl w:val="0"/>
                <w:numId w:val="2"/>
              </w:numPr>
              <w:rPr>
                <w:rFonts w:ascii="Aptos" w:hAnsi="Aptos" w:cs="Open Sans"/>
                <w:sz w:val="20"/>
                <w:szCs w:val="20"/>
              </w:rPr>
            </w:pPr>
          </w:p>
        </w:tc>
        <w:tc>
          <w:tcPr>
            <w:tcW w:w="1889" w:type="dxa"/>
          </w:tcPr>
          <w:p w14:paraId="25403A8D" w14:textId="2181C749"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2C1309D7" w14:textId="0AC6FB5D"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716D560B" w14:textId="0EA5C8F9"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Watts, D.P., 2020. Meat eating by nonhuman primates: a review and synthesis.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149</w:t>
            </w:r>
            <w:r w:rsidRPr="00453B92">
              <w:rPr>
                <w:rFonts w:ascii="Aptos" w:hAnsi="Aptos" w:cs="Arial"/>
                <w:color w:val="222222"/>
                <w:sz w:val="20"/>
                <w:szCs w:val="20"/>
                <w:shd w:val="clear" w:color="auto" w:fill="FFFFFF"/>
              </w:rPr>
              <w:t>, p.102882.</w:t>
            </w:r>
          </w:p>
        </w:tc>
        <w:tc>
          <w:tcPr>
            <w:tcW w:w="1898" w:type="dxa"/>
          </w:tcPr>
          <w:p w14:paraId="0A8AD524" w14:textId="77777777" w:rsidR="001A0E4A" w:rsidRPr="00453B92" w:rsidRDefault="001A0E4A" w:rsidP="001A0E4A">
            <w:pPr>
              <w:rPr>
                <w:rFonts w:ascii="Aptos" w:hAnsi="Aptos" w:cs="Open Sans"/>
                <w:sz w:val="20"/>
                <w:szCs w:val="20"/>
              </w:rPr>
            </w:pPr>
          </w:p>
        </w:tc>
        <w:tc>
          <w:tcPr>
            <w:tcW w:w="2127" w:type="dxa"/>
          </w:tcPr>
          <w:p w14:paraId="0B1F8432" w14:textId="77777777" w:rsidR="001A0E4A" w:rsidRPr="00453B92" w:rsidRDefault="001A0E4A" w:rsidP="001A0E4A">
            <w:pPr>
              <w:rPr>
                <w:rFonts w:ascii="Aptos" w:hAnsi="Aptos" w:cs="Open Sans"/>
                <w:sz w:val="20"/>
                <w:szCs w:val="20"/>
              </w:rPr>
            </w:pPr>
          </w:p>
        </w:tc>
      </w:tr>
      <w:tr w:rsidR="001A0E4A" w:rsidRPr="00453B92" w14:paraId="0EED7952" w14:textId="69CAC3ED" w:rsidTr="00B018E8">
        <w:tc>
          <w:tcPr>
            <w:tcW w:w="846" w:type="dxa"/>
          </w:tcPr>
          <w:p w14:paraId="19DF004F" w14:textId="53ABA22D"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26</w:t>
            </w:r>
          </w:p>
        </w:tc>
        <w:tc>
          <w:tcPr>
            <w:tcW w:w="1889" w:type="dxa"/>
          </w:tcPr>
          <w:p w14:paraId="1B1B8B3A" w14:textId="53F739E8"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73AA604F" w14:textId="3944BD0B"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0AB8F036" w14:textId="2AD6DDDC"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Watts, D.P., 2020. Meat eating by nonhuman primates: a review and synthesis.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149</w:t>
            </w:r>
            <w:r w:rsidRPr="00453B92">
              <w:rPr>
                <w:rFonts w:ascii="Aptos" w:hAnsi="Aptos" w:cs="Arial"/>
                <w:color w:val="222222"/>
                <w:sz w:val="20"/>
                <w:szCs w:val="20"/>
                <w:shd w:val="clear" w:color="auto" w:fill="FFFFFF"/>
              </w:rPr>
              <w:t>, p.102882.</w:t>
            </w:r>
          </w:p>
        </w:tc>
        <w:tc>
          <w:tcPr>
            <w:tcW w:w="1898" w:type="dxa"/>
          </w:tcPr>
          <w:p w14:paraId="73E40DAC" w14:textId="77777777" w:rsidR="001A0E4A" w:rsidRPr="00453B92" w:rsidRDefault="001A0E4A" w:rsidP="001A0E4A">
            <w:pPr>
              <w:rPr>
                <w:rFonts w:ascii="Aptos" w:hAnsi="Aptos" w:cs="Open Sans"/>
                <w:sz w:val="20"/>
                <w:szCs w:val="20"/>
              </w:rPr>
            </w:pPr>
          </w:p>
        </w:tc>
        <w:tc>
          <w:tcPr>
            <w:tcW w:w="2127" w:type="dxa"/>
          </w:tcPr>
          <w:p w14:paraId="0A984EB2" w14:textId="2BDB5564"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Harl, H., Stevens, L., Margulis, S.W. and Petersen, J., 2016. Gibbon aggression during introductions: An international survey. </w:t>
            </w:r>
            <w:r w:rsidRPr="00453B92">
              <w:rPr>
                <w:rFonts w:ascii="Aptos" w:hAnsi="Aptos" w:cs="Arial"/>
                <w:i/>
                <w:iCs/>
                <w:color w:val="222222"/>
                <w:sz w:val="20"/>
                <w:szCs w:val="20"/>
                <w:shd w:val="clear" w:color="auto" w:fill="FFFFFF"/>
              </w:rPr>
              <w:t>Journal of Applied Animal Welfare Science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19</w:t>
            </w:r>
            <w:r w:rsidRPr="00453B92">
              <w:rPr>
                <w:rFonts w:ascii="Aptos" w:hAnsi="Aptos" w:cs="Arial"/>
                <w:color w:val="222222"/>
                <w:sz w:val="20"/>
                <w:szCs w:val="20"/>
                <w:shd w:val="clear" w:color="auto" w:fill="FFFFFF"/>
              </w:rPr>
              <w:t>(3), pp.260-270.</w:t>
            </w:r>
          </w:p>
        </w:tc>
      </w:tr>
      <w:tr w:rsidR="001A0E4A" w:rsidRPr="00453B92" w14:paraId="08AF13C5" w14:textId="6A589A3C" w:rsidTr="00B018E8">
        <w:tc>
          <w:tcPr>
            <w:tcW w:w="846" w:type="dxa"/>
          </w:tcPr>
          <w:p w14:paraId="4753FF9A" w14:textId="1FD97037"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27</w:t>
            </w:r>
          </w:p>
        </w:tc>
        <w:tc>
          <w:tcPr>
            <w:tcW w:w="1889" w:type="dxa"/>
          </w:tcPr>
          <w:p w14:paraId="7C81955A" w14:textId="4E7565ED"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58E71865" w14:textId="035A4639"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124B98CE" w14:textId="4949D82C"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Watts, D.P., 2020. Meat eating by nonhuman primates: a review and synthesis.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149</w:t>
            </w:r>
            <w:r w:rsidRPr="00453B92">
              <w:rPr>
                <w:rFonts w:ascii="Aptos" w:hAnsi="Aptos" w:cs="Arial"/>
                <w:color w:val="222222"/>
                <w:sz w:val="20"/>
                <w:szCs w:val="20"/>
                <w:shd w:val="clear" w:color="auto" w:fill="FFFFFF"/>
              </w:rPr>
              <w:t>, p.102882.</w:t>
            </w:r>
          </w:p>
        </w:tc>
        <w:tc>
          <w:tcPr>
            <w:tcW w:w="1898" w:type="dxa"/>
          </w:tcPr>
          <w:p w14:paraId="7931DB18" w14:textId="77777777" w:rsidR="001A0E4A" w:rsidRPr="00453B92" w:rsidRDefault="001A0E4A" w:rsidP="001A0E4A">
            <w:pPr>
              <w:rPr>
                <w:rFonts w:ascii="Aptos" w:hAnsi="Aptos" w:cs="Open Sans"/>
                <w:sz w:val="20"/>
                <w:szCs w:val="20"/>
              </w:rPr>
            </w:pPr>
          </w:p>
        </w:tc>
        <w:tc>
          <w:tcPr>
            <w:tcW w:w="2127" w:type="dxa"/>
          </w:tcPr>
          <w:p w14:paraId="4397EE19" w14:textId="77777777" w:rsidR="001A0E4A" w:rsidRPr="00453B92" w:rsidRDefault="001A0E4A" w:rsidP="001A0E4A">
            <w:pPr>
              <w:rPr>
                <w:rFonts w:ascii="Aptos" w:hAnsi="Aptos" w:cs="Open Sans"/>
                <w:sz w:val="20"/>
                <w:szCs w:val="20"/>
              </w:rPr>
            </w:pPr>
          </w:p>
        </w:tc>
      </w:tr>
      <w:tr w:rsidR="001A0E4A" w:rsidRPr="00453B92" w14:paraId="03CBCC88" w14:textId="023DE17D" w:rsidTr="00B018E8">
        <w:tc>
          <w:tcPr>
            <w:tcW w:w="846" w:type="dxa"/>
          </w:tcPr>
          <w:p w14:paraId="3F961D32" w14:textId="2A2A71AC"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28</w:t>
            </w:r>
          </w:p>
        </w:tc>
        <w:tc>
          <w:tcPr>
            <w:tcW w:w="1889" w:type="dxa"/>
          </w:tcPr>
          <w:p w14:paraId="7CEADC94" w14:textId="383C86E1"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70FF92FE" w14:textId="51E1019A"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Cunningham, C.L., 2006. Cognitive flexibility in gibbons (Hylobatidae): object manipulation and tool-use.</w:t>
            </w:r>
          </w:p>
        </w:tc>
        <w:tc>
          <w:tcPr>
            <w:tcW w:w="2217" w:type="dxa"/>
          </w:tcPr>
          <w:p w14:paraId="591D1CAA" w14:textId="52CE03C1"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Watts, D.P., 2020. Meat eating by nonhuman primates: a review and synthesis. </w:t>
            </w:r>
            <w:r w:rsidRPr="00453B92">
              <w:rPr>
                <w:rFonts w:ascii="Aptos" w:hAnsi="Aptos" w:cs="Arial"/>
                <w:i/>
                <w:iCs/>
                <w:color w:val="222222"/>
                <w:sz w:val="20"/>
                <w:szCs w:val="20"/>
                <w:shd w:val="clear" w:color="auto" w:fill="FFFFFF"/>
              </w:rPr>
              <w:t>Journal of human evolution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149</w:t>
            </w:r>
            <w:r w:rsidRPr="00453B92">
              <w:rPr>
                <w:rFonts w:ascii="Aptos" w:hAnsi="Aptos" w:cs="Arial"/>
                <w:color w:val="222222"/>
                <w:sz w:val="20"/>
                <w:szCs w:val="20"/>
                <w:shd w:val="clear" w:color="auto" w:fill="FFFFFF"/>
              </w:rPr>
              <w:t>, p.102882.</w:t>
            </w:r>
          </w:p>
        </w:tc>
        <w:tc>
          <w:tcPr>
            <w:tcW w:w="1898" w:type="dxa"/>
          </w:tcPr>
          <w:p w14:paraId="4CE18C2F" w14:textId="77777777" w:rsidR="001A0E4A" w:rsidRPr="00453B92" w:rsidRDefault="001A0E4A" w:rsidP="001A0E4A">
            <w:pPr>
              <w:rPr>
                <w:rFonts w:ascii="Aptos" w:hAnsi="Aptos" w:cs="Open Sans"/>
                <w:sz w:val="20"/>
                <w:szCs w:val="20"/>
              </w:rPr>
            </w:pPr>
          </w:p>
        </w:tc>
        <w:tc>
          <w:tcPr>
            <w:tcW w:w="2127" w:type="dxa"/>
          </w:tcPr>
          <w:p w14:paraId="724553E8" w14:textId="0EB2A438"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Harl, H., Stevens, L., Margulis, S.W. and Petersen, J., 2016. Gibbon aggression during introductions: An international survey. </w:t>
            </w:r>
            <w:r w:rsidRPr="00453B92">
              <w:rPr>
                <w:rFonts w:ascii="Aptos" w:hAnsi="Aptos" w:cs="Arial"/>
                <w:i/>
                <w:iCs/>
                <w:color w:val="222222"/>
                <w:sz w:val="20"/>
                <w:szCs w:val="20"/>
                <w:shd w:val="clear" w:color="auto" w:fill="FFFFFF"/>
              </w:rPr>
              <w:t>Journal of Applied Animal Welfare Science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19</w:t>
            </w:r>
            <w:r w:rsidRPr="00453B92">
              <w:rPr>
                <w:rFonts w:ascii="Aptos" w:hAnsi="Aptos" w:cs="Arial"/>
                <w:color w:val="222222"/>
                <w:sz w:val="20"/>
                <w:szCs w:val="20"/>
                <w:shd w:val="clear" w:color="auto" w:fill="FFFFFF"/>
              </w:rPr>
              <w:t>(3), pp.260-270.</w:t>
            </w:r>
          </w:p>
          <w:p w14:paraId="64809A3A" w14:textId="77777777" w:rsidR="001A0E4A" w:rsidRPr="00453B92" w:rsidRDefault="001A0E4A" w:rsidP="001A0E4A">
            <w:pPr>
              <w:rPr>
                <w:rFonts w:ascii="Aptos" w:hAnsi="Aptos" w:cs="Arial"/>
                <w:color w:val="222222"/>
                <w:sz w:val="20"/>
                <w:szCs w:val="20"/>
                <w:shd w:val="clear" w:color="auto" w:fill="FFFFFF"/>
              </w:rPr>
            </w:pPr>
          </w:p>
          <w:p w14:paraId="36068290" w14:textId="318E926D"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lastRenderedPageBreak/>
              <w:t>Chivers, D.J., 1976. Communication within and between family groups of siamang (Symphalangus syndactylus). </w:t>
            </w:r>
            <w:r w:rsidRPr="00453B92">
              <w:rPr>
                <w:rFonts w:ascii="Aptos" w:hAnsi="Aptos" w:cs="Arial"/>
                <w:i/>
                <w:iCs/>
                <w:color w:val="222222"/>
                <w:sz w:val="20"/>
                <w:szCs w:val="20"/>
                <w:shd w:val="clear" w:color="auto" w:fill="FFFFFF"/>
              </w:rPr>
              <w:t>Behaviour</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57</w:t>
            </w:r>
            <w:r w:rsidRPr="00453B92">
              <w:rPr>
                <w:rFonts w:ascii="Aptos" w:hAnsi="Aptos" w:cs="Arial"/>
                <w:color w:val="222222"/>
                <w:sz w:val="20"/>
                <w:szCs w:val="20"/>
                <w:shd w:val="clear" w:color="auto" w:fill="FFFFFF"/>
              </w:rPr>
              <w:t>(1-2), pp.116-135.</w:t>
            </w:r>
          </w:p>
        </w:tc>
      </w:tr>
      <w:tr w:rsidR="001A0E4A" w:rsidRPr="00453B92" w14:paraId="619FE822" w14:textId="7301D9B8" w:rsidTr="00B018E8">
        <w:tc>
          <w:tcPr>
            <w:tcW w:w="846" w:type="dxa"/>
          </w:tcPr>
          <w:p w14:paraId="3C722EA2" w14:textId="1EAB2544"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29</w:t>
            </w:r>
          </w:p>
        </w:tc>
        <w:tc>
          <w:tcPr>
            <w:tcW w:w="1889" w:type="dxa"/>
          </w:tcPr>
          <w:p w14:paraId="0373E3A8" w14:textId="77777777" w:rsidR="001A0E4A" w:rsidRPr="00453B92" w:rsidRDefault="001A0E4A" w:rsidP="001A0E4A">
            <w:pPr>
              <w:rPr>
                <w:rFonts w:ascii="Aptos" w:hAnsi="Aptos" w:cs="Open Sans"/>
                <w:sz w:val="20"/>
                <w:szCs w:val="20"/>
              </w:rPr>
            </w:pPr>
          </w:p>
        </w:tc>
        <w:tc>
          <w:tcPr>
            <w:tcW w:w="2217" w:type="dxa"/>
          </w:tcPr>
          <w:p w14:paraId="66996AD4" w14:textId="17FE0019"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Dickie, L., 1998. Environmental enrichment for Old World primates with reference to the primate collection at Edinburgh Zoo. </w:t>
            </w:r>
            <w:r w:rsidRPr="00453B92">
              <w:rPr>
                <w:rFonts w:ascii="Aptos" w:hAnsi="Aptos" w:cs="Arial"/>
                <w:i/>
                <w:iCs/>
                <w:color w:val="222222"/>
                <w:sz w:val="20"/>
                <w:szCs w:val="20"/>
                <w:shd w:val="clear" w:color="auto" w:fill="FFFFFF"/>
              </w:rPr>
              <w:t>International zoo yearbook</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36</w:t>
            </w:r>
            <w:r w:rsidRPr="00453B92">
              <w:rPr>
                <w:rFonts w:ascii="Aptos" w:hAnsi="Aptos" w:cs="Arial"/>
                <w:color w:val="222222"/>
                <w:sz w:val="20"/>
                <w:szCs w:val="20"/>
                <w:shd w:val="clear" w:color="auto" w:fill="FFFFFF"/>
              </w:rPr>
              <w:t>(1), pp.131-139.</w:t>
            </w:r>
          </w:p>
        </w:tc>
        <w:tc>
          <w:tcPr>
            <w:tcW w:w="2217" w:type="dxa"/>
          </w:tcPr>
          <w:p w14:paraId="1647E288"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Kempf, E., 2009. Patterns of water use in primates. </w:t>
            </w:r>
            <w:r w:rsidRPr="00453B92">
              <w:rPr>
                <w:rFonts w:ascii="Aptos" w:hAnsi="Aptos" w:cs="Arial"/>
                <w:i/>
                <w:iCs/>
                <w:color w:val="222222"/>
                <w:sz w:val="20"/>
                <w:szCs w:val="20"/>
                <w:shd w:val="clear" w:color="auto" w:fill="FFFFFF"/>
              </w:rPr>
              <w:t>Folia primatologica</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80</w:t>
            </w:r>
            <w:r w:rsidRPr="00453B92">
              <w:rPr>
                <w:rFonts w:ascii="Aptos" w:hAnsi="Aptos" w:cs="Arial"/>
                <w:color w:val="222222"/>
                <w:sz w:val="20"/>
                <w:szCs w:val="20"/>
                <w:shd w:val="clear" w:color="auto" w:fill="FFFFFF"/>
              </w:rPr>
              <w:t>(4), pp.275-294.</w:t>
            </w:r>
          </w:p>
          <w:p w14:paraId="24F9CC3D" w14:textId="77777777" w:rsidR="001A0E4A" w:rsidRPr="00453B92" w:rsidRDefault="001A0E4A" w:rsidP="001A0E4A">
            <w:pPr>
              <w:rPr>
                <w:rFonts w:ascii="Aptos" w:hAnsi="Aptos" w:cs="Arial"/>
                <w:sz w:val="20"/>
                <w:szCs w:val="20"/>
              </w:rPr>
            </w:pPr>
          </w:p>
          <w:p w14:paraId="0FF15F9A" w14:textId="46C689CE" w:rsidR="001A0E4A" w:rsidRPr="00453B92" w:rsidRDefault="001A0E4A" w:rsidP="001A0E4A">
            <w:pPr>
              <w:rPr>
                <w:rFonts w:ascii="Aptos" w:hAnsi="Aptos" w:cs="Arial"/>
                <w:sz w:val="20"/>
                <w:szCs w:val="20"/>
              </w:rPr>
            </w:pPr>
            <w:r w:rsidRPr="00453B92">
              <w:rPr>
                <w:rFonts w:ascii="Aptos" w:hAnsi="Aptos"/>
                <w:sz w:val="20"/>
                <w:szCs w:val="20"/>
              </w:rPr>
              <w:t xml:space="preserve">Zeeve SR (1991). Behavior and Ecology of Primates in the Lomako Forest, </w:t>
            </w:r>
            <w:proofErr w:type="gramStart"/>
            <w:r w:rsidRPr="00453B92">
              <w:rPr>
                <w:rFonts w:ascii="Aptos" w:hAnsi="Aptos"/>
                <w:sz w:val="20"/>
                <w:szCs w:val="20"/>
              </w:rPr>
              <w:t>Zaire .</w:t>
            </w:r>
            <w:proofErr w:type="gramEnd"/>
            <w:r w:rsidRPr="00453B92">
              <w:rPr>
                <w:rFonts w:ascii="Aptos" w:hAnsi="Aptos"/>
                <w:sz w:val="20"/>
                <w:szCs w:val="20"/>
              </w:rPr>
              <w:t xml:space="preserve"> Doctoral thesis. State University of New York, Stony Brook.</w:t>
            </w:r>
          </w:p>
        </w:tc>
        <w:tc>
          <w:tcPr>
            <w:tcW w:w="1898" w:type="dxa"/>
          </w:tcPr>
          <w:p w14:paraId="39ED59EF" w14:textId="26796B23"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Fuller, G. and Lukas, K.E., 2010. Case studies of infant development in two guenons, the Wolf's guenon Cercopithecus pogonias wolfi and Allen's swamp monkey Allenopithecus nigroviridis, at Cleveland Metroparks Zoo. </w:t>
            </w:r>
            <w:r w:rsidRPr="00453B92">
              <w:rPr>
                <w:rFonts w:ascii="Aptos" w:hAnsi="Aptos" w:cs="Arial"/>
                <w:i/>
                <w:iCs/>
                <w:color w:val="222222"/>
                <w:sz w:val="20"/>
                <w:szCs w:val="20"/>
                <w:shd w:val="clear" w:color="auto" w:fill="FFFFFF"/>
              </w:rPr>
              <w:t>International zoo yearbook</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44</w:t>
            </w:r>
            <w:r w:rsidRPr="00453B92">
              <w:rPr>
                <w:rFonts w:ascii="Aptos" w:hAnsi="Aptos" w:cs="Arial"/>
                <w:color w:val="222222"/>
                <w:sz w:val="20"/>
                <w:szCs w:val="20"/>
                <w:shd w:val="clear" w:color="auto" w:fill="FFFFFF"/>
              </w:rPr>
              <w:t>(1), pp.218-231.</w:t>
            </w:r>
          </w:p>
        </w:tc>
        <w:tc>
          <w:tcPr>
            <w:tcW w:w="2127" w:type="dxa"/>
          </w:tcPr>
          <w:p w14:paraId="47D6CAAC" w14:textId="79406413"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Fuller, G. and Lukas, K.E., 2010. Case studies of infant development in two guenons, the Wolf's guenon Cercopithecus pogonias wolfi and Allen's swamp monkey Allenopithecus nigroviridis, at Cleveland Metroparks Zoo. </w:t>
            </w:r>
            <w:r w:rsidRPr="00453B92">
              <w:rPr>
                <w:rFonts w:ascii="Aptos" w:hAnsi="Aptos" w:cs="Arial"/>
                <w:i/>
                <w:iCs/>
                <w:color w:val="222222"/>
                <w:sz w:val="20"/>
                <w:szCs w:val="20"/>
                <w:shd w:val="clear" w:color="auto" w:fill="FFFFFF"/>
              </w:rPr>
              <w:t>International zoo yearbook</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44</w:t>
            </w:r>
            <w:r w:rsidRPr="00453B92">
              <w:rPr>
                <w:rFonts w:ascii="Aptos" w:hAnsi="Aptos" w:cs="Arial"/>
                <w:color w:val="222222"/>
                <w:sz w:val="20"/>
                <w:szCs w:val="20"/>
                <w:shd w:val="clear" w:color="auto" w:fill="FFFFFF"/>
              </w:rPr>
              <w:t>(1), pp.218-231.</w:t>
            </w:r>
          </w:p>
        </w:tc>
      </w:tr>
      <w:tr w:rsidR="001A0E4A" w:rsidRPr="00453B92" w14:paraId="605A6CC3" w14:textId="0E355252" w:rsidTr="00B018E8">
        <w:tc>
          <w:tcPr>
            <w:tcW w:w="846" w:type="dxa"/>
          </w:tcPr>
          <w:p w14:paraId="4E99570A" w14:textId="64F2D498"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30</w:t>
            </w:r>
          </w:p>
        </w:tc>
        <w:tc>
          <w:tcPr>
            <w:tcW w:w="1889" w:type="dxa"/>
          </w:tcPr>
          <w:p w14:paraId="6BACE9AE" w14:textId="77777777" w:rsidR="001A0E4A" w:rsidRPr="00453B92" w:rsidRDefault="001A0E4A" w:rsidP="001A0E4A">
            <w:pPr>
              <w:rPr>
                <w:rFonts w:ascii="Aptos" w:hAnsi="Aptos" w:cs="Open Sans"/>
                <w:sz w:val="20"/>
                <w:szCs w:val="20"/>
              </w:rPr>
            </w:pPr>
          </w:p>
        </w:tc>
        <w:tc>
          <w:tcPr>
            <w:tcW w:w="2217" w:type="dxa"/>
          </w:tcPr>
          <w:p w14:paraId="01ACE1D0" w14:textId="77777777" w:rsidR="001A0E4A" w:rsidRPr="00453B92" w:rsidRDefault="001A0E4A" w:rsidP="001A0E4A">
            <w:pPr>
              <w:rPr>
                <w:rFonts w:ascii="Aptos" w:hAnsi="Aptos" w:cs="Open Sans"/>
                <w:sz w:val="20"/>
                <w:szCs w:val="20"/>
              </w:rPr>
            </w:pPr>
          </w:p>
        </w:tc>
        <w:tc>
          <w:tcPr>
            <w:tcW w:w="2217" w:type="dxa"/>
          </w:tcPr>
          <w:p w14:paraId="638DAA40" w14:textId="7276556C" w:rsidR="001A0E4A" w:rsidRPr="00453B92" w:rsidRDefault="001A0E4A" w:rsidP="001A0E4A">
            <w:pPr>
              <w:rPr>
                <w:rFonts w:ascii="Aptos" w:hAnsi="Aptos" w:cs="Open Sans"/>
                <w:sz w:val="20"/>
                <w:szCs w:val="20"/>
              </w:rPr>
            </w:pPr>
            <w:r w:rsidRPr="00453B92">
              <w:rPr>
                <w:rFonts w:ascii="Aptos" w:hAnsi="Aptos"/>
                <w:sz w:val="20"/>
                <w:szCs w:val="20"/>
              </w:rPr>
              <w:t>Gautier-Hion, A. (1973). Repertoire comportemental du talapoin (Miopithecus talapoin. Biologica Gabonica 7, 295-391.</w:t>
            </w:r>
          </w:p>
        </w:tc>
        <w:tc>
          <w:tcPr>
            <w:tcW w:w="1898" w:type="dxa"/>
          </w:tcPr>
          <w:p w14:paraId="4CC9449F" w14:textId="08AA813D"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Hausfater, G. and Hrdy, S.B., 2017. </w:t>
            </w:r>
            <w:r w:rsidRPr="00453B92">
              <w:rPr>
                <w:rFonts w:ascii="Aptos" w:hAnsi="Aptos" w:cs="Arial"/>
                <w:i/>
                <w:iCs/>
                <w:color w:val="222222"/>
                <w:sz w:val="20"/>
                <w:szCs w:val="20"/>
                <w:shd w:val="clear" w:color="auto" w:fill="FFFFFF"/>
              </w:rPr>
              <w:t>Infanticide: comparative and evolutionary perspectives</w:t>
            </w:r>
            <w:r w:rsidRPr="00453B92">
              <w:rPr>
                <w:rFonts w:ascii="Aptos" w:hAnsi="Aptos" w:cs="Arial"/>
                <w:color w:val="222222"/>
                <w:sz w:val="20"/>
                <w:szCs w:val="20"/>
                <w:shd w:val="clear" w:color="auto" w:fill="FFFFFF"/>
              </w:rPr>
              <w:t>. Routledge.</w:t>
            </w:r>
          </w:p>
        </w:tc>
        <w:tc>
          <w:tcPr>
            <w:tcW w:w="2127" w:type="dxa"/>
          </w:tcPr>
          <w:p w14:paraId="626ED56E" w14:textId="77777777" w:rsidR="001A0E4A" w:rsidRPr="00453B92" w:rsidRDefault="001A0E4A" w:rsidP="001A0E4A">
            <w:pPr>
              <w:rPr>
                <w:rFonts w:ascii="Aptos" w:hAnsi="Aptos" w:cs="Open Sans"/>
                <w:sz w:val="20"/>
                <w:szCs w:val="20"/>
              </w:rPr>
            </w:pPr>
          </w:p>
        </w:tc>
      </w:tr>
      <w:tr w:rsidR="001A0E4A" w:rsidRPr="00453B92" w14:paraId="04E659A3" w14:textId="5D3CE092" w:rsidTr="00B018E8">
        <w:tc>
          <w:tcPr>
            <w:tcW w:w="846" w:type="dxa"/>
          </w:tcPr>
          <w:p w14:paraId="080B6F5A" w14:textId="769A1C0A"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31</w:t>
            </w:r>
          </w:p>
        </w:tc>
        <w:tc>
          <w:tcPr>
            <w:tcW w:w="1889" w:type="dxa"/>
          </w:tcPr>
          <w:p w14:paraId="39BB827F" w14:textId="77777777" w:rsidR="001A0E4A" w:rsidRPr="00453B92" w:rsidRDefault="001A0E4A" w:rsidP="001A0E4A">
            <w:pPr>
              <w:rPr>
                <w:rFonts w:ascii="Aptos" w:hAnsi="Aptos" w:cs="Open Sans"/>
                <w:sz w:val="20"/>
                <w:szCs w:val="20"/>
              </w:rPr>
            </w:pPr>
          </w:p>
        </w:tc>
        <w:tc>
          <w:tcPr>
            <w:tcW w:w="2217" w:type="dxa"/>
          </w:tcPr>
          <w:p w14:paraId="4DD56A1C" w14:textId="77777777" w:rsidR="001A0E4A" w:rsidRPr="00453B92" w:rsidRDefault="001A0E4A" w:rsidP="001A0E4A">
            <w:pPr>
              <w:rPr>
                <w:rFonts w:ascii="Aptos" w:hAnsi="Aptos" w:cs="Open Sans"/>
                <w:sz w:val="20"/>
                <w:szCs w:val="20"/>
              </w:rPr>
            </w:pPr>
          </w:p>
        </w:tc>
        <w:tc>
          <w:tcPr>
            <w:tcW w:w="2217" w:type="dxa"/>
          </w:tcPr>
          <w:p w14:paraId="698A21D1" w14:textId="605F949E" w:rsidR="001A0E4A" w:rsidRPr="00453B92" w:rsidRDefault="001A0E4A" w:rsidP="001A0E4A">
            <w:pPr>
              <w:rPr>
                <w:rFonts w:ascii="Aptos" w:hAnsi="Aptos" w:cs="Open Sans"/>
                <w:sz w:val="20"/>
                <w:szCs w:val="20"/>
              </w:rPr>
            </w:pPr>
          </w:p>
        </w:tc>
        <w:tc>
          <w:tcPr>
            <w:tcW w:w="1898" w:type="dxa"/>
          </w:tcPr>
          <w:p w14:paraId="73404D67" w14:textId="77777777" w:rsidR="001A0E4A" w:rsidRPr="00453B92" w:rsidRDefault="001A0E4A" w:rsidP="001A0E4A">
            <w:pPr>
              <w:rPr>
                <w:rFonts w:ascii="Aptos" w:hAnsi="Aptos" w:cs="Open Sans"/>
                <w:sz w:val="20"/>
                <w:szCs w:val="20"/>
              </w:rPr>
            </w:pPr>
          </w:p>
        </w:tc>
        <w:tc>
          <w:tcPr>
            <w:tcW w:w="2127" w:type="dxa"/>
          </w:tcPr>
          <w:p w14:paraId="58331713" w14:textId="77777777" w:rsidR="001A0E4A" w:rsidRPr="00453B92" w:rsidRDefault="001A0E4A" w:rsidP="001A0E4A">
            <w:pPr>
              <w:rPr>
                <w:rFonts w:ascii="Aptos" w:hAnsi="Aptos" w:cs="Open Sans"/>
                <w:sz w:val="20"/>
                <w:szCs w:val="20"/>
              </w:rPr>
            </w:pPr>
          </w:p>
        </w:tc>
      </w:tr>
      <w:tr w:rsidR="001A0E4A" w:rsidRPr="00453B92" w14:paraId="0D4E264A" w14:textId="669C4400" w:rsidTr="00B018E8">
        <w:tc>
          <w:tcPr>
            <w:tcW w:w="846" w:type="dxa"/>
          </w:tcPr>
          <w:p w14:paraId="14098760" w14:textId="5F9DE66C"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32</w:t>
            </w:r>
          </w:p>
        </w:tc>
        <w:tc>
          <w:tcPr>
            <w:tcW w:w="1889" w:type="dxa"/>
          </w:tcPr>
          <w:p w14:paraId="4C9B3A74" w14:textId="77777777" w:rsidR="001A0E4A" w:rsidRPr="00453B92" w:rsidRDefault="001A0E4A" w:rsidP="001A0E4A">
            <w:pPr>
              <w:rPr>
                <w:rFonts w:ascii="Aptos" w:hAnsi="Aptos" w:cs="Open Sans"/>
                <w:sz w:val="20"/>
                <w:szCs w:val="20"/>
              </w:rPr>
            </w:pPr>
          </w:p>
        </w:tc>
        <w:tc>
          <w:tcPr>
            <w:tcW w:w="2217" w:type="dxa"/>
          </w:tcPr>
          <w:p w14:paraId="3B208C05" w14:textId="77777777" w:rsidR="001A0E4A" w:rsidRPr="00453B92" w:rsidRDefault="001A0E4A" w:rsidP="001A0E4A">
            <w:pPr>
              <w:rPr>
                <w:rFonts w:ascii="Aptos" w:hAnsi="Aptos" w:cs="Open Sans"/>
                <w:sz w:val="20"/>
                <w:szCs w:val="20"/>
              </w:rPr>
            </w:pPr>
          </w:p>
        </w:tc>
        <w:tc>
          <w:tcPr>
            <w:tcW w:w="2217" w:type="dxa"/>
          </w:tcPr>
          <w:p w14:paraId="7A1E400A" w14:textId="0F54968E" w:rsidR="001A0E4A" w:rsidRPr="00453B92" w:rsidRDefault="001A0E4A" w:rsidP="001A0E4A">
            <w:pPr>
              <w:rPr>
                <w:rFonts w:ascii="Aptos" w:hAnsi="Aptos" w:cs="Open Sans"/>
                <w:sz w:val="20"/>
                <w:szCs w:val="20"/>
              </w:rPr>
            </w:pPr>
          </w:p>
        </w:tc>
        <w:tc>
          <w:tcPr>
            <w:tcW w:w="1898" w:type="dxa"/>
          </w:tcPr>
          <w:p w14:paraId="758BBFE8" w14:textId="77777777" w:rsidR="001A0E4A" w:rsidRPr="00453B92" w:rsidRDefault="001A0E4A" w:rsidP="001A0E4A">
            <w:pPr>
              <w:rPr>
                <w:rFonts w:ascii="Aptos" w:hAnsi="Aptos" w:cs="Open Sans"/>
                <w:sz w:val="20"/>
                <w:szCs w:val="20"/>
              </w:rPr>
            </w:pPr>
          </w:p>
        </w:tc>
        <w:tc>
          <w:tcPr>
            <w:tcW w:w="2127" w:type="dxa"/>
          </w:tcPr>
          <w:p w14:paraId="6447505E" w14:textId="77777777" w:rsidR="001A0E4A" w:rsidRPr="00453B92" w:rsidRDefault="001A0E4A" w:rsidP="001A0E4A">
            <w:pPr>
              <w:rPr>
                <w:rFonts w:ascii="Aptos" w:hAnsi="Aptos" w:cs="Open Sans"/>
                <w:sz w:val="20"/>
                <w:szCs w:val="20"/>
              </w:rPr>
            </w:pPr>
          </w:p>
        </w:tc>
      </w:tr>
      <w:tr w:rsidR="001A0E4A" w:rsidRPr="00453B92" w14:paraId="663D1B89" w14:textId="05153EB3" w:rsidTr="00B018E8">
        <w:tc>
          <w:tcPr>
            <w:tcW w:w="846" w:type="dxa"/>
          </w:tcPr>
          <w:p w14:paraId="0A1F93DE" w14:textId="058E107F"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33</w:t>
            </w:r>
          </w:p>
        </w:tc>
        <w:tc>
          <w:tcPr>
            <w:tcW w:w="1889" w:type="dxa"/>
          </w:tcPr>
          <w:p w14:paraId="78785ADA" w14:textId="77777777" w:rsidR="001A0E4A" w:rsidRPr="00453B92" w:rsidRDefault="001A0E4A" w:rsidP="001A0E4A">
            <w:pPr>
              <w:rPr>
                <w:rFonts w:ascii="Aptos" w:hAnsi="Aptos" w:cs="Open Sans"/>
                <w:sz w:val="20"/>
                <w:szCs w:val="20"/>
              </w:rPr>
            </w:pPr>
          </w:p>
        </w:tc>
        <w:tc>
          <w:tcPr>
            <w:tcW w:w="2217" w:type="dxa"/>
          </w:tcPr>
          <w:p w14:paraId="504765A4" w14:textId="3A32782A" w:rsidR="001A0E4A" w:rsidRPr="00453B92" w:rsidRDefault="001A0E4A" w:rsidP="001A0E4A">
            <w:pPr>
              <w:rPr>
                <w:rFonts w:ascii="Aptos" w:hAnsi="Aptos"/>
                <w:sz w:val="20"/>
                <w:szCs w:val="20"/>
              </w:rPr>
            </w:pPr>
            <w:r w:rsidRPr="00453B92">
              <w:rPr>
                <w:rFonts w:ascii="Aptos" w:hAnsi="Aptos"/>
                <w:sz w:val="20"/>
                <w:szCs w:val="20"/>
              </w:rPr>
              <w:t>Gatinot, B.L., 1974. Notes sur l’observation d’une utilisation spontanee d’outil chez erythrocebus patas en captivite. Mammalia 38: 557–558.</w:t>
            </w:r>
          </w:p>
          <w:p w14:paraId="5A3B10C6" w14:textId="77777777" w:rsidR="001A0E4A" w:rsidRPr="00453B92" w:rsidRDefault="001A0E4A" w:rsidP="001A0E4A">
            <w:pPr>
              <w:rPr>
                <w:rFonts w:ascii="Aptos" w:hAnsi="Aptos" w:cs="Open Sans"/>
                <w:sz w:val="20"/>
                <w:szCs w:val="20"/>
              </w:rPr>
            </w:pPr>
          </w:p>
        </w:tc>
        <w:tc>
          <w:tcPr>
            <w:tcW w:w="2217" w:type="dxa"/>
          </w:tcPr>
          <w:p w14:paraId="3C4247AB" w14:textId="2A5E64DD" w:rsidR="001A0E4A" w:rsidRPr="00453B92" w:rsidRDefault="001A0E4A" w:rsidP="001A0E4A">
            <w:pPr>
              <w:rPr>
                <w:rFonts w:ascii="Aptos" w:hAnsi="Aptos" w:cs="Open Sans"/>
                <w:sz w:val="20"/>
                <w:szCs w:val="20"/>
              </w:rPr>
            </w:pPr>
            <w:r w:rsidRPr="00453B92">
              <w:rPr>
                <w:rFonts w:ascii="Aptos" w:hAnsi="Aptos"/>
                <w:sz w:val="20"/>
                <w:szCs w:val="20"/>
              </w:rPr>
              <w:t>Hall, K. R. L. (1965). Behaviour and ecology o1" the wild patas monkey, Elythrocebuspatas, in Uganda. Journal of Zoology, London 148, 15-87.</w:t>
            </w:r>
          </w:p>
        </w:tc>
        <w:tc>
          <w:tcPr>
            <w:tcW w:w="1898" w:type="dxa"/>
          </w:tcPr>
          <w:p w14:paraId="55C4494E" w14:textId="77777777" w:rsidR="001A0E4A" w:rsidRPr="00453B92" w:rsidRDefault="001A0E4A" w:rsidP="001A0E4A">
            <w:pPr>
              <w:rPr>
                <w:rFonts w:ascii="Aptos" w:hAnsi="Aptos" w:cs="Open Sans"/>
                <w:sz w:val="20"/>
                <w:szCs w:val="20"/>
              </w:rPr>
            </w:pPr>
          </w:p>
        </w:tc>
        <w:tc>
          <w:tcPr>
            <w:tcW w:w="2127" w:type="dxa"/>
          </w:tcPr>
          <w:p w14:paraId="55A7A2AD"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Chism, J., 1988. The natural history of pains monkeys. </w:t>
            </w:r>
            <w:r w:rsidRPr="00453B92">
              <w:rPr>
                <w:rFonts w:ascii="Aptos" w:hAnsi="Aptos" w:cs="Arial"/>
                <w:i/>
                <w:iCs/>
                <w:color w:val="222222"/>
                <w:sz w:val="20"/>
                <w:szCs w:val="20"/>
                <w:shd w:val="clear" w:color="auto" w:fill="FFFFFF"/>
              </w:rPr>
              <w:t>A primate radiation: Evolutionary biology of the African guenons</w:t>
            </w:r>
            <w:r w:rsidRPr="00453B92">
              <w:rPr>
                <w:rFonts w:ascii="Aptos" w:hAnsi="Aptos" w:cs="Arial"/>
                <w:color w:val="222222"/>
                <w:sz w:val="20"/>
                <w:szCs w:val="20"/>
                <w:shd w:val="clear" w:color="auto" w:fill="FFFFFF"/>
              </w:rPr>
              <w:t>, pp.412-438.</w:t>
            </w:r>
          </w:p>
          <w:p w14:paraId="1BCAC6C0" w14:textId="77777777" w:rsidR="001A0E4A" w:rsidRPr="00453B92" w:rsidRDefault="001A0E4A" w:rsidP="001A0E4A">
            <w:pPr>
              <w:rPr>
                <w:rFonts w:ascii="Aptos" w:hAnsi="Aptos" w:cs="Arial"/>
                <w:color w:val="222222"/>
                <w:sz w:val="20"/>
                <w:szCs w:val="20"/>
                <w:shd w:val="clear" w:color="auto" w:fill="FFFFFF"/>
              </w:rPr>
            </w:pPr>
          </w:p>
          <w:p w14:paraId="1E2C6D84" w14:textId="77777777" w:rsidR="001A0E4A" w:rsidRPr="00453B92" w:rsidRDefault="001A0E4A" w:rsidP="001A0E4A">
            <w:pPr>
              <w:rPr>
                <w:rFonts w:ascii="Aptos" w:hAnsi="Aptos"/>
                <w:sz w:val="20"/>
                <w:szCs w:val="20"/>
              </w:rPr>
            </w:pPr>
            <w:r w:rsidRPr="00453B92">
              <w:rPr>
                <w:rFonts w:ascii="Aptos" w:hAnsi="Aptos"/>
                <w:sz w:val="20"/>
                <w:szCs w:val="20"/>
              </w:rPr>
              <w:t xml:space="preserve">Enstam, K.L., Isbell, L.A., 2007. The Guenons (Genus Cercopithecus) and Their Ailies: behavioural ecology of polyspecific associations, in: Primates in Perspective. Oxford </w:t>
            </w:r>
            <w:r w:rsidRPr="00453B92">
              <w:rPr>
                <w:rFonts w:ascii="Aptos" w:hAnsi="Aptos"/>
                <w:sz w:val="20"/>
                <w:szCs w:val="20"/>
              </w:rPr>
              <w:lastRenderedPageBreak/>
              <w:t>University Press, New York, NY.</w:t>
            </w:r>
          </w:p>
          <w:p w14:paraId="087A3C72" w14:textId="0A60FA78" w:rsidR="001A0E4A" w:rsidRPr="00453B92" w:rsidRDefault="001A0E4A" w:rsidP="001A0E4A">
            <w:pPr>
              <w:rPr>
                <w:rFonts w:ascii="Aptos" w:hAnsi="Aptos" w:cs="Open Sans"/>
                <w:sz w:val="20"/>
                <w:szCs w:val="20"/>
              </w:rPr>
            </w:pPr>
          </w:p>
        </w:tc>
      </w:tr>
      <w:tr w:rsidR="001A0E4A" w:rsidRPr="00453B92" w14:paraId="428A0D19" w14:textId="44ED615F" w:rsidTr="00B018E8">
        <w:tc>
          <w:tcPr>
            <w:tcW w:w="846" w:type="dxa"/>
          </w:tcPr>
          <w:p w14:paraId="51564DAE" w14:textId="5C881805"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34</w:t>
            </w:r>
          </w:p>
        </w:tc>
        <w:tc>
          <w:tcPr>
            <w:tcW w:w="1889" w:type="dxa"/>
          </w:tcPr>
          <w:p w14:paraId="76EEF02A" w14:textId="77777777" w:rsidR="001A0E4A" w:rsidRPr="00453B92" w:rsidRDefault="001A0E4A" w:rsidP="001A0E4A">
            <w:pPr>
              <w:rPr>
                <w:rFonts w:ascii="Aptos" w:hAnsi="Aptos" w:cs="Open Sans"/>
                <w:sz w:val="20"/>
                <w:szCs w:val="20"/>
              </w:rPr>
            </w:pPr>
          </w:p>
        </w:tc>
        <w:tc>
          <w:tcPr>
            <w:tcW w:w="2217" w:type="dxa"/>
          </w:tcPr>
          <w:p w14:paraId="2D816D1E" w14:textId="77777777" w:rsidR="001A0E4A" w:rsidRPr="00453B92" w:rsidRDefault="001A0E4A" w:rsidP="001A0E4A">
            <w:pPr>
              <w:rPr>
                <w:rFonts w:ascii="Aptos" w:hAnsi="Aptos" w:cs="Open Sans"/>
                <w:sz w:val="20"/>
                <w:szCs w:val="20"/>
              </w:rPr>
            </w:pPr>
          </w:p>
        </w:tc>
        <w:tc>
          <w:tcPr>
            <w:tcW w:w="2217" w:type="dxa"/>
          </w:tcPr>
          <w:p w14:paraId="478060EF" w14:textId="26FF5C37" w:rsidR="001A0E4A" w:rsidRPr="00453B92" w:rsidRDefault="001A0E4A" w:rsidP="001A0E4A">
            <w:pPr>
              <w:rPr>
                <w:rFonts w:ascii="Aptos" w:hAnsi="Aptos" w:cs="Open Sans"/>
                <w:sz w:val="20"/>
                <w:szCs w:val="20"/>
              </w:rPr>
            </w:pPr>
          </w:p>
        </w:tc>
        <w:tc>
          <w:tcPr>
            <w:tcW w:w="1898" w:type="dxa"/>
          </w:tcPr>
          <w:p w14:paraId="23139D66" w14:textId="77777777" w:rsidR="001A0E4A" w:rsidRPr="00453B92" w:rsidRDefault="001A0E4A" w:rsidP="001A0E4A">
            <w:pPr>
              <w:rPr>
                <w:rFonts w:ascii="Aptos" w:hAnsi="Aptos" w:cs="Open Sans"/>
                <w:sz w:val="20"/>
                <w:szCs w:val="20"/>
              </w:rPr>
            </w:pPr>
          </w:p>
        </w:tc>
        <w:tc>
          <w:tcPr>
            <w:tcW w:w="2127" w:type="dxa"/>
          </w:tcPr>
          <w:p w14:paraId="08D39913" w14:textId="77777777" w:rsidR="001A0E4A" w:rsidRPr="00453B92" w:rsidRDefault="001A0E4A" w:rsidP="001A0E4A">
            <w:pPr>
              <w:rPr>
                <w:rFonts w:ascii="Aptos" w:hAnsi="Aptos" w:cs="Open Sans"/>
                <w:sz w:val="20"/>
                <w:szCs w:val="20"/>
              </w:rPr>
            </w:pPr>
          </w:p>
        </w:tc>
      </w:tr>
      <w:tr w:rsidR="001A0E4A" w:rsidRPr="00453B92" w14:paraId="2DFB5976" w14:textId="375313F2" w:rsidTr="00B018E8">
        <w:tc>
          <w:tcPr>
            <w:tcW w:w="846" w:type="dxa"/>
          </w:tcPr>
          <w:p w14:paraId="45255704" w14:textId="00395F59"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35</w:t>
            </w:r>
          </w:p>
        </w:tc>
        <w:tc>
          <w:tcPr>
            <w:tcW w:w="1889" w:type="dxa"/>
          </w:tcPr>
          <w:p w14:paraId="258557D8"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Hauser, M.D., 1988. Invention and social transmission: New data from wild vervet monkeys. </w:t>
            </w:r>
            <w:r w:rsidRPr="00453B92">
              <w:rPr>
                <w:rFonts w:ascii="Aptos" w:hAnsi="Aptos" w:cs="Arial"/>
                <w:i/>
                <w:iCs/>
                <w:color w:val="222222"/>
                <w:sz w:val="20"/>
                <w:szCs w:val="20"/>
                <w:shd w:val="clear" w:color="auto" w:fill="FFFFFF"/>
              </w:rPr>
              <w:t>Machiavellian Intelligence: Social Expertise and the Evolution of Intellect in Monkeys, Apes and Man</w:t>
            </w:r>
            <w:r w:rsidRPr="00453B92">
              <w:rPr>
                <w:rFonts w:ascii="Aptos" w:hAnsi="Aptos" w:cs="Arial"/>
                <w:color w:val="222222"/>
                <w:sz w:val="20"/>
                <w:szCs w:val="20"/>
                <w:shd w:val="clear" w:color="auto" w:fill="FFFFFF"/>
              </w:rPr>
              <w:t>.</w:t>
            </w:r>
          </w:p>
          <w:p w14:paraId="7B057174" w14:textId="77777777" w:rsidR="001A0E4A" w:rsidRPr="00453B92" w:rsidRDefault="001A0E4A" w:rsidP="001A0E4A">
            <w:pPr>
              <w:rPr>
                <w:rFonts w:ascii="Aptos" w:hAnsi="Aptos" w:cs="Arial"/>
                <w:color w:val="222222"/>
                <w:sz w:val="20"/>
                <w:szCs w:val="20"/>
                <w:shd w:val="clear" w:color="auto" w:fill="FFFFFF"/>
              </w:rPr>
            </w:pPr>
          </w:p>
          <w:p w14:paraId="4488139D" w14:textId="3D10C5BC"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Galat-Luong, A., 1984. Spontaneous use of grooming tools in</w:t>
            </w:r>
            <w:r>
              <w:rPr>
                <w:rFonts w:ascii="Aptos" w:hAnsi="Aptos" w:cs="Arial"/>
                <w:color w:val="222222"/>
                <w:sz w:val="20"/>
                <w:szCs w:val="20"/>
                <w:shd w:val="clear" w:color="auto" w:fill="FFFFFF"/>
              </w:rPr>
              <w:t xml:space="preserve"> </w:t>
            </w:r>
            <w:r w:rsidRPr="00453B92">
              <w:rPr>
                <w:rFonts w:ascii="Aptos" w:hAnsi="Aptos" w:cs="Arial"/>
                <w:color w:val="222222"/>
                <w:sz w:val="20"/>
                <w:szCs w:val="20"/>
                <w:shd w:val="clear" w:color="auto" w:fill="FFFFFF"/>
              </w:rPr>
              <w:t>captive African cercopithecidae. </w:t>
            </w:r>
            <w:r w:rsidRPr="00453B92">
              <w:rPr>
                <w:rFonts w:ascii="Aptos" w:hAnsi="Aptos" w:cs="Arial"/>
                <w:i/>
                <w:iCs/>
                <w:color w:val="222222"/>
                <w:sz w:val="20"/>
                <w:szCs w:val="20"/>
                <w:shd w:val="clear" w:color="auto" w:fill="FFFFFF"/>
              </w:rPr>
              <w:t xml:space="preserve">Revue d’Ecologie, Terre et </w:t>
            </w:r>
            <w:proofErr w:type="gramStart"/>
            <w:r w:rsidRPr="00453B92">
              <w:rPr>
                <w:rFonts w:ascii="Aptos" w:hAnsi="Aptos" w:cs="Arial"/>
                <w:i/>
                <w:iCs/>
                <w:color w:val="222222"/>
                <w:sz w:val="20"/>
                <w:szCs w:val="20"/>
                <w:shd w:val="clear" w:color="auto" w:fill="FFFFFF"/>
              </w:rPr>
              <w:t>Vie</w:t>
            </w:r>
            <w:r w:rsidRPr="00453B92">
              <w:rPr>
                <w:rFonts w:ascii="Aptos" w:hAnsi="Aptos" w:cs="Arial"/>
                <w:color w:val="222222"/>
                <w:sz w:val="20"/>
                <w:szCs w:val="20"/>
                <w:shd w:val="clear" w:color="auto" w:fill="FFFFFF"/>
              </w:rPr>
              <w:t> ,</w:t>
            </w:r>
            <w:proofErr w:type="gramEnd"/>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39</w:t>
            </w:r>
            <w:r w:rsidRPr="00453B92">
              <w:rPr>
                <w:rFonts w:ascii="Aptos" w:hAnsi="Aptos" w:cs="Arial"/>
                <w:color w:val="222222"/>
                <w:sz w:val="20"/>
                <w:szCs w:val="20"/>
                <w:shd w:val="clear" w:color="auto" w:fill="FFFFFF"/>
              </w:rPr>
              <w:t> (2), pp.231-236.</w:t>
            </w:r>
          </w:p>
        </w:tc>
        <w:tc>
          <w:tcPr>
            <w:tcW w:w="2217" w:type="dxa"/>
          </w:tcPr>
          <w:p w14:paraId="224812D0" w14:textId="567C25E6" w:rsidR="001A0E4A" w:rsidRPr="00453B92" w:rsidRDefault="001A0E4A" w:rsidP="001A0E4A">
            <w:pPr>
              <w:rPr>
                <w:rFonts w:ascii="Aptos" w:hAnsi="Aptos"/>
                <w:sz w:val="20"/>
                <w:szCs w:val="20"/>
              </w:rPr>
            </w:pPr>
            <w:r w:rsidRPr="00453B92">
              <w:rPr>
                <w:rFonts w:ascii="Aptos" w:hAnsi="Aptos"/>
                <w:sz w:val="20"/>
                <w:szCs w:val="20"/>
              </w:rPr>
              <w:t xml:space="preserve">Pollack, D., 1998. Spontaneous tool use in a vervet monkey (Ceropithecus aethiops sabaeus). </w:t>
            </w:r>
            <w:r w:rsidRPr="00453B92">
              <w:rPr>
                <w:rFonts w:ascii="Aptos" w:hAnsi="Aptos"/>
                <w:i/>
                <w:iCs/>
                <w:sz w:val="20"/>
                <w:szCs w:val="20"/>
              </w:rPr>
              <w:t xml:space="preserve"> </w:t>
            </w:r>
            <w:r w:rsidRPr="00453B92">
              <w:rPr>
                <w:rFonts w:ascii="Aptos" w:hAnsi="Aptos"/>
                <w:sz w:val="20"/>
                <w:szCs w:val="20"/>
              </w:rPr>
              <w:t xml:space="preserve"> (2):201</w:t>
            </w:r>
          </w:p>
          <w:p w14:paraId="1D2DC1E3" w14:textId="77777777" w:rsidR="001A0E4A" w:rsidRPr="00453B92" w:rsidRDefault="001A0E4A" w:rsidP="001A0E4A">
            <w:pPr>
              <w:rPr>
                <w:rFonts w:ascii="Aptos" w:hAnsi="Aptos" w:cs="Open Sans"/>
                <w:sz w:val="20"/>
                <w:szCs w:val="20"/>
              </w:rPr>
            </w:pPr>
          </w:p>
        </w:tc>
        <w:tc>
          <w:tcPr>
            <w:tcW w:w="2217" w:type="dxa"/>
          </w:tcPr>
          <w:p w14:paraId="29A4C1A7"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Kempf, E., 2009. Patterns of water use in primates. </w:t>
            </w:r>
            <w:r w:rsidRPr="00453B92">
              <w:rPr>
                <w:rFonts w:ascii="Aptos" w:hAnsi="Aptos" w:cs="Arial"/>
                <w:i/>
                <w:iCs/>
                <w:color w:val="222222"/>
                <w:sz w:val="20"/>
                <w:szCs w:val="20"/>
                <w:shd w:val="clear" w:color="auto" w:fill="FFFFFF"/>
              </w:rPr>
              <w:t>Folia primatologica</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80</w:t>
            </w:r>
            <w:r w:rsidRPr="00453B92">
              <w:rPr>
                <w:rFonts w:ascii="Aptos" w:hAnsi="Aptos" w:cs="Arial"/>
                <w:color w:val="222222"/>
                <w:sz w:val="20"/>
                <w:szCs w:val="20"/>
                <w:shd w:val="clear" w:color="auto" w:fill="FFFFFF"/>
              </w:rPr>
              <w:t>(4), pp.275-294.</w:t>
            </w:r>
          </w:p>
          <w:p w14:paraId="67DC19D9" w14:textId="77777777" w:rsidR="001A0E4A" w:rsidRPr="00453B92" w:rsidRDefault="001A0E4A" w:rsidP="001A0E4A">
            <w:pPr>
              <w:rPr>
                <w:rFonts w:ascii="Aptos" w:hAnsi="Aptos" w:cs="Arial"/>
                <w:color w:val="222222"/>
                <w:sz w:val="20"/>
                <w:szCs w:val="20"/>
                <w:shd w:val="clear" w:color="auto" w:fill="FFFFFF"/>
              </w:rPr>
            </w:pPr>
          </w:p>
          <w:p w14:paraId="33653BBD" w14:textId="0D0481CF" w:rsidR="001A0E4A" w:rsidRPr="00453B92" w:rsidRDefault="001A0E4A" w:rsidP="001A0E4A">
            <w:pPr>
              <w:rPr>
                <w:rFonts w:ascii="Aptos" w:hAnsi="Aptos" w:cs="Arial"/>
                <w:sz w:val="20"/>
                <w:szCs w:val="20"/>
              </w:rPr>
            </w:pPr>
            <w:r w:rsidRPr="00453B92">
              <w:rPr>
                <w:rFonts w:ascii="Aptos" w:hAnsi="Aptos" w:cs="Arial"/>
                <w:sz w:val="20"/>
                <w:szCs w:val="20"/>
              </w:rPr>
              <w:t xml:space="preserve">Fedigan L, (1988). Cercopithecus </w:t>
            </w:r>
            <w:proofErr w:type="gramStart"/>
            <w:r w:rsidRPr="00453B92">
              <w:rPr>
                <w:rFonts w:ascii="Aptos" w:hAnsi="Aptos" w:cs="Arial"/>
                <w:sz w:val="20"/>
                <w:szCs w:val="20"/>
              </w:rPr>
              <w:t>aethiops :</w:t>
            </w:r>
            <w:proofErr w:type="gramEnd"/>
            <w:r w:rsidRPr="00453B92">
              <w:rPr>
                <w:rFonts w:ascii="Aptos" w:hAnsi="Aptos" w:cs="Arial"/>
                <w:sz w:val="20"/>
                <w:szCs w:val="20"/>
              </w:rPr>
              <w:t xml:space="preserve"> a review of field studies. In A Primate Radiation: Evolutionary Biology of the African Guenons (Gautier-Hion A, Boulière F, Gautier JP, Kingdon J, eds.), pp 389–411. Cambridge, Cambridge University Press</w:t>
            </w:r>
          </w:p>
        </w:tc>
        <w:tc>
          <w:tcPr>
            <w:tcW w:w="1898" w:type="dxa"/>
          </w:tcPr>
          <w:p w14:paraId="7A527DA7"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49AB56B2" w14:textId="77777777" w:rsidR="001A0E4A" w:rsidRPr="00453B92" w:rsidRDefault="001A0E4A" w:rsidP="001A0E4A">
            <w:pPr>
              <w:rPr>
                <w:rFonts w:ascii="Aptos" w:hAnsi="Aptos" w:cs="Arial"/>
                <w:color w:val="222222"/>
                <w:sz w:val="20"/>
                <w:szCs w:val="20"/>
                <w:shd w:val="clear" w:color="auto" w:fill="FFFFFF"/>
              </w:rPr>
            </w:pPr>
          </w:p>
          <w:p w14:paraId="6A48367D"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p w14:paraId="36658012" w14:textId="77777777" w:rsidR="001A0E4A" w:rsidRPr="00453B92" w:rsidRDefault="001A0E4A" w:rsidP="001A0E4A">
            <w:pPr>
              <w:rPr>
                <w:rFonts w:ascii="Aptos" w:hAnsi="Aptos" w:cs="Arial"/>
                <w:color w:val="222222"/>
                <w:sz w:val="20"/>
                <w:szCs w:val="20"/>
                <w:shd w:val="clear" w:color="auto" w:fill="FFFFFF"/>
              </w:rPr>
            </w:pPr>
          </w:p>
          <w:p w14:paraId="4DB182FF" w14:textId="13AC20E0"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Chalyan, V.G., Meishvili, N.V., Pachulia, I.G., Anikaeva, E.N. and Zadorozhnii, D.V., 2023. Lethal Aggression in Captive Monkeys. </w:t>
            </w:r>
            <w:r w:rsidRPr="00453B92">
              <w:rPr>
                <w:rFonts w:ascii="Aptos" w:hAnsi="Aptos" w:cs="Arial"/>
                <w:i/>
                <w:iCs/>
                <w:color w:val="222222"/>
                <w:sz w:val="20"/>
                <w:szCs w:val="20"/>
                <w:shd w:val="clear" w:color="auto" w:fill="FFFFFF"/>
              </w:rPr>
              <w:t>Journal of Evolutionary Biochemistry and Physiology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59</w:t>
            </w:r>
            <w:r w:rsidRPr="00453B92">
              <w:rPr>
                <w:rFonts w:ascii="Aptos" w:hAnsi="Aptos" w:cs="Arial"/>
                <w:color w:val="222222"/>
                <w:sz w:val="20"/>
                <w:szCs w:val="20"/>
                <w:shd w:val="clear" w:color="auto" w:fill="FFFFFF"/>
              </w:rPr>
              <w:t>(1), pp.244-255.</w:t>
            </w:r>
          </w:p>
        </w:tc>
        <w:tc>
          <w:tcPr>
            <w:tcW w:w="2127" w:type="dxa"/>
          </w:tcPr>
          <w:p w14:paraId="0DEBBD88" w14:textId="5FFC6CC8"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Arseneau-Robar, T.J.M., Taucher, A.L., Schnider, A.B., van Schaik, C.P. and Willems, E.P., 2017. Intra-and interindividual differences in the costs and benefits of intergroup aggression in female vervet monkeys. </w:t>
            </w:r>
            <w:r w:rsidRPr="00453B92">
              <w:rPr>
                <w:rFonts w:ascii="Aptos" w:hAnsi="Aptos" w:cs="Arial"/>
                <w:i/>
                <w:iCs/>
                <w:color w:val="222222"/>
                <w:sz w:val="20"/>
                <w:szCs w:val="20"/>
                <w:shd w:val="clear" w:color="auto" w:fill="FFFFFF"/>
              </w:rPr>
              <w:t>Animal behaviour</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123</w:t>
            </w:r>
            <w:r w:rsidRPr="00453B92">
              <w:rPr>
                <w:rFonts w:ascii="Aptos" w:hAnsi="Aptos" w:cs="Arial"/>
                <w:color w:val="222222"/>
                <w:sz w:val="20"/>
                <w:szCs w:val="20"/>
                <w:shd w:val="clear" w:color="auto" w:fill="FFFFFF"/>
              </w:rPr>
              <w:t>, pp.129-137.</w:t>
            </w:r>
          </w:p>
        </w:tc>
      </w:tr>
      <w:tr w:rsidR="001A0E4A" w:rsidRPr="00453B92" w14:paraId="2281C53D" w14:textId="37739E97" w:rsidTr="00B018E8">
        <w:tc>
          <w:tcPr>
            <w:tcW w:w="846" w:type="dxa"/>
          </w:tcPr>
          <w:p w14:paraId="1EA3E221" w14:textId="5BCCCA2A"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36</w:t>
            </w:r>
          </w:p>
        </w:tc>
        <w:tc>
          <w:tcPr>
            <w:tcW w:w="1889" w:type="dxa"/>
          </w:tcPr>
          <w:p w14:paraId="1026D2CC" w14:textId="77777777" w:rsidR="001A0E4A" w:rsidRPr="00453B92" w:rsidRDefault="001A0E4A" w:rsidP="001A0E4A">
            <w:pPr>
              <w:rPr>
                <w:rFonts w:ascii="Aptos" w:hAnsi="Aptos" w:cs="Open Sans"/>
                <w:sz w:val="20"/>
                <w:szCs w:val="20"/>
              </w:rPr>
            </w:pPr>
          </w:p>
        </w:tc>
        <w:tc>
          <w:tcPr>
            <w:tcW w:w="2217" w:type="dxa"/>
          </w:tcPr>
          <w:p w14:paraId="1DFB8257" w14:textId="77777777" w:rsidR="001A0E4A" w:rsidRPr="00453B92" w:rsidRDefault="001A0E4A" w:rsidP="001A0E4A">
            <w:pPr>
              <w:rPr>
                <w:rFonts w:ascii="Aptos" w:hAnsi="Aptos" w:cs="Open Sans"/>
                <w:sz w:val="20"/>
                <w:szCs w:val="20"/>
              </w:rPr>
            </w:pPr>
          </w:p>
        </w:tc>
        <w:tc>
          <w:tcPr>
            <w:tcW w:w="2217" w:type="dxa"/>
          </w:tcPr>
          <w:p w14:paraId="3C71A889" w14:textId="7F73F143" w:rsidR="001A0E4A" w:rsidRPr="00453B92" w:rsidRDefault="001A0E4A" w:rsidP="001A0E4A">
            <w:pPr>
              <w:rPr>
                <w:rFonts w:ascii="Aptos" w:hAnsi="Aptos" w:cs="Open Sans"/>
                <w:sz w:val="20"/>
                <w:szCs w:val="20"/>
              </w:rPr>
            </w:pPr>
          </w:p>
        </w:tc>
        <w:tc>
          <w:tcPr>
            <w:tcW w:w="1898" w:type="dxa"/>
          </w:tcPr>
          <w:p w14:paraId="6F5B7419" w14:textId="77777777" w:rsidR="001A0E4A" w:rsidRPr="00453B92" w:rsidRDefault="001A0E4A" w:rsidP="001A0E4A">
            <w:pPr>
              <w:rPr>
                <w:rFonts w:ascii="Aptos" w:hAnsi="Aptos" w:cs="Open Sans"/>
                <w:sz w:val="20"/>
                <w:szCs w:val="20"/>
              </w:rPr>
            </w:pPr>
          </w:p>
        </w:tc>
        <w:tc>
          <w:tcPr>
            <w:tcW w:w="2127" w:type="dxa"/>
          </w:tcPr>
          <w:p w14:paraId="5B3893DC" w14:textId="77777777" w:rsidR="001A0E4A" w:rsidRPr="00453B92" w:rsidRDefault="001A0E4A" w:rsidP="001A0E4A">
            <w:pPr>
              <w:rPr>
                <w:rFonts w:ascii="Aptos" w:hAnsi="Aptos" w:cs="Open Sans"/>
                <w:sz w:val="20"/>
                <w:szCs w:val="20"/>
              </w:rPr>
            </w:pPr>
          </w:p>
        </w:tc>
      </w:tr>
      <w:tr w:rsidR="001A0E4A" w:rsidRPr="00453B92" w14:paraId="4EF42E1A" w14:textId="0069174D" w:rsidTr="00B018E8">
        <w:tc>
          <w:tcPr>
            <w:tcW w:w="846" w:type="dxa"/>
          </w:tcPr>
          <w:p w14:paraId="67788D0D" w14:textId="469FF706"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37</w:t>
            </w:r>
          </w:p>
        </w:tc>
        <w:tc>
          <w:tcPr>
            <w:tcW w:w="1889" w:type="dxa"/>
          </w:tcPr>
          <w:p w14:paraId="16C8080A" w14:textId="77777777" w:rsidR="001A0E4A" w:rsidRPr="00453B92" w:rsidRDefault="001A0E4A" w:rsidP="001A0E4A">
            <w:pPr>
              <w:rPr>
                <w:rFonts w:ascii="Aptos" w:hAnsi="Aptos" w:cs="Open Sans"/>
                <w:sz w:val="20"/>
                <w:szCs w:val="20"/>
              </w:rPr>
            </w:pPr>
          </w:p>
        </w:tc>
        <w:tc>
          <w:tcPr>
            <w:tcW w:w="2217" w:type="dxa"/>
          </w:tcPr>
          <w:p w14:paraId="7F1E18F3" w14:textId="77777777" w:rsidR="001A0E4A" w:rsidRPr="00453B92" w:rsidRDefault="001A0E4A" w:rsidP="001A0E4A">
            <w:pPr>
              <w:rPr>
                <w:rFonts w:ascii="Aptos" w:hAnsi="Aptos" w:cs="Open Sans"/>
                <w:sz w:val="20"/>
                <w:szCs w:val="20"/>
              </w:rPr>
            </w:pPr>
          </w:p>
        </w:tc>
        <w:tc>
          <w:tcPr>
            <w:tcW w:w="2217" w:type="dxa"/>
          </w:tcPr>
          <w:p w14:paraId="12E912B8" w14:textId="54C405C4" w:rsidR="001A0E4A" w:rsidRPr="00453B92" w:rsidRDefault="001A0E4A" w:rsidP="001A0E4A">
            <w:pPr>
              <w:rPr>
                <w:rFonts w:ascii="Aptos" w:hAnsi="Aptos" w:cs="Open Sans"/>
                <w:sz w:val="20"/>
                <w:szCs w:val="20"/>
              </w:rPr>
            </w:pPr>
          </w:p>
        </w:tc>
        <w:tc>
          <w:tcPr>
            <w:tcW w:w="1898" w:type="dxa"/>
          </w:tcPr>
          <w:p w14:paraId="127FE155" w14:textId="77777777" w:rsidR="001A0E4A" w:rsidRPr="00453B92" w:rsidRDefault="001A0E4A" w:rsidP="001A0E4A">
            <w:pPr>
              <w:rPr>
                <w:rFonts w:ascii="Aptos" w:hAnsi="Aptos" w:cs="Open Sans"/>
                <w:sz w:val="20"/>
                <w:szCs w:val="20"/>
              </w:rPr>
            </w:pPr>
          </w:p>
        </w:tc>
        <w:tc>
          <w:tcPr>
            <w:tcW w:w="2127" w:type="dxa"/>
          </w:tcPr>
          <w:p w14:paraId="583D68B8" w14:textId="77777777" w:rsidR="001A0E4A" w:rsidRPr="00453B92" w:rsidRDefault="001A0E4A" w:rsidP="001A0E4A">
            <w:pPr>
              <w:rPr>
                <w:rFonts w:ascii="Aptos" w:hAnsi="Aptos" w:cs="Open Sans"/>
                <w:sz w:val="20"/>
                <w:szCs w:val="20"/>
              </w:rPr>
            </w:pPr>
          </w:p>
        </w:tc>
      </w:tr>
      <w:tr w:rsidR="001A0E4A" w:rsidRPr="00453B92" w14:paraId="09916365" w14:textId="1BDD37F2" w:rsidTr="00B018E8">
        <w:tc>
          <w:tcPr>
            <w:tcW w:w="846" w:type="dxa"/>
          </w:tcPr>
          <w:p w14:paraId="08998C71" w14:textId="524360AC"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38</w:t>
            </w:r>
          </w:p>
        </w:tc>
        <w:tc>
          <w:tcPr>
            <w:tcW w:w="1889" w:type="dxa"/>
          </w:tcPr>
          <w:p w14:paraId="05AD7B3C" w14:textId="77777777" w:rsidR="001A0E4A" w:rsidRPr="00453B92" w:rsidRDefault="001A0E4A" w:rsidP="001A0E4A">
            <w:pPr>
              <w:rPr>
                <w:rFonts w:ascii="Aptos" w:hAnsi="Aptos" w:cs="Open Sans"/>
                <w:sz w:val="20"/>
                <w:szCs w:val="20"/>
              </w:rPr>
            </w:pPr>
          </w:p>
        </w:tc>
        <w:tc>
          <w:tcPr>
            <w:tcW w:w="2217" w:type="dxa"/>
          </w:tcPr>
          <w:p w14:paraId="3FC5DED4" w14:textId="77777777" w:rsidR="001A0E4A" w:rsidRPr="00453B92" w:rsidRDefault="001A0E4A" w:rsidP="001A0E4A">
            <w:pPr>
              <w:rPr>
                <w:rFonts w:ascii="Aptos" w:hAnsi="Aptos" w:cs="Open Sans"/>
                <w:sz w:val="20"/>
                <w:szCs w:val="20"/>
              </w:rPr>
            </w:pPr>
          </w:p>
        </w:tc>
        <w:tc>
          <w:tcPr>
            <w:tcW w:w="2217" w:type="dxa"/>
          </w:tcPr>
          <w:p w14:paraId="3900E64B" w14:textId="77777777" w:rsidR="001A0E4A" w:rsidRPr="00453B92" w:rsidRDefault="001A0E4A" w:rsidP="001A0E4A">
            <w:pPr>
              <w:rPr>
                <w:rFonts w:ascii="Aptos" w:hAnsi="Aptos"/>
                <w:sz w:val="20"/>
                <w:szCs w:val="20"/>
              </w:rPr>
            </w:pPr>
            <w:r w:rsidRPr="00453B92">
              <w:rPr>
                <w:rFonts w:ascii="Aptos" w:hAnsi="Aptos"/>
                <w:sz w:val="20"/>
                <w:szCs w:val="20"/>
              </w:rPr>
              <w:t xml:space="preserve">Skinner, J., Skinner, C., 1974. Predation on the cattle egret (Bulbulcus ibis) and masked weaver (Ploceus velatus) by the vervet monkey (Cercopithecus aethiops). South </w:t>
            </w:r>
            <w:r w:rsidRPr="00453B92">
              <w:rPr>
                <w:rFonts w:ascii="Aptos" w:hAnsi="Aptos"/>
                <w:sz w:val="20"/>
                <w:szCs w:val="20"/>
              </w:rPr>
              <w:lastRenderedPageBreak/>
              <w:t>African Journal of Science 70, 157–158.</w:t>
            </w:r>
          </w:p>
          <w:p w14:paraId="6B5D5867" w14:textId="40B01FEF" w:rsidR="001A0E4A" w:rsidRPr="00453B92" w:rsidRDefault="001A0E4A" w:rsidP="001A0E4A">
            <w:pPr>
              <w:rPr>
                <w:rFonts w:ascii="Aptos" w:hAnsi="Aptos" w:cs="Open Sans"/>
                <w:sz w:val="20"/>
                <w:szCs w:val="20"/>
              </w:rPr>
            </w:pPr>
          </w:p>
        </w:tc>
        <w:tc>
          <w:tcPr>
            <w:tcW w:w="1898" w:type="dxa"/>
          </w:tcPr>
          <w:p w14:paraId="47B96BA3"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lastRenderedPageBreak/>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2F632A07" w14:textId="77777777" w:rsidR="001A0E4A" w:rsidRPr="00453B92" w:rsidRDefault="001A0E4A" w:rsidP="001A0E4A">
            <w:pPr>
              <w:rPr>
                <w:rFonts w:ascii="Aptos" w:hAnsi="Aptos" w:cs="Arial"/>
                <w:color w:val="222222"/>
                <w:sz w:val="20"/>
                <w:szCs w:val="20"/>
                <w:shd w:val="clear" w:color="auto" w:fill="FFFFFF"/>
              </w:rPr>
            </w:pPr>
          </w:p>
          <w:p w14:paraId="19AF812A" w14:textId="77777777" w:rsidR="001A0E4A"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p w14:paraId="42AC405A" w14:textId="77777777" w:rsidR="001A0E4A" w:rsidRDefault="001A0E4A" w:rsidP="001A0E4A">
            <w:pPr>
              <w:rPr>
                <w:rFonts w:ascii="Aptos" w:hAnsi="Aptos" w:cs="Arial"/>
                <w:color w:val="222222"/>
                <w:sz w:val="20"/>
                <w:szCs w:val="20"/>
                <w:shd w:val="clear" w:color="auto" w:fill="FFFFFF"/>
              </w:rPr>
            </w:pPr>
          </w:p>
          <w:p w14:paraId="77155CAD" w14:textId="652D93D6"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Arseneau-Robar, T.J.M., Taucher, A.L., Schnider, A.B., van Schaik, C.P. and Willems, E.P., 2017. Intra-and interindividual differences in the costs and benefits of intergroup aggression in female vervet monkeys. </w:t>
            </w:r>
            <w:r w:rsidRPr="00453B92">
              <w:rPr>
                <w:rFonts w:ascii="Aptos" w:hAnsi="Aptos" w:cs="Arial"/>
                <w:i/>
                <w:iCs/>
                <w:color w:val="222222"/>
                <w:sz w:val="20"/>
                <w:szCs w:val="20"/>
                <w:shd w:val="clear" w:color="auto" w:fill="FFFFFF"/>
              </w:rPr>
              <w:t>Animal behaviour</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123</w:t>
            </w:r>
            <w:r w:rsidRPr="00453B92">
              <w:rPr>
                <w:rFonts w:ascii="Aptos" w:hAnsi="Aptos" w:cs="Arial"/>
                <w:color w:val="222222"/>
                <w:sz w:val="20"/>
                <w:szCs w:val="20"/>
                <w:shd w:val="clear" w:color="auto" w:fill="FFFFFF"/>
              </w:rPr>
              <w:t>, pp.129-137.</w:t>
            </w:r>
          </w:p>
        </w:tc>
        <w:tc>
          <w:tcPr>
            <w:tcW w:w="2127" w:type="dxa"/>
          </w:tcPr>
          <w:p w14:paraId="2FB1A5AD" w14:textId="1C8B0D70" w:rsidR="001A0E4A" w:rsidRPr="00453B92" w:rsidRDefault="001A0E4A" w:rsidP="001A0E4A">
            <w:pPr>
              <w:rPr>
                <w:rFonts w:ascii="Aptos" w:hAnsi="Aptos" w:cs="Open Sans"/>
                <w:sz w:val="20"/>
                <w:szCs w:val="20"/>
              </w:rPr>
            </w:pPr>
          </w:p>
        </w:tc>
      </w:tr>
      <w:tr w:rsidR="001A0E4A" w:rsidRPr="00453B92" w14:paraId="57E7DA7F" w14:textId="00052806" w:rsidTr="00B018E8">
        <w:tc>
          <w:tcPr>
            <w:tcW w:w="846" w:type="dxa"/>
          </w:tcPr>
          <w:p w14:paraId="299EC7A0" w14:textId="4C87ABEC"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39</w:t>
            </w:r>
          </w:p>
        </w:tc>
        <w:tc>
          <w:tcPr>
            <w:tcW w:w="1889" w:type="dxa"/>
          </w:tcPr>
          <w:p w14:paraId="4B5D05DD" w14:textId="77777777" w:rsidR="001A0E4A" w:rsidRPr="00453B92" w:rsidRDefault="001A0E4A" w:rsidP="001A0E4A">
            <w:pPr>
              <w:rPr>
                <w:rFonts w:ascii="Aptos" w:hAnsi="Aptos" w:cs="Open Sans"/>
                <w:sz w:val="20"/>
                <w:szCs w:val="20"/>
              </w:rPr>
            </w:pPr>
          </w:p>
        </w:tc>
        <w:tc>
          <w:tcPr>
            <w:tcW w:w="2217" w:type="dxa"/>
          </w:tcPr>
          <w:p w14:paraId="6212C2FF" w14:textId="0743A9DC"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J. Lombardi, personal communication in Shumaker, R.W., Walkup, K.R. and Beck, B.B., 2011. </w:t>
            </w:r>
            <w:r w:rsidRPr="00453B92">
              <w:rPr>
                <w:rFonts w:ascii="Aptos" w:hAnsi="Aptos" w:cs="Arial"/>
                <w:i/>
                <w:iCs/>
                <w:color w:val="222222"/>
                <w:sz w:val="20"/>
                <w:szCs w:val="20"/>
                <w:shd w:val="clear" w:color="auto" w:fill="FFFFFF"/>
              </w:rPr>
              <w:t>Animal tool behavior: the use and manufacture of tools by animals</w:t>
            </w:r>
            <w:r w:rsidRPr="00453B92">
              <w:rPr>
                <w:rFonts w:ascii="Aptos" w:hAnsi="Aptos" w:cs="Arial"/>
                <w:color w:val="222222"/>
                <w:sz w:val="20"/>
                <w:szCs w:val="20"/>
                <w:shd w:val="clear" w:color="auto" w:fill="FFFFFF"/>
              </w:rPr>
              <w:t>. JHU Press.</w:t>
            </w:r>
          </w:p>
        </w:tc>
        <w:tc>
          <w:tcPr>
            <w:tcW w:w="2217" w:type="dxa"/>
          </w:tcPr>
          <w:p w14:paraId="60E1DC30"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Kavanagh, M., 1978. The diet and feeding behaviour of Cercopithecus aethiops tantalus. </w:t>
            </w:r>
            <w:r w:rsidRPr="00453B92">
              <w:rPr>
                <w:rFonts w:ascii="Aptos" w:hAnsi="Aptos" w:cs="Arial"/>
                <w:i/>
                <w:iCs/>
                <w:color w:val="222222"/>
                <w:sz w:val="20"/>
                <w:szCs w:val="20"/>
                <w:shd w:val="clear" w:color="auto" w:fill="FFFFFF"/>
              </w:rPr>
              <w:t>Folia primatologica</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30</w:t>
            </w:r>
            <w:r w:rsidRPr="00453B92">
              <w:rPr>
                <w:rFonts w:ascii="Aptos" w:hAnsi="Aptos" w:cs="Arial"/>
                <w:color w:val="222222"/>
                <w:sz w:val="20"/>
                <w:szCs w:val="20"/>
                <w:shd w:val="clear" w:color="auto" w:fill="FFFFFF"/>
              </w:rPr>
              <w:t>(1), pp.30-63.</w:t>
            </w:r>
          </w:p>
          <w:p w14:paraId="64CAF686" w14:textId="77777777" w:rsidR="001A0E4A" w:rsidRPr="00453B92" w:rsidRDefault="001A0E4A" w:rsidP="001A0E4A">
            <w:pPr>
              <w:rPr>
                <w:rFonts w:ascii="Aptos" w:hAnsi="Aptos" w:cs="Arial"/>
                <w:color w:val="222222"/>
                <w:sz w:val="20"/>
                <w:szCs w:val="20"/>
                <w:shd w:val="clear" w:color="auto" w:fill="FFFFFF"/>
              </w:rPr>
            </w:pPr>
          </w:p>
          <w:p w14:paraId="1E64991B" w14:textId="40DDE131" w:rsidR="001A0E4A" w:rsidRPr="00453B92" w:rsidRDefault="001A0E4A" w:rsidP="001A0E4A">
            <w:pPr>
              <w:rPr>
                <w:rFonts w:ascii="Aptos" w:hAnsi="Aptos"/>
                <w:sz w:val="20"/>
                <w:szCs w:val="20"/>
              </w:rPr>
            </w:pPr>
            <w:r w:rsidRPr="00453B92">
              <w:rPr>
                <w:rFonts w:ascii="Aptos" w:hAnsi="Aptos"/>
                <w:sz w:val="20"/>
                <w:szCs w:val="20"/>
              </w:rPr>
              <w:t>Grew, W.C., 1978. Primates preying upon vertebrates: new records from West Africa (Pan troglodytes verus, Papio papio, Cercopithecus sabaeus). Carnivore 1, 41–45.</w:t>
            </w:r>
          </w:p>
          <w:p w14:paraId="4AB6C6BA" w14:textId="498A9C20" w:rsidR="001A0E4A" w:rsidRPr="00453B92" w:rsidRDefault="001A0E4A" w:rsidP="001A0E4A">
            <w:pPr>
              <w:rPr>
                <w:rFonts w:ascii="Aptos" w:hAnsi="Aptos" w:cs="Open Sans"/>
                <w:sz w:val="20"/>
                <w:szCs w:val="20"/>
              </w:rPr>
            </w:pPr>
          </w:p>
        </w:tc>
        <w:tc>
          <w:tcPr>
            <w:tcW w:w="1898" w:type="dxa"/>
          </w:tcPr>
          <w:p w14:paraId="2A7682AC"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1F7FC1E6" w14:textId="77777777" w:rsidR="001A0E4A" w:rsidRPr="00453B92" w:rsidRDefault="001A0E4A" w:rsidP="001A0E4A">
            <w:pPr>
              <w:rPr>
                <w:rFonts w:ascii="Aptos" w:hAnsi="Aptos" w:cs="Arial"/>
                <w:color w:val="222222"/>
                <w:sz w:val="20"/>
                <w:szCs w:val="20"/>
                <w:shd w:val="clear" w:color="auto" w:fill="FFFFFF"/>
              </w:rPr>
            </w:pPr>
          </w:p>
          <w:p w14:paraId="60F2A66F" w14:textId="033E5DFD"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6E262A05" w14:textId="208D5C19" w:rsidR="001A0E4A" w:rsidRPr="00453B92" w:rsidRDefault="001A0E4A" w:rsidP="001A0E4A">
            <w:pPr>
              <w:rPr>
                <w:rFonts w:ascii="Aptos" w:hAnsi="Aptos" w:cs="Open Sans"/>
                <w:sz w:val="20"/>
                <w:szCs w:val="20"/>
              </w:rPr>
            </w:pPr>
          </w:p>
        </w:tc>
      </w:tr>
      <w:tr w:rsidR="001A0E4A" w:rsidRPr="00453B92" w14:paraId="1F505962" w14:textId="1F2752C9" w:rsidTr="00B018E8">
        <w:tc>
          <w:tcPr>
            <w:tcW w:w="846" w:type="dxa"/>
          </w:tcPr>
          <w:p w14:paraId="74B622BC" w14:textId="79139161"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40</w:t>
            </w:r>
          </w:p>
        </w:tc>
        <w:tc>
          <w:tcPr>
            <w:tcW w:w="1889" w:type="dxa"/>
          </w:tcPr>
          <w:p w14:paraId="0A5F7605" w14:textId="77777777" w:rsidR="001A0E4A" w:rsidRPr="00453B92" w:rsidRDefault="001A0E4A" w:rsidP="001A0E4A">
            <w:pPr>
              <w:rPr>
                <w:rFonts w:ascii="Aptos" w:hAnsi="Aptos" w:cs="Open Sans"/>
                <w:sz w:val="20"/>
                <w:szCs w:val="20"/>
              </w:rPr>
            </w:pPr>
          </w:p>
        </w:tc>
        <w:tc>
          <w:tcPr>
            <w:tcW w:w="2217" w:type="dxa"/>
          </w:tcPr>
          <w:p w14:paraId="2D64296D" w14:textId="77777777" w:rsidR="001A0E4A" w:rsidRPr="00453B92" w:rsidRDefault="001A0E4A" w:rsidP="001A0E4A">
            <w:pPr>
              <w:rPr>
                <w:rFonts w:ascii="Aptos" w:hAnsi="Aptos" w:cs="Open Sans"/>
                <w:sz w:val="20"/>
                <w:szCs w:val="20"/>
              </w:rPr>
            </w:pPr>
          </w:p>
        </w:tc>
        <w:tc>
          <w:tcPr>
            <w:tcW w:w="2217" w:type="dxa"/>
          </w:tcPr>
          <w:p w14:paraId="0B3F4AB4" w14:textId="04CFA7C7" w:rsidR="001A0E4A" w:rsidRPr="00453B92" w:rsidRDefault="001A0E4A" w:rsidP="001A0E4A">
            <w:pPr>
              <w:rPr>
                <w:rFonts w:ascii="Aptos" w:hAnsi="Aptos" w:cs="Open Sans"/>
                <w:sz w:val="20"/>
                <w:szCs w:val="20"/>
              </w:rPr>
            </w:pPr>
          </w:p>
        </w:tc>
        <w:tc>
          <w:tcPr>
            <w:tcW w:w="1898" w:type="dxa"/>
          </w:tcPr>
          <w:p w14:paraId="33B0F0A2"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 xml:space="preserve">Gómez, J.M., Verdú, M., González-Megías, A. and Méndez, M., 2016. The </w:t>
            </w:r>
            <w:r w:rsidRPr="00453B92">
              <w:rPr>
                <w:rFonts w:ascii="Aptos" w:hAnsi="Aptos" w:cs="Arial"/>
                <w:color w:val="222222"/>
                <w:sz w:val="20"/>
                <w:szCs w:val="20"/>
                <w:shd w:val="clear" w:color="auto" w:fill="FFFFFF"/>
              </w:rPr>
              <w:lastRenderedPageBreak/>
              <w:t>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260C333F" w14:textId="77777777" w:rsidR="001A0E4A" w:rsidRPr="00453B92" w:rsidRDefault="001A0E4A" w:rsidP="001A0E4A">
            <w:pPr>
              <w:rPr>
                <w:rFonts w:ascii="Aptos" w:hAnsi="Aptos" w:cs="Arial"/>
                <w:color w:val="222222"/>
                <w:sz w:val="20"/>
                <w:szCs w:val="20"/>
                <w:shd w:val="clear" w:color="auto" w:fill="FFFFFF"/>
              </w:rPr>
            </w:pPr>
          </w:p>
          <w:p w14:paraId="1621874D" w14:textId="3D16BACC"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7799962A" w14:textId="6A12FF60" w:rsidR="001A0E4A" w:rsidRPr="00453B92" w:rsidRDefault="001A0E4A" w:rsidP="001A0E4A">
            <w:pPr>
              <w:rPr>
                <w:rFonts w:ascii="Aptos" w:hAnsi="Aptos" w:cs="Open Sans"/>
                <w:sz w:val="20"/>
                <w:szCs w:val="20"/>
              </w:rPr>
            </w:pPr>
          </w:p>
        </w:tc>
      </w:tr>
      <w:tr w:rsidR="001A0E4A" w:rsidRPr="00453B92" w14:paraId="07907813" w14:textId="7FE789F2" w:rsidTr="00B018E8">
        <w:tc>
          <w:tcPr>
            <w:tcW w:w="846" w:type="dxa"/>
          </w:tcPr>
          <w:p w14:paraId="773B407B" w14:textId="3D5F8D78"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41</w:t>
            </w:r>
          </w:p>
        </w:tc>
        <w:tc>
          <w:tcPr>
            <w:tcW w:w="1889" w:type="dxa"/>
          </w:tcPr>
          <w:p w14:paraId="37259D34" w14:textId="0EBC1ABA"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Worch, E.A., 2002. Simple tool use by a red-tailed monkey (Cercopithecus ascanius) in Kibale Forest, Uganda. </w:t>
            </w:r>
            <w:r w:rsidRPr="00453B92">
              <w:rPr>
                <w:rFonts w:ascii="Aptos" w:hAnsi="Aptos" w:cs="Arial"/>
                <w:i/>
                <w:iCs/>
                <w:color w:val="222222"/>
                <w:sz w:val="20"/>
                <w:szCs w:val="20"/>
                <w:shd w:val="clear" w:color="auto" w:fill="FFFFFF"/>
              </w:rPr>
              <w:t>Folia Primatologica</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72</w:t>
            </w:r>
            <w:r w:rsidRPr="00453B92">
              <w:rPr>
                <w:rFonts w:ascii="Aptos" w:hAnsi="Aptos" w:cs="Arial"/>
                <w:color w:val="222222"/>
                <w:sz w:val="20"/>
                <w:szCs w:val="20"/>
                <w:shd w:val="clear" w:color="auto" w:fill="FFFFFF"/>
              </w:rPr>
              <w:t>(5), pp.304-306.</w:t>
            </w:r>
          </w:p>
        </w:tc>
        <w:tc>
          <w:tcPr>
            <w:tcW w:w="2217" w:type="dxa"/>
          </w:tcPr>
          <w:p w14:paraId="7686BF43" w14:textId="77777777" w:rsidR="001A0E4A" w:rsidRPr="00453B92" w:rsidRDefault="001A0E4A" w:rsidP="001A0E4A">
            <w:pPr>
              <w:rPr>
                <w:rFonts w:ascii="Aptos" w:hAnsi="Aptos" w:cs="Open Sans"/>
                <w:sz w:val="20"/>
                <w:szCs w:val="20"/>
              </w:rPr>
            </w:pPr>
          </w:p>
        </w:tc>
        <w:tc>
          <w:tcPr>
            <w:tcW w:w="2217" w:type="dxa"/>
          </w:tcPr>
          <w:p w14:paraId="390CAABC" w14:textId="0DE5671D"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Furuichi, T., 2006. Red-tailed monkeys (Cercopithecus ascanius) hunt green pigeons (Treron calva) in the Kalinzu Forest in Uganda. </w:t>
            </w:r>
            <w:r w:rsidRPr="00453B92">
              <w:rPr>
                <w:rFonts w:ascii="Aptos" w:hAnsi="Aptos" w:cs="Arial"/>
                <w:i/>
                <w:iCs/>
                <w:color w:val="222222"/>
                <w:sz w:val="20"/>
                <w:szCs w:val="20"/>
                <w:shd w:val="clear" w:color="auto" w:fill="FFFFFF"/>
              </w:rPr>
              <w:t>Primates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47</w:t>
            </w:r>
            <w:r w:rsidRPr="00453B92">
              <w:rPr>
                <w:rFonts w:ascii="Aptos" w:hAnsi="Aptos" w:cs="Arial"/>
                <w:color w:val="222222"/>
                <w:sz w:val="20"/>
                <w:szCs w:val="20"/>
                <w:shd w:val="clear" w:color="auto" w:fill="FFFFFF"/>
              </w:rPr>
              <w:t>(2), pp.174-176.</w:t>
            </w:r>
          </w:p>
        </w:tc>
        <w:tc>
          <w:tcPr>
            <w:tcW w:w="1898" w:type="dxa"/>
          </w:tcPr>
          <w:p w14:paraId="373763CC"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62FC4E91" w14:textId="77777777" w:rsidR="001A0E4A" w:rsidRPr="00453B92" w:rsidRDefault="001A0E4A" w:rsidP="001A0E4A">
            <w:pPr>
              <w:rPr>
                <w:rFonts w:ascii="Aptos" w:hAnsi="Aptos" w:cs="Arial"/>
                <w:color w:val="222222"/>
                <w:sz w:val="20"/>
                <w:szCs w:val="20"/>
                <w:shd w:val="clear" w:color="auto" w:fill="FFFFFF"/>
              </w:rPr>
            </w:pPr>
          </w:p>
          <w:p w14:paraId="35FEB5C8" w14:textId="045EF921"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3614BE82" w14:textId="05CD26A7" w:rsidR="001A0E4A" w:rsidRPr="00453B92" w:rsidRDefault="001A0E4A" w:rsidP="001A0E4A">
            <w:pPr>
              <w:rPr>
                <w:rFonts w:ascii="Aptos" w:hAnsi="Aptos"/>
                <w:sz w:val="20"/>
                <w:szCs w:val="20"/>
              </w:rPr>
            </w:pPr>
            <w:r w:rsidRPr="00453B92">
              <w:rPr>
                <w:rFonts w:ascii="Aptos" w:hAnsi="Aptos"/>
                <w:sz w:val="20"/>
                <w:szCs w:val="20"/>
              </w:rPr>
              <w:t>Struhsaker, T., Leland, L., 1988. Group fission in redtail monkeys (Cercopithecus ascanius) in the Kibale Forest, Uganda. A Primate Radiation: Evolutionary Biology of the Guenons.</w:t>
            </w:r>
          </w:p>
          <w:p w14:paraId="0377E6F7" w14:textId="67A167B7" w:rsidR="001A0E4A" w:rsidRPr="00453B92" w:rsidRDefault="001A0E4A" w:rsidP="001A0E4A">
            <w:pPr>
              <w:rPr>
                <w:rFonts w:ascii="Aptos" w:hAnsi="Aptos" w:cs="Open Sans"/>
                <w:sz w:val="20"/>
                <w:szCs w:val="20"/>
              </w:rPr>
            </w:pPr>
          </w:p>
        </w:tc>
      </w:tr>
      <w:tr w:rsidR="001A0E4A" w:rsidRPr="00453B92" w14:paraId="155F9734" w14:textId="77777777" w:rsidTr="00B018E8">
        <w:tc>
          <w:tcPr>
            <w:tcW w:w="846" w:type="dxa"/>
          </w:tcPr>
          <w:p w14:paraId="239E13E3" w14:textId="75C5D8BC"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42</w:t>
            </w:r>
          </w:p>
        </w:tc>
        <w:tc>
          <w:tcPr>
            <w:tcW w:w="1889" w:type="dxa"/>
          </w:tcPr>
          <w:p w14:paraId="026DC010" w14:textId="77777777" w:rsidR="001A0E4A" w:rsidRPr="00453B92" w:rsidRDefault="001A0E4A" w:rsidP="001A0E4A">
            <w:pPr>
              <w:rPr>
                <w:rFonts w:ascii="Aptos" w:hAnsi="Aptos" w:cs="Open Sans"/>
                <w:sz w:val="20"/>
                <w:szCs w:val="20"/>
              </w:rPr>
            </w:pPr>
          </w:p>
        </w:tc>
        <w:tc>
          <w:tcPr>
            <w:tcW w:w="2217" w:type="dxa"/>
          </w:tcPr>
          <w:p w14:paraId="476DDC0F" w14:textId="3FDB0BF3"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Galat-Luong, A., 1984. Spontaneous use of grooming tools in captive African cercopithecidae. </w:t>
            </w:r>
            <w:r w:rsidRPr="00453B92">
              <w:rPr>
                <w:rFonts w:ascii="Aptos" w:hAnsi="Aptos" w:cs="Arial"/>
                <w:i/>
                <w:iCs/>
                <w:color w:val="222222"/>
                <w:sz w:val="20"/>
                <w:szCs w:val="20"/>
                <w:shd w:val="clear" w:color="auto" w:fill="FFFFFF"/>
              </w:rPr>
              <w:t xml:space="preserve">Revue d’Ecologie, Terre et </w:t>
            </w:r>
            <w:proofErr w:type="gramStart"/>
            <w:r w:rsidRPr="00453B92">
              <w:rPr>
                <w:rFonts w:ascii="Aptos" w:hAnsi="Aptos" w:cs="Arial"/>
                <w:i/>
                <w:iCs/>
                <w:color w:val="222222"/>
                <w:sz w:val="20"/>
                <w:szCs w:val="20"/>
                <w:shd w:val="clear" w:color="auto" w:fill="FFFFFF"/>
              </w:rPr>
              <w:t>Vie</w:t>
            </w:r>
            <w:r w:rsidRPr="00453B92">
              <w:rPr>
                <w:rFonts w:ascii="Aptos" w:hAnsi="Aptos" w:cs="Arial"/>
                <w:color w:val="222222"/>
                <w:sz w:val="20"/>
                <w:szCs w:val="20"/>
                <w:shd w:val="clear" w:color="auto" w:fill="FFFFFF"/>
              </w:rPr>
              <w:t> ,</w:t>
            </w:r>
            <w:proofErr w:type="gramEnd"/>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39</w:t>
            </w:r>
            <w:r w:rsidRPr="00453B92">
              <w:rPr>
                <w:rFonts w:ascii="Aptos" w:hAnsi="Aptos" w:cs="Arial"/>
                <w:color w:val="222222"/>
                <w:sz w:val="20"/>
                <w:szCs w:val="20"/>
                <w:shd w:val="clear" w:color="auto" w:fill="FFFFFF"/>
              </w:rPr>
              <w:t> (2), pp.231-236.</w:t>
            </w:r>
          </w:p>
        </w:tc>
        <w:tc>
          <w:tcPr>
            <w:tcW w:w="2217" w:type="dxa"/>
          </w:tcPr>
          <w:p w14:paraId="5CA018C5" w14:textId="4883DE0D"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Buzzard, P.J., 2006. Ecological partitioning of Cercopithecus campbelli, C. petaurista, and C. diana in the Taï Forest. </w:t>
            </w:r>
            <w:r w:rsidRPr="00453B92">
              <w:rPr>
                <w:rFonts w:ascii="Aptos" w:hAnsi="Aptos" w:cs="Arial"/>
                <w:i/>
                <w:iCs/>
                <w:color w:val="222222"/>
                <w:sz w:val="20"/>
                <w:szCs w:val="20"/>
                <w:shd w:val="clear" w:color="auto" w:fill="FFFFFF"/>
              </w:rPr>
              <w:t>International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27</w:t>
            </w:r>
            <w:r w:rsidRPr="00453B92">
              <w:rPr>
                <w:rFonts w:ascii="Aptos" w:hAnsi="Aptos" w:cs="Arial"/>
                <w:color w:val="222222"/>
                <w:sz w:val="20"/>
                <w:szCs w:val="20"/>
                <w:shd w:val="clear" w:color="auto" w:fill="FFFFFF"/>
              </w:rPr>
              <w:t>, pp.529-558.</w:t>
            </w:r>
          </w:p>
        </w:tc>
        <w:tc>
          <w:tcPr>
            <w:tcW w:w="1898" w:type="dxa"/>
          </w:tcPr>
          <w:p w14:paraId="24C04B35"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2DFCDBAE" w14:textId="77777777" w:rsidR="001A0E4A" w:rsidRPr="00453B92" w:rsidRDefault="001A0E4A" w:rsidP="001A0E4A">
            <w:pPr>
              <w:rPr>
                <w:rFonts w:ascii="Aptos" w:hAnsi="Aptos" w:cs="Open Sans"/>
                <w:sz w:val="20"/>
                <w:szCs w:val="20"/>
              </w:rPr>
            </w:pPr>
          </w:p>
          <w:p w14:paraId="04E32EF0" w14:textId="22716BDC"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 xml:space="preserve">Hiraiwa-Hasegawa, M. and Hasegawa, T., 1994. Infanticide in nonhuman </w:t>
            </w:r>
            <w:r w:rsidRPr="00453B92">
              <w:rPr>
                <w:rFonts w:ascii="Aptos" w:hAnsi="Aptos" w:cs="Arial"/>
                <w:color w:val="222222"/>
                <w:sz w:val="20"/>
                <w:szCs w:val="20"/>
                <w:shd w:val="clear" w:color="auto" w:fill="FFFFFF"/>
              </w:rPr>
              <w:lastRenderedPageBreak/>
              <w:t>primates: sexual selection and local resource competition. </w:t>
            </w:r>
            <w:r w:rsidRPr="00453B92">
              <w:rPr>
                <w:rFonts w:ascii="Aptos" w:hAnsi="Aptos" w:cs="Arial"/>
                <w:i/>
                <w:iCs/>
                <w:color w:val="222222"/>
                <w:sz w:val="20"/>
                <w:szCs w:val="20"/>
                <w:shd w:val="clear" w:color="auto" w:fill="FFFFFF"/>
              </w:rPr>
              <w:t>Infanticide and parental care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13</w:t>
            </w:r>
            <w:r w:rsidRPr="00453B92">
              <w:rPr>
                <w:rFonts w:ascii="Aptos" w:hAnsi="Aptos" w:cs="Arial"/>
                <w:color w:val="222222"/>
                <w:sz w:val="20"/>
                <w:szCs w:val="20"/>
                <w:shd w:val="clear" w:color="auto" w:fill="FFFFFF"/>
              </w:rPr>
              <w:t>, pp.137-154.</w:t>
            </w:r>
          </w:p>
        </w:tc>
        <w:tc>
          <w:tcPr>
            <w:tcW w:w="2127" w:type="dxa"/>
          </w:tcPr>
          <w:p w14:paraId="0011F591"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lastRenderedPageBreak/>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4FFB6071" w14:textId="77777777" w:rsidR="001A0E4A" w:rsidRPr="00453B92" w:rsidRDefault="001A0E4A" w:rsidP="001A0E4A">
            <w:pPr>
              <w:rPr>
                <w:rFonts w:ascii="Aptos" w:hAnsi="Aptos" w:cs="Open Sans"/>
                <w:sz w:val="20"/>
                <w:szCs w:val="20"/>
              </w:rPr>
            </w:pPr>
          </w:p>
          <w:p w14:paraId="1A8C59D9" w14:textId="0DC433AC"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Hiraiwa-Hasegawa, M. and Hasegawa, T., 1994. Infanticide in nonhuman primates: sexual selection and local resource competition. </w:t>
            </w:r>
            <w:r w:rsidRPr="00453B92">
              <w:rPr>
                <w:rFonts w:ascii="Aptos" w:hAnsi="Aptos" w:cs="Arial"/>
                <w:i/>
                <w:iCs/>
                <w:color w:val="222222"/>
                <w:sz w:val="20"/>
                <w:szCs w:val="20"/>
                <w:shd w:val="clear" w:color="auto" w:fill="FFFFFF"/>
              </w:rPr>
              <w:t>Infantici</w:t>
            </w:r>
            <w:r w:rsidRPr="00453B92">
              <w:rPr>
                <w:rFonts w:ascii="Aptos" w:hAnsi="Aptos" w:cs="Arial"/>
                <w:i/>
                <w:iCs/>
                <w:color w:val="222222"/>
                <w:sz w:val="20"/>
                <w:szCs w:val="20"/>
                <w:shd w:val="clear" w:color="auto" w:fill="FFFFFF"/>
              </w:rPr>
              <w:lastRenderedPageBreak/>
              <w:t>de and parental care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13</w:t>
            </w:r>
            <w:r w:rsidRPr="00453B92">
              <w:rPr>
                <w:rFonts w:ascii="Aptos" w:hAnsi="Aptos" w:cs="Arial"/>
                <w:color w:val="222222"/>
                <w:sz w:val="20"/>
                <w:szCs w:val="20"/>
                <w:shd w:val="clear" w:color="auto" w:fill="FFFFFF"/>
              </w:rPr>
              <w:t>, pp.137-154.</w:t>
            </w:r>
          </w:p>
        </w:tc>
      </w:tr>
      <w:tr w:rsidR="001A0E4A" w:rsidRPr="00453B92" w14:paraId="19F74FBD" w14:textId="77777777" w:rsidTr="00B018E8">
        <w:tc>
          <w:tcPr>
            <w:tcW w:w="846" w:type="dxa"/>
          </w:tcPr>
          <w:p w14:paraId="0F38504E" w14:textId="47C484BA"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43</w:t>
            </w:r>
          </w:p>
        </w:tc>
        <w:tc>
          <w:tcPr>
            <w:tcW w:w="1889" w:type="dxa"/>
          </w:tcPr>
          <w:p w14:paraId="7E6D6C77" w14:textId="77777777" w:rsidR="001A0E4A" w:rsidRPr="00453B92" w:rsidRDefault="001A0E4A" w:rsidP="001A0E4A">
            <w:pPr>
              <w:rPr>
                <w:rFonts w:ascii="Aptos" w:hAnsi="Aptos" w:cs="Open Sans"/>
                <w:sz w:val="20"/>
                <w:szCs w:val="20"/>
              </w:rPr>
            </w:pPr>
          </w:p>
        </w:tc>
        <w:tc>
          <w:tcPr>
            <w:tcW w:w="2217" w:type="dxa"/>
          </w:tcPr>
          <w:p w14:paraId="46C95230" w14:textId="77777777" w:rsidR="001A0E4A" w:rsidRPr="00453B92" w:rsidRDefault="001A0E4A" w:rsidP="001A0E4A">
            <w:pPr>
              <w:rPr>
                <w:rFonts w:ascii="Aptos" w:hAnsi="Aptos"/>
                <w:sz w:val="20"/>
                <w:szCs w:val="20"/>
              </w:rPr>
            </w:pPr>
            <w:r w:rsidRPr="00453B92">
              <w:rPr>
                <w:rFonts w:ascii="Aptos" w:hAnsi="Aptos"/>
                <w:sz w:val="20"/>
                <w:szCs w:val="20"/>
              </w:rPr>
              <w:t>Van Lawick-Goodall, J., 1971. Tool-using in primates and other vertebrates, in: Advances in the Study of Behavior. Elsevier, pp. 195–249.</w:t>
            </w:r>
          </w:p>
          <w:p w14:paraId="46E710E8" w14:textId="77777777" w:rsidR="001A0E4A" w:rsidRPr="00453B92" w:rsidRDefault="001A0E4A" w:rsidP="001A0E4A">
            <w:pPr>
              <w:rPr>
                <w:rFonts w:ascii="Aptos" w:hAnsi="Aptos" w:cs="Open Sans"/>
                <w:sz w:val="20"/>
                <w:szCs w:val="20"/>
              </w:rPr>
            </w:pPr>
          </w:p>
        </w:tc>
        <w:tc>
          <w:tcPr>
            <w:tcW w:w="2217" w:type="dxa"/>
          </w:tcPr>
          <w:p w14:paraId="298081E7" w14:textId="5850063D" w:rsidR="001A0E4A" w:rsidRPr="00453B92" w:rsidRDefault="001A0E4A" w:rsidP="001A0E4A">
            <w:pPr>
              <w:rPr>
                <w:rFonts w:ascii="Aptos" w:hAnsi="Aptos" w:cs="Open Sans"/>
                <w:sz w:val="20"/>
                <w:szCs w:val="20"/>
              </w:rPr>
            </w:pPr>
            <w:r w:rsidRPr="00453B92">
              <w:rPr>
                <w:rFonts w:ascii="Aptos" w:hAnsi="Aptos"/>
                <w:sz w:val="20"/>
                <w:szCs w:val="20"/>
              </w:rPr>
              <w:t>Gautier-Hion, A. (1978). Food niches and coexistence in sympatric primates in Gabon. In (D. J. Chivers &amp; J. Herbert, Eds), Recent Advances in Primatology. Vol. I (Behaviour), pp. 269-286. New York: Academic Press.</w:t>
            </w:r>
          </w:p>
        </w:tc>
        <w:tc>
          <w:tcPr>
            <w:tcW w:w="1898" w:type="dxa"/>
          </w:tcPr>
          <w:p w14:paraId="0AC2AC06"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694E1B7F" w14:textId="77777777" w:rsidR="001A0E4A" w:rsidRPr="00453B92" w:rsidRDefault="001A0E4A" w:rsidP="001A0E4A">
            <w:pPr>
              <w:rPr>
                <w:rFonts w:ascii="Aptos" w:hAnsi="Aptos" w:cs="Arial"/>
                <w:color w:val="222222"/>
                <w:sz w:val="20"/>
                <w:szCs w:val="20"/>
                <w:shd w:val="clear" w:color="auto" w:fill="FFFFFF"/>
              </w:rPr>
            </w:pPr>
          </w:p>
          <w:p w14:paraId="42044ACB" w14:textId="7481D59D"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39B61959" w14:textId="75DBECF9" w:rsidR="001A0E4A" w:rsidRPr="00453B92" w:rsidRDefault="001A0E4A" w:rsidP="001A0E4A">
            <w:pPr>
              <w:rPr>
                <w:rFonts w:ascii="Aptos" w:hAnsi="Aptos" w:cs="Open Sans"/>
                <w:sz w:val="20"/>
                <w:szCs w:val="20"/>
              </w:rPr>
            </w:pPr>
          </w:p>
        </w:tc>
      </w:tr>
      <w:tr w:rsidR="001A0E4A" w:rsidRPr="00453B92" w14:paraId="467FFC60" w14:textId="77777777" w:rsidTr="00B018E8">
        <w:tc>
          <w:tcPr>
            <w:tcW w:w="846" w:type="dxa"/>
          </w:tcPr>
          <w:p w14:paraId="3FBAC86C" w14:textId="70B87452"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44</w:t>
            </w:r>
          </w:p>
        </w:tc>
        <w:tc>
          <w:tcPr>
            <w:tcW w:w="1889" w:type="dxa"/>
          </w:tcPr>
          <w:p w14:paraId="7BA7AB00" w14:textId="77777777" w:rsidR="001A0E4A" w:rsidRPr="00453B92" w:rsidRDefault="001A0E4A" w:rsidP="001A0E4A">
            <w:pPr>
              <w:rPr>
                <w:rFonts w:ascii="Aptos" w:hAnsi="Aptos" w:cs="Open Sans"/>
                <w:sz w:val="20"/>
                <w:szCs w:val="20"/>
              </w:rPr>
            </w:pPr>
          </w:p>
        </w:tc>
        <w:tc>
          <w:tcPr>
            <w:tcW w:w="2217" w:type="dxa"/>
          </w:tcPr>
          <w:p w14:paraId="6A58220C" w14:textId="77777777" w:rsidR="001A0E4A" w:rsidRPr="00453B92" w:rsidRDefault="001A0E4A" w:rsidP="001A0E4A">
            <w:pPr>
              <w:rPr>
                <w:rFonts w:ascii="Aptos" w:hAnsi="Aptos" w:cs="Open Sans"/>
                <w:sz w:val="20"/>
                <w:szCs w:val="20"/>
              </w:rPr>
            </w:pPr>
          </w:p>
        </w:tc>
        <w:tc>
          <w:tcPr>
            <w:tcW w:w="2217" w:type="dxa"/>
          </w:tcPr>
          <w:p w14:paraId="521F1AB9" w14:textId="6D251AB5"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Clark, A. and Kaplin, B.A., 2024. Preliminary study of Dent's monkey (Cercopithecus denti) living in a forest fragment in Rwanda, highlighting dietary flexibility in guenons. </w:t>
            </w:r>
            <w:r w:rsidRPr="00453B92">
              <w:rPr>
                <w:rFonts w:ascii="Aptos" w:hAnsi="Aptos" w:cs="Arial"/>
                <w:i/>
                <w:iCs/>
                <w:color w:val="222222"/>
                <w:sz w:val="20"/>
                <w:szCs w:val="20"/>
                <w:shd w:val="clear" w:color="auto" w:fill="FFFFFF"/>
              </w:rPr>
              <w:t>African Journal of Ecology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62</w:t>
            </w:r>
            <w:r w:rsidRPr="00453B92">
              <w:rPr>
                <w:rFonts w:ascii="Aptos" w:hAnsi="Aptos" w:cs="Arial"/>
                <w:color w:val="222222"/>
                <w:sz w:val="20"/>
                <w:szCs w:val="20"/>
                <w:shd w:val="clear" w:color="auto" w:fill="FFFFFF"/>
              </w:rPr>
              <w:t xml:space="preserve">(1), </w:t>
            </w:r>
            <w:proofErr w:type="gramStart"/>
            <w:r w:rsidRPr="00453B92">
              <w:rPr>
                <w:rFonts w:ascii="Aptos" w:hAnsi="Aptos" w:cs="Arial"/>
                <w:color w:val="222222"/>
                <w:sz w:val="20"/>
                <w:szCs w:val="20"/>
                <w:shd w:val="clear" w:color="auto" w:fill="FFFFFF"/>
              </w:rPr>
              <w:t>p.e</w:t>
            </w:r>
            <w:proofErr w:type="gramEnd"/>
            <w:r w:rsidRPr="00453B92">
              <w:rPr>
                <w:rFonts w:ascii="Aptos" w:hAnsi="Aptos" w:cs="Arial"/>
                <w:color w:val="222222"/>
                <w:sz w:val="20"/>
                <w:szCs w:val="20"/>
                <w:shd w:val="clear" w:color="auto" w:fill="FFFFFF"/>
              </w:rPr>
              <w:t>13228.</w:t>
            </w:r>
          </w:p>
        </w:tc>
        <w:tc>
          <w:tcPr>
            <w:tcW w:w="1898" w:type="dxa"/>
          </w:tcPr>
          <w:p w14:paraId="0E51086C" w14:textId="77777777" w:rsidR="001A0E4A" w:rsidRPr="00453B92" w:rsidRDefault="001A0E4A" w:rsidP="001A0E4A">
            <w:pPr>
              <w:rPr>
                <w:rFonts w:ascii="Aptos" w:hAnsi="Aptos" w:cs="Open Sans"/>
                <w:sz w:val="20"/>
                <w:szCs w:val="20"/>
              </w:rPr>
            </w:pPr>
          </w:p>
        </w:tc>
        <w:tc>
          <w:tcPr>
            <w:tcW w:w="2127" w:type="dxa"/>
          </w:tcPr>
          <w:p w14:paraId="55BCC936" w14:textId="77777777" w:rsidR="001A0E4A" w:rsidRPr="00453B92" w:rsidRDefault="001A0E4A" w:rsidP="001A0E4A">
            <w:pPr>
              <w:rPr>
                <w:rFonts w:ascii="Aptos" w:hAnsi="Aptos" w:cs="Open Sans"/>
                <w:sz w:val="20"/>
                <w:szCs w:val="20"/>
              </w:rPr>
            </w:pPr>
          </w:p>
        </w:tc>
      </w:tr>
      <w:tr w:rsidR="001A0E4A" w:rsidRPr="00453B92" w14:paraId="40D3DCEE" w14:textId="77777777" w:rsidTr="00B018E8">
        <w:tc>
          <w:tcPr>
            <w:tcW w:w="846" w:type="dxa"/>
          </w:tcPr>
          <w:p w14:paraId="3701CDF6" w14:textId="6C8A73A5"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45</w:t>
            </w:r>
          </w:p>
        </w:tc>
        <w:tc>
          <w:tcPr>
            <w:tcW w:w="1889" w:type="dxa"/>
          </w:tcPr>
          <w:p w14:paraId="5B471D19" w14:textId="77777777" w:rsidR="001A0E4A" w:rsidRPr="00453B92" w:rsidRDefault="001A0E4A" w:rsidP="001A0E4A">
            <w:pPr>
              <w:rPr>
                <w:rFonts w:ascii="Aptos" w:hAnsi="Aptos" w:cs="Open Sans"/>
                <w:sz w:val="20"/>
                <w:szCs w:val="20"/>
              </w:rPr>
            </w:pPr>
          </w:p>
        </w:tc>
        <w:tc>
          <w:tcPr>
            <w:tcW w:w="2217" w:type="dxa"/>
          </w:tcPr>
          <w:p w14:paraId="523433E7" w14:textId="3C02D68A"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Dickie, L., 1998. Environmental enrichment for Old World primates with reference to the primate collection at Edinburgh Zoo. </w:t>
            </w:r>
            <w:r w:rsidRPr="00453B92">
              <w:rPr>
                <w:rFonts w:ascii="Aptos" w:hAnsi="Aptos" w:cs="Arial"/>
                <w:i/>
                <w:iCs/>
                <w:color w:val="222222"/>
                <w:sz w:val="20"/>
                <w:szCs w:val="20"/>
                <w:shd w:val="clear" w:color="auto" w:fill="FFFFFF"/>
              </w:rPr>
              <w:t>International zoo yearbook</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36</w:t>
            </w:r>
            <w:r w:rsidRPr="00453B92">
              <w:rPr>
                <w:rFonts w:ascii="Aptos" w:hAnsi="Aptos" w:cs="Arial"/>
                <w:color w:val="222222"/>
                <w:sz w:val="20"/>
                <w:szCs w:val="20"/>
                <w:shd w:val="clear" w:color="auto" w:fill="FFFFFF"/>
              </w:rPr>
              <w:t>(1), pp.131-139.</w:t>
            </w:r>
          </w:p>
        </w:tc>
        <w:tc>
          <w:tcPr>
            <w:tcW w:w="2217" w:type="dxa"/>
          </w:tcPr>
          <w:p w14:paraId="37B80D5E" w14:textId="73D6AE14"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Buzzard, P.J., 2006. Ecological partitioning of Cercopithecus campbelli, C. petaurista, and C. diana in the Taï Forest. </w:t>
            </w:r>
            <w:r w:rsidRPr="00453B92">
              <w:rPr>
                <w:rFonts w:ascii="Aptos" w:hAnsi="Aptos" w:cs="Arial"/>
                <w:i/>
                <w:iCs/>
                <w:color w:val="222222"/>
                <w:sz w:val="20"/>
                <w:szCs w:val="20"/>
                <w:shd w:val="clear" w:color="auto" w:fill="FFFFFF"/>
              </w:rPr>
              <w:t>International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27</w:t>
            </w:r>
            <w:r w:rsidRPr="00453B92">
              <w:rPr>
                <w:rFonts w:ascii="Aptos" w:hAnsi="Aptos" w:cs="Arial"/>
                <w:color w:val="222222"/>
                <w:sz w:val="20"/>
                <w:szCs w:val="20"/>
                <w:shd w:val="clear" w:color="auto" w:fill="FFFFFF"/>
              </w:rPr>
              <w:t>, pp.529-558.</w:t>
            </w:r>
          </w:p>
        </w:tc>
        <w:tc>
          <w:tcPr>
            <w:tcW w:w="1898" w:type="dxa"/>
          </w:tcPr>
          <w:p w14:paraId="4F2DC1E4"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29741AA0" w14:textId="77777777" w:rsidR="001A0E4A" w:rsidRPr="00453B92" w:rsidRDefault="001A0E4A" w:rsidP="001A0E4A">
            <w:pPr>
              <w:rPr>
                <w:rFonts w:ascii="Aptos" w:hAnsi="Aptos" w:cs="Arial"/>
                <w:color w:val="222222"/>
                <w:sz w:val="20"/>
                <w:szCs w:val="20"/>
                <w:shd w:val="clear" w:color="auto" w:fill="FFFFFF"/>
              </w:rPr>
            </w:pPr>
          </w:p>
          <w:p w14:paraId="2AE5B0EE" w14:textId="662E3AF3"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 xml:space="preserve">Opie, C., Atkinson, Q.D., Dunbar, R.I. </w:t>
            </w:r>
            <w:r w:rsidRPr="00453B92">
              <w:rPr>
                <w:rFonts w:ascii="Aptos" w:hAnsi="Aptos" w:cs="Arial"/>
                <w:color w:val="222222"/>
                <w:sz w:val="20"/>
                <w:szCs w:val="20"/>
                <w:shd w:val="clear" w:color="auto" w:fill="FFFFFF"/>
              </w:rPr>
              <w:lastRenderedPageBreak/>
              <w:t>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48C175E0" w14:textId="4163506B" w:rsidR="001A0E4A" w:rsidRPr="00453B92" w:rsidRDefault="001A0E4A" w:rsidP="001A0E4A">
            <w:pPr>
              <w:rPr>
                <w:rFonts w:ascii="Aptos" w:hAnsi="Aptos" w:cs="Open Sans"/>
                <w:sz w:val="20"/>
                <w:szCs w:val="20"/>
              </w:rPr>
            </w:pPr>
            <w:r w:rsidRPr="00453B92">
              <w:rPr>
                <w:rFonts w:ascii="Aptos" w:hAnsi="Aptos"/>
                <w:sz w:val="20"/>
                <w:szCs w:val="20"/>
              </w:rPr>
              <w:lastRenderedPageBreak/>
              <w:t>Whitesides, G. H. (1989). Interspecific associations of diana monkeys, Cercopithecus diana, in Sierra Leone. West Africa: biological significance or chance? Anim. Behm', 37:760-776.</w:t>
            </w:r>
          </w:p>
        </w:tc>
      </w:tr>
      <w:tr w:rsidR="001A0E4A" w:rsidRPr="00453B92" w14:paraId="2B39BA9B" w14:textId="77777777" w:rsidTr="00B018E8">
        <w:tc>
          <w:tcPr>
            <w:tcW w:w="846" w:type="dxa"/>
          </w:tcPr>
          <w:p w14:paraId="1ACF660A" w14:textId="1FBAE75A"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46</w:t>
            </w:r>
          </w:p>
        </w:tc>
        <w:tc>
          <w:tcPr>
            <w:tcW w:w="1889" w:type="dxa"/>
          </w:tcPr>
          <w:p w14:paraId="218A3D5D" w14:textId="77777777" w:rsidR="001A0E4A" w:rsidRPr="00453B92" w:rsidRDefault="001A0E4A" w:rsidP="001A0E4A">
            <w:pPr>
              <w:rPr>
                <w:rFonts w:ascii="Aptos" w:hAnsi="Aptos" w:cs="Open Sans"/>
                <w:sz w:val="20"/>
                <w:szCs w:val="20"/>
              </w:rPr>
            </w:pPr>
          </w:p>
        </w:tc>
        <w:tc>
          <w:tcPr>
            <w:tcW w:w="2217" w:type="dxa"/>
          </w:tcPr>
          <w:p w14:paraId="4F60E74F" w14:textId="77777777" w:rsidR="001A0E4A" w:rsidRPr="00453B92" w:rsidRDefault="001A0E4A" w:rsidP="001A0E4A">
            <w:pPr>
              <w:rPr>
                <w:rFonts w:ascii="Aptos" w:hAnsi="Aptos" w:cs="Open Sans"/>
                <w:sz w:val="20"/>
                <w:szCs w:val="20"/>
              </w:rPr>
            </w:pPr>
          </w:p>
        </w:tc>
        <w:tc>
          <w:tcPr>
            <w:tcW w:w="2217" w:type="dxa"/>
          </w:tcPr>
          <w:p w14:paraId="5396A953" w14:textId="77777777" w:rsidR="001A0E4A" w:rsidRPr="00453B92" w:rsidRDefault="001A0E4A" w:rsidP="001A0E4A">
            <w:pPr>
              <w:rPr>
                <w:rFonts w:ascii="Aptos" w:hAnsi="Aptos" w:cs="Open Sans"/>
                <w:sz w:val="20"/>
                <w:szCs w:val="20"/>
              </w:rPr>
            </w:pPr>
          </w:p>
        </w:tc>
        <w:tc>
          <w:tcPr>
            <w:tcW w:w="1898" w:type="dxa"/>
          </w:tcPr>
          <w:p w14:paraId="55EAB702" w14:textId="77777777" w:rsidR="001A0E4A" w:rsidRPr="00453B92" w:rsidRDefault="001A0E4A" w:rsidP="001A0E4A">
            <w:pPr>
              <w:rPr>
                <w:rFonts w:ascii="Aptos" w:hAnsi="Aptos" w:cs="Open Sans"/>
                <w:sz w:val="20"/>
                <w:szCs w:val="20"/>
              </w:rPr>
            </w:pPr>
          </w:p>
        </w:tc>
        <w:tc>
          <w:tcPr>
            <w:tcW w:w="2127" w:type="dxa"/>
          </w:tcPr>
          <w:p w14:paraId="287BAA1C" w14:textId="77777777" w:rsidR="001A0E4A" w:rsidRPr="00453B92" w:rsidRDefault="001A0E4A" w:rsidP="001A0E4A">
            <w:pPr>
              <w:rPr>
                <w:rFonts w:ascii="Aptos" w:hAnsi="Aptos" w:cs="Open Sans"/>
                <w:sz w:val="20"/>
                <w:szCs w:val="20"/>
              </w:rPr>
            </w:pPr>
          </w:p>
        </w:tc>
      </w:tr>
      <w:tr w:rsidR="001A0E4A" w:rsidRPr="00453B92" w14:paraId="47E51908" w14:textId="77777777" w:rsidTr="00B018E8">
        <w:tc>
          <w:tcPr>
            <w:tcW w:w="846" w:type="dxa"/>
          </w:tcPr>
          <w:p w14:paraId="60B89C41" w14:textId="360EAB35"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47</w:t>
            </w:r>
          </w:p>
        </w:tc>
        <w:tc>
          <w:tcPr>
            <w:tcW w:w="1889" w:type="dxa"/>
          </w:tcPr>
          <w:p w14:paraId="254F628D" w14:textId="77777777" w:rsidR="001A0E4A" w:rsidRPr="00453B92" w:rsidRDefault="001A0E4A" w:rsidP="001A0E4A">
            <w:pPr>
              <w:rPr>
                <w:rFonts w:ascii="Aptos" w:hAnsi="Aptos" w:cs="Open Sans"/>
                <w:sz w:val="20"/>
                <w:szCs w:val="20"/>
              </w:rPr>
            </w:pPr>
          </w:p>
        </w:tc>
        <w:tc>
          <w:tcPr>
            <w:tcW w:w="2217" w:type="dxa"/>
          </w:tcPr>
          <w:p w14:paraId="71847524" w14:textId="77777777" w:rsidR="001A0E4A" w:rsidRPr="00453B92" w:rsidRDefault="001A0E4A" w:rsidP="001A0E4A">
            <w:pPr>
              <w:rPr>
                <w:rFonts w:ascii="Aptos" w:hAnsi="Aptos" w:cs="Open Sans"/>
                <w:sz w:val="20"/>
                <w:szCs w:val="20"/>
              </w:rPr>
            </w:pPr>
          </w:p>
        </w:tc>
        <w:tc>
          <w:tcPr>
            <w:tcW w:w="2217" w:type="dxa"/>
          </w:tcPr>
          <w:p w14:paraId="018ECF95" w14:textId="77777777" w:rsidR="001A0E4A" w:rsidRPr="00453B92" w:rsidRDefault="001A0E4A" w:rsidP="001A0E4A">
            <w:pPr>
              <w:rPr>
                <w:rFonts w:ascii="Aptos" w:hAnsi="Aptos" w:cs="Open Sans"/>
                <w:sz w:val="20"/>
                <w:szCs w:val="20"/>
              </w:rPr>
            </w:pPr>
          </w:p>
        </w:tc>
        <w:tc>
          <w:tcPr>
            <w:tcW w:w="1898" w:type="dxa"/>
          </w:tcPr>
          <w:p w14:paraId="5EBE3103" w14:textId="77777777" w:rsidR="001A0E4A" w:rsidRPr="00453B92" w:rsidRDefault="001A0E4A" w:rsidP="001A0E4A">
            <w:pPr>
              <w:rPr>
                <w:rFonts w:ascii="Aptos" w:hAnsi="Aptos" w:cs="Open Sans"/>
                <w:sz w:val="20"/>
                <w:szCs w:val="20"/>
              </w:rPr>
            </w:pPr>
          </w:p>
        </w:tc>
        <w:tc>
          <w:tcPr>
            <w:tcW w:w="2127" w:type="dxa"/>
          </w:tcPr>
          <w:p w14:paraId="416B2E89" w14:textId="77777777" w:rsidR="001A0E4A" w:rsidRPr="00453B92" w:rsidRDefault="001A0E4A" w:rsidP="001A0E4A">
            <w:pPr>
              <w:rPr>
                <w:rFonts w:ascii="Aptos" w:hAnsi="Aptos" w:cs="Open Sans"/>
                <w:sz w:val="20"/>
                <w:szCs w:val="20"/>
              </w:rPr>
            </w:pPr>
          </w:p>
        </w:tc>
      </w:tr>
      <w:tr w:rsidR="001A0E4A" w:rsidRPr="00453B92" w14:paraId="497E150F" w14:textId="77777777" w:rsidTr="00B018E8">
        <w:tc>
          <w:tcPr>
            <w:tcW w:w="846" w:type="dxa"/>
          </w:tcPr>
          <w:p w14:paraId="4E2E16BE" w14:textId="5EBAB7F9"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48</w:t>
            </w:r>
          </w:p>
        </w:tc>
        <w:tc>
          <w:tcPr>
            <w:tcW w:w="1889" w:type="dxa"/>
          </w:tcPr>
          <w:p w14:paraId="592B4BB1" w14:textId="77777777" w:rsidR="001A0E4A" w:rsidRPr="00453B92" w:rsidRDefault="001A0E4A" w:rsidP="001A0E4A">
            <w:pPr>
              <w:rPr>
                <w:rFonts w:ascii="Aptos" w:hAnsi="Aptos" w:cs="Open Sans"/>
                <w:sz w:val="20"/>
                <w:szCs w:val="20"/>
              </w:rPr>
            </w:pPr>
          </w:p>
        </w:tc>
        <w:tc>
          <w:tcPr>
            <w:tcW w:w="2217" w:type="dxa"/>
          </w:tcPr>
          <w:p w14:paraId="6D03A8E1" w14:textId="77777777" w:rsidR="001A0E4A" w:rsidRPr="00453B92" w:rsidRDefault="001A0E4A" w:rsidP="001A0E4A">
            <w:pPr>
              <w:rPr>
                <w:rFonts w:ascii="Aptos" w:hAnsi="Aptos" w:cs="Open Sans"/>
                <w:sz w:val="20"/>
                <w:szCs w:val="20"/>
              </w:rPr>
            </w:pPr>
          </w:p>
        </w:tc>
        <w:tc>
          <w:tcPr>
            <w:tcW w:w="2217" w:type="dxa"/>
          </w:tcPr>
          <w:p w14:paraId="4072A8F0" w14:textId="77777777" w:rsidR="001A0E4A" w:rsidRPr="00453B92" w:rsidRDefault="001A0E4A" w:rsidP="001A0E4A">
            <w:pPr>
              <w:rPr>
                <w:rFonts w:ascii="Aptos" w:hAnsi="Aptos" w:cs="Open Sans"/>
                <w:sz w:val="20"/>
                <w:szCs w:val="20"/>
              </w:rPr>
            </w:pPr>
          </w:p>
        </w:tc>
        <w:tc>
          <w:tcPr>
            <w:tcW w:w="1898" w:type="dxa"/>
          </w:tcPr>
          <w:p w14:paraId="377EE064"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19731C65" w14:textId="77777777" w:rsidR="001A0E4A" w:rsidRPr="00453B92" w:rsidRDefault="001A0E4A" w:rsidP="001A0E4A">
            <w:pPr>
              <w:rPr>
                <w:rFonts w:ascii="Aptos" w:hAnsi="Aptos" w:cs="Arial"/>
                <w:color w:val="222222"/>
                <w:sz w:val="20"/>
                <w:szCs w:val="20"/>
                <w:shd w:val="clear" w:color="auto" w:fill="FFFFFF"/>
              </w:rPr>
            </w:pPr>
          </w:p>
          <w:p w14:paraId="09C7D9EE" w14:textId="70150DC7"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530031A9" w14:textId="111F0A44" w:rsidR="001A0E4A" w:rsidRPr="00453B92" w:rsidRDefault="001A0E4A" w:rsidP="001A0E4A">
            <w:pPr>
              <w:rPr>
                <w:rFonts w:ascii="Aptos" w:hAnsi="Aptos" w:cs="Open Sans"/>
                <w:sz w:val="20"/>
                <w:szCs w:val="20"/>
              </w:rPr>
            </w:pPr>
          </w:p>
        </w:tc>
      </w:tr>
      <w:tr w:rsidR="001A0E4A" w:rsidRPr="00453B92" w14:paraId="736A0ADF" w14:textId="77777777" w:rsidTr="00B018E8">
        <w:tc>
          <w:tcPr>
            <w:tcW w:w="846" w:type="dxa"/>
          </w:tcPr>
          <w:p w14:paraId="04FAB32D" w14:textId="151E89F5"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49</w:t>
            </w:r>
          </w:p>
        </w:tc>
        <w:tc>
          <w:tcPr>
            <w:tcW w:w="1889" w:type="dxa"/>
          </w:tcPr>
          <w:p w14:paraId="20B866D8" w14:textId="77777777" w:rsidR="001A0E4A" w:rsidRPr="00453B92" w:rsidRDefault="001A0E4A" w:rsidP="001A0E4A">
            <w:pPr>
              <w:rPr>
                <w:rFonts w:ascii="Aptos" w:hAnsi="Aptos" w:cs="Open Sans"/>
                <w:sz w:val="20"/>
                <w:szCs w:val="20"/>
              </w:rPr>
            </w:pPr>
          </w:p>
        </w:tc>
        <w:tc>
          <w:tcPr>
            <w:tcW w:w="2217" w:type="dxa"/>
          </w:tcPr>
          <w:p w14:paraId="5D4E275C" w14:textId="32EE903E"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Dickie, L., 1998. Environmental enrichment for Old World primates with reference to the primate collection at Edinburgh Zoo. </w:t>
            </w:r>
            <w:r w:rsidRPr="00453B92">
              <w:rPr>
                <w:rFonts w:ascii="Aptos" w:hAnsi="Aptos" w:cs="Arial"/>
                <w:i/>
                <w:iCs/>
                <w:color w:val="222222"/>
                <w:sz w:val="20"/>
                <w:szCs w:val="20"/>
                <w:shd w:val="clear" w:color="auto" w:fill="FFFFFF"/>
              </w:rPr>
              <w:t>International zoo yearbook</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36</w:t>
            </w:r>
            <w:r w:rsidRPr="00453B92">
              <w:rPr>
                <w:rFonts w:ascii="Aptos" w:hAnsi="Aptos" w:cs="Arial"/>
                <w:color w:val="222222"/>
                <w:sz w:val="20"/>
                <w:szCs w:val="20"/>
                <w:shd w:val="clear" w:color="auto" w:fill="FFFFFF"/>
              </w:rPr>
              <w:t>(1), pp.131-139.</w:t>
            </w:r>
          </w:p>
        </w:tc>
        <w:tc>
          <w:tcPr>
            <w:tcW w:w="2217" w:type="dxa"/>
          </w:tcPr>
          <w:p w14:paraId="1A48EBC9" w14:textId="77777777" w:rsidR="001A0E4A" w:rsidRPr="00453B92" w:rsidRDefault="001A0E4A" w:rsidP="001A0E4A">
            <w:pPr>
              <w:rPr>
                <w:rFonts w:ascii="Aptos" w:hAnsi="Aptos" w:cs="Open Sans"/>
                <w:sz w:val="20"/>
                <w:szCs w:val="20"/>
              </w:rPr>
            </w:pPr>
          </w:p>
        </w:tc>
        <w:tc>
          <w:tcPr>
            <w:tcW w:w="1898" w:type="dxa"/>
          </w:tcPr>
          <w:p w14:paraId="7A8A3F0E" w14:textId="77777777" w:rsidR="001A0E4A" w:rsidRPr="00453B92" w:rsidRDefault="001A0E4A" w:rsidP="001A0E4A">
            <w:pPr>
              <w:rPr>
                <w:rFonts w:ascii="Aptos" w:hAnsi="Aptos" w:cs="Open Sans"/>
                <w:sz w:val="20"/>
                <w:szCs w:val="20"/>
              </w:rPr>
            </w:pPr>
          </w:p>
        </w:tc>
        <w:tc>
          <w:tcPr>
            <w:tcW w:w="2127" w:type="dxa"/>
          </w:tcPr>
          <w:p w14:paraId="6BC7DCCB" w14:textId="77777777" w:rsidR="001A0E4A" w:rsidRPr="00453B92" w:rsidRDefault="001A0E4A" w:rsidP="001A0E4A">
            <w:pPr>
              <w:rPr>
                <w:rFonts w:ascii="Aptos" w:hAnsi="Aptos" w:cs="Open Sans"/>
                <w:sz w:val="20"/>
                <w:szCs w:val="20"/>
              </w:rPr>
            </w:pPr>
          </w:p>
          <w:p w14:paraId="24A1EF67" w14:textId="77777777" w:rsidR="001A0E4A" w:rsidRPr="00453B92" w:rsidRDefault="001A0E4A" w:rsidP="001A0E4A">
            <w:pPr>
              <w:rPr>
                <w:rFonts w:ascii="Aptos" w:hAnsi="Aptos" w:cs="Open Sans"/>
                <w:sz w:val="20"/>
                <w:szCs w:val="20"/>
              </w:rPr>
            </w:pPr>
          </w:p>
        </w:tc>
      </w:tr>
      <w:tr w:rsidR="001A0E4A" w:rsidRPr="00453B92" w14:paraId="3D2826BC" w14:textId="77777777" w:rsidTr="00B018E8">
        <w:tc>
          <w:tcPr>
            <w:tcW w:w="846" w:type="dxa"/>
          </w:tcPr>
          <w:p w14:paraId="462FFFA7" w14:textId="2C966932"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50</w:t>
            </w:r>
          </w:p>
        </w:tc>
        <w:tc>
          <w:tcPr>
            <w:tcW w:w="1889" w:type="dxa"/>
          </w:tcPr>
          <w:p w14:paraId="3A6F8010" w14:textId="7B35E0E2"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 xml:space="preserve">Le Roux, A., Mathibane, N. and Nowak, K., 2019. Wild samango monkeys, Cercopithecus mitis, balance risk and opportunity to interact with novel </w:t>
            </w:r>
            <w:r w:rsidRPr="00453B92">
              <w:rPr>
                <w:rFonts w:ascii="Aptos" w:hAnsi="Aptos" w:cs="Arial"/>
                <w:color w:val="222222"/>
                <w:sz w:val="20"/>
                <w:szCs w:val="20"/>
                <w:shd w:val="clear" w:color="auto" w:fill="FFFFFF"/>
              </w:rPr>
              <w:lastRenderedPageBreak/>
              <w:t>objects in village gardens. </w:t>
            </w:r>
            <w:r w:rsidRPr="00453B92">
              <w:rPr>
                <w:rFonts w:ascii="Aptos" w:hAnsi="Aptos" w:cs="Arial"/>
                <w:i/>
                <w:iCs/>
                <w:color w:val="222222"/>
                <w:sz w:val="20"/>
                <w:szCs w:val="20"/>
                <w:shd w:val="clear" w:color="auto" w:fill="FFFFFF"/>
              </w:rPr>
              <w:t>International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40</w:t>
            </w:r>
            <w:r w:rsidRPr="00453B92">
              <w:rPr>
                <w:rFonts w:ascii="Aptos" w:hAnsi="Aptos" w:cs="Arial"/>
                <w:color w:val="222222"/>
                <w:sz w:val="20"/>
                <w:szCs w:val="20"/>
                <w:shd w:val="clear" w:color="auto" w:fill="FFFFFF"/>
              </w:rPr>
              <w:t>, pp.661-670.</w:t>
            </w:r>
          </w:p>
        </w:tc>
        <w:tc>
          <w:tcPr>
            <w:tcW w:w="2217" w:type="dxa"/>
          </w:tcPr>
          <w:p w14:paraId="6290A9D8" w14:textId="77777777" w:rsidR="001A0E4A" w:rsidRPr="00453B92" w:rsidRDefault="001A0E4A" w:rsidP="001A0E4A">
            <w:pPr>
              <w:rPr>
                <w:rFonts w:ascii="Aptos" w:hAnsi="Aptos" w:cs="Open Sans"/>
                <w:sz w:val="20"/>
                <w:szCs w:val="20"/>
              </w:rPr>
            </w:pPr>
          </w:p>
        </w:tc>
        <w:tc>
          <w:tcPr>
            <w:tcW w:w="2217" w:type="dxa"/>
          </w:tcPr>
          <w:p w14:paraId="7CC2AE3C" w14:textId="77777777" w:rsidR="001A0E4A" w:rsidRPr="00453B92" w:rsidRDefault="001A0E4A" w:rsidP="001A0E4A">
            <w:pPr>
              <w:rPr>
                <w:rFonts w:ascii="Aptos" w:hAnsi="Aptos"/>
                <w:sz w:val="20"/>
                <w:szCs w:val="20"/>
              </w:rPr>
            </w:pPr>
            <w:r w:rsidRPr="00453B92">
              <w:rPr>
                <w:rFonts w:ascii="Aptos" w:hAnsi="Aptos"/>
                <w:sz w:val="20"/>
                <w:szCs w:val="20"/>
              </w:rPr>
              <w:t>Butynski, T. M. (in press). Blue monkey (cercopithecus mitis ~tuhlmauni) predation on galagos. Primates.</w:t>
            </w:r>
          </w:p>
          <w:p w14:paraId="34F80DCD" w14:textId="77777777" w:rsidR="001A0E4A" w:rsidRPr="00453B92" w:rsidRDefault="001A0E4A" w:rsidP="001A0E4A">
            <w:pPr>
              <w:rPr>
                <w:rFonts w:ascii="Aptos" w:hAnsi="Aptos"/>
                <w:sz w:val="20"/>
                <w:szCs w:val="20"/>
              </w:rPr>
            </w:pPr>
          </w:p>
          <w:p w14:paraId="27B6D6C7" w14:textId="77777777" w:rsidR="001A0E4A" w:rsidRPr="00453B92" w:rsidRDefault="001A0E4A" w:rsidP="001A0E4A">
            <w:pPr>
              <w:rPr>
                <w:rFonts w:ascii="Aptos" w:hAnsi="Aptos"/>
                <w:sz w:val="20"/>
                <w:szCs w:val="20"/>
              </w:rPr>
            </w:pPr>
            <w:r w:rsidRPr="00453B92">
              <w:rPr>
                <w:rFonts w:ascii="Aptos" w:hAnsi="Aptos"/>
                <w:sz w:val="20"/>
                <w:szCs w:val="20"/>
              </w:rPr>
              <w:t xml:space="preserve">Mizuno, A., Kawai, M. &amp; Ando, S. (1976). Ecological studies of </w:t>
            </w:r>
            <w:r w:rsidRPr="00453B92">
              <w:rPr>
                <w:rFonts w:ascii="Aptos" w:hAnsi="Aptos"/>
                <w:sz w:val="20"/>
                <w:szCs w:val="20"/>
              </w:rPr>
              <w:lastRenderedPageBreak/>
              <w:t>forest-living monkeys in the Kibale Forest of Uganda. Kyoto University African Studies I0, 1-35.</w:t>
            </w:r>
          </w:p>
          <w:p w14:paraId="200BB58A" w14:textId="77777777" w:rsidR="001A0E4A" w:rsidRPr="00453B92" w:rsidRDefault="001A0E4A" w:rsidP="001A0E4A">
            <w:pPr>
              <w:rPr>
                <w:rFonts w:ascii="Aptos" w:hAnsi="Aptos"/>
                <w:sz w:val="20"/>
                <w:szCs w:val="20"/>
              </w:rPr>
            </w:pPr>
          </w:p>
          <w:p w14:paraId="62D0C0F9" w14:textId="5B8A360C" w:rsidR="001A0E4A" w:rsidRPr="00453B92" w:rsidRDefault="001A0E4A" w:rsidP="001A0E4A">
            <w:pPr>
              <w:rPr>
                <w:rFonts w:ascii="Aptos" w:hAnsi="Aptos" w:cs="Open Sans"/>
                <w:sz w:val="20"/>
                <w:szCs w:val="20"/>
              </w:rPr>
            </w:pPr>
            <w:r w:rsidRPr="00453B92">
              <w:rPr>
                <w:rFonts w:ascii="Aptos" w:hAnsi="Aptos"/>
                <w:sz w:val="20"/>
                <w:szCs w:val="20"/>
              </w:rPr>
              <w:t>Rudran, R. (1978). Socioecology of the blue monkeys (Cercopithecus mitis stuhlmanni) of the Kibale Forest, Uganda. Smithsonian Contributions to ZoolagyNo. 249. ~ashington, D.C.: Smithsonian Institution Press.</w:t>
            </w:r>
          </w:p>
        </w:tc>
        <w:tc>
          <w:tcPr>
            <w:tcW w:w="1898" w:type="dxa"/>
          </w:tcPr>
          <w:p w14:paraId="47EAD35F"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lastRenderedPageBreak/>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w:t>
            </w:r>
            <w:r w:rsidRPr="00453B92">
              <w:rPr>
                <w:rFonts w:ascii="Aptos" w:hAnsi="Aptos" w:cs="Arial"/>
                <w:i/>
                <w:iCs/>
                <w:color w:val="222222"/>
                <w:sz w:val="20"/>
                <w:szCs w:val="20"/>
                <w:shd w:val="clear" w:color="auto" w:fill="FFFFFF"/>
              </w:rPr>
              <w:lastRenderedPageBreak/>
              <w:t>38</w:t>
            </w:r>
            <w:r w:rsidRPr="00453B92">
              <w:rPr>
                <w:rFonts w:ascii="Aptos" w:hAnsi="Aptos" w:cs="Arial"/>
                <w:color w:val="222222"/>
                <w:sz w:val="20"/>
                <w:szCs w:val="20"/>
                <w:shd w:val="clear" w:color="auto" w:fill="FFFFFF"/>
              </w:rPr>
              <w:t>(7624), pp.233-237.</w:t>
            </w:r>
          </w:p>
          <w:p w14:paraId="16BBCB4A" w14:textId="77777777" w:rsidR="001A0E4A" w:rsidRPr="00453B92" w:rsidRDefault="001A0E4A" w:rsidP="001A0E4A">
            <w:pPr>
              <w:rPr>
                <w:rFonts w:ascii="Aptos" w:hAnsi="Aptos" w:cs="Arial"/>
                <w:color w:val="222222"/>
                <w:sz w:val="20"/>
                <w:szCs w:val="20"/>
                <w:shd w:val="clear" w:color="auto" w:fill="FFFFFF"/>
              </w:rPr>
            </w:pPr>
          </w:p>
          <w:p w14:paraId="7D87F3CF" w14:textId="3D729F50"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088C06B4" w14:textId="77777777" w:rsidR="001A0E4A" w:rsidRPr="00453B92" w:rsidRDefault="001A0E4A" w:rsidP="001A0E4A">
            <w:pPr>
              <w:rPr>
                <w:rFonts w:ascii="Aptos" w:hAnsi="Aptos" w:cs="Noto Sans"/>
                <w:color w:val="181817"/>
                <w:sz w:val="20"/>
                <w:szCs w:val="20"/>
                <w:shd w:val="clear" w:color="auto" w:fill="FFFFFF"/>
              </w:rPr>
            </w:pPr>
            <w:r w:rsidRPr="00453B92">
              <w:rPr>
                <w:rFonts w:ascii="Aptos" w:hAnsi="Aptos" w:cs="Noto Sans"/>
                <w:color w:val="181817"/>
                <w:sz w:val="20"/>
                <w:szCs w:val="20"/>
                <w:shd w:val="clear" w:color="auto" w:fill="FFFFFF"/>
              </w:rPr>
              <w:lastRenderedPageBreak/>
              <w:t>Cords M. Agonistic and affiliative relationships in a blue monkey group. In: Whitehead PF, Jolly CJ, eds. </w:t>
            </w:r>
            <w:r w:rsidRPr="00453B92">
              <w:rPr>
                <w:rFonts w:ascii="Aptos" w:hAnsi="Aptos" w:cs="Noto Sans"/>
                <w:i/>
                <w:iCs/>
                <w:color w:val="181817"/>
                <w:sz w:val="20"/>
                <w:szCs w:val="20"/>
                <w:bdr w:val="none" w:sz="0" w:space="0" w:color="auto" w:frame="1"/>
                <w:shd w:val="clear" w:color="auto" w:fill="FFFFFF"/>
              </w:rPr>
              <w:t>Old World Monkeys</w:t>
            </w:r>
            <w:r w:rsidRPr="00453B92">
              <w:rPr>
                <w:rFonts w:ascii="Aptos" w:hAnsi="Aptos" w:cs="Noto Sans"/>
                <w:color w:val="181817"/>
                <w:sz w:val="20"/>
                <w:szCs w:val="20"/>
                <w:shd w:val="clear" w:color="auto" w:fill="FFFFFF"/>
              </w:rPr>
              <w:t>. Cambridge University Press; 2000:453-479.</w:t>
            </w:r>
          </w:p>
          <w:p w14:paraId="6F80A5A9" w14:textId="77777777" w:rsidR="001A0E4A" w:rsidRPr="00453B92" w:rsidRDefault="001A0E4A" w:rsidP="001A0E4A">
            <w:pPr>
              <w:rPr>
                <w:rFonts w:ascii="Aptos" w:hAnsi="Aptos" w:cs="Noto Sans"/>
                <w:color w:val="181817"/>
                <w:sz w:val="20"/>
                <w:szCs w:val="20"/>
                <w:shd w:val="clear" w:color="auto" w:fill="FFFFFF"/>
              </w:rPr>
            </w:pPr>
          </w:p>
          <w:p w14:paraId="63A146DB" w14:textId="529D8EC4"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Cords, M., 2002. Friendship among adult female blue monkeys (Cercopithecus mitis). </w:t>
            </w:r>
            <w:r w:rsidRPr="00453B92">
              <w:rPr>
                <w:rFonts w:ascii="Aptos" w:hAnsi="Aptos" w:cs="Arial"/>
                <w:i/>
                <w:iCs/>
                <w:color w:val="222222"/>
                <w:sz w:val="20"/>
                <w:szCs w:val="20"/>
                <w:shd w:val="clear" w:color="auto" w:fill="FFFFFF"/>
              </w:rPr>
              <w:t>Behaviour</w:t>
            </w:r>
            <w:r w:rsidRPr="00453B92">
              <w:rPr>
                <w:rFonts w:ascii="Aptos" w:hAnsi="Aptos" w:cs="Arial"/>
                <w:color w:val="222222"/>
                <w:sz w:val="20"/>
                <w:szCs w:val="20"/>
                <w:shd w:val="clear" w:color="auto" w:fill="FFFFFF"/>
              </w:rPr>
              <w:t>, pp.291-314.</w:t>
            </w:r>
          </w:p>
        </w:tc>
      </w:tr>
      <w:tr w:rsidR="001A0E4A" w:rsidRPr="00453B92" w14:paraId="77F6F928" w14:textId="77777777" w:rsidTr="00B018E8">
        <w:tc>
          <w:tcPr>
            <w:tcW w:w="846" w:type="dxa"/>
          </w:tcPr>
          <w:p w14:paraId="4862D8B5" w14:textId="5AF0631A"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51</w:t>
            </w:r>
          </w:p>
        </w:tc>
        <w:tc>
          <w:tcPr>
            <w:tcW w:w="1889" w:type="dxa"/>
          </w:tcPr>
          <w:p w14:paraId="13206C80" w14:textId="77777777" w:rsidR="001A0E4A" w:rsidRPr="00453B92" w:rsidRDefault="001A0E4A" w:rsidP="001A0E4A">
            <w:pPr>
              <w:rPr>
                <w:rFonts w:ascii="Aptos" w:hAnsi="Aptos" w:cs="Open Sans"/>
                <w:sz w:val="20"/>
                <w:szCs w:val="20"/>
              </w:rPr>
            </w:pPr>
          </w:p>
        </w:tc>
        <w:tc>
          <w:tcPr>
            <w:tcW w:w="2217" w:type="dxa"/>
          </w:tcPr>
          <w:p w14:paraId="5DEF2EAF" w14:textId="77777777" w:rsidR="001A0E4A" w:rsidRPr="00453B92" w:rsidRDefault="001A0E4A" w:rsidP="001A0E4A">
            <w:pPr>
              <w:rPr>
                <w:rFonts w:ascii="Aptos" w:hAnsi="Aptos" w:cs="Open Sans"/>
                <w:sz w:val="20"/>
                <w:szCs w:val="20"/>
              </w:rPr>
            </w:pPr>
          </w:p>
        </w:tc>
        <w:tc>
          <w:tcPr>
            <w:tcW w:w="2217" w:type="dxa"/>
          </w:tcPr>
          <w:p w14:paraId="3BDED4A7" w14:textId="77777777" w:rsidR="001A0E4A" w:rsidRPr="00453B92" w:rsidRDefault="001A0E4A" w:rsidP="001A0E4A">
            <w:pPr>
              <w:rPr>
                <w:rFonts w:ascii="Aptos" w:hAnsi="Aptos" w:cs="Open Sans"/>
                <w:sz w:val="20"/>
                <w:szCs w:val="20"/>
              </w:rPr>
            </w:pPr>
          </w:p>
        </w:tc>
        <w:tc>
          <w:tcPr>
            <w:tcW w:w="1898" w:type="dxa"/>
          </w:tcPr>
          <w:p w14:paraId="0C8A9182"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3AFCEE36" w14:textId="77777777" w:rsidR="001A0E4A" w:rsidRPr="00453B92" w:rsidRDefault="001A0E4A" w:rsidP="001A0E4A">
            <w:pPr>
              <w:rPr>
                <w:rFonts w:ascii="Aptos" w:hAnsi="Aptos" w:cs="Arial"/>
                <w:color w:val="222222"/>
                <w:sz w:val="20"/>
                <w:szCs w:val="20"/>
                <w:shd w:val="clear" w:color="auto" w:fill="FFFFFF"/>
              </w:rPr>
            </w:pPr>
          </w:p>
          <w:p w14:paraId="6E90E5C7" w14:textId="144B5A1F"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47CBFEB3" w14:textId="3D8CE18D"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Fuller, G. and Lukas, K.E., 2010. Case studies of infant development in two guenons, the Wolf's guenon Cercopithecus pogonias wolfi and Allen's swamp monkey Allenopithecus nigroviridis, at Cleveland Metroparks Zoo. </w:t>
            </w:r>
            <w:r w:rsidRPr="00453B92">
              <w:rPr>
                <w:rFonts w:ascii="Aptos" w:hAnsi="Aptos" w:cs="Arial"/>
                <w:i/>
                <w:iCs/>
                <w:color w:val="222222"/>
                <w:sz w:val="20"/>
                <w:szCs w:val="20"/>
                <w:shd w:val="clear" w:color="auto" w:fill="FFFFFF"/>
              </w:rPr>
              <w:t>International zoo yearbook</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44</w:t>
            </w:r>
            <w:r w:rsidRPr="00453B92">
              <w:rPr>
                <w:rFonts w:ascii="Aptos" w:hAnsi="Aptos" w:cs="Arial"/>
                <w:color w:val="222222"/>
                <w:sz w:val="20"/>
                <w:szCs w:val="20"/>
                <w:shd w:val="clear" w:color="auto" w:fill="FFFFFF"/>
              </w:rPr>
              <w:t>(1), pp.218-231.</w:t>
            </w:r>
          </w:p>
        </w:tc>
      </w:tr>
      <w:tr w:rsidR="001A0E4A" w:rsidRPr="00453B92" w14:paraId="0449593D" w14:textId="77777777" w:rsidTr="00B018E8">
        <w:tc>
          <w:tcPr>
            <w:tcW w:w="846" w:type="dxa"/>
          </w:tcPr>
          <w:p w14:paraId="58C17575" w14:textId="2D6C7160"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52</w:t>
            </w:r>
          </w:p>
        </w:tc>
        <w:tc>
          <w:tcPr>
            <w:tcW w:w="1889" w:type="dxa"/>
          </w:tcPr>
          <w:p w14:paraId="10C3E1FF" w14:textId="77777777" w:rsidR="001A0E4A" w:rsidRPr="00453B92" w:rsidRDefault="001A0E4A" w:rsidP="001A0E4A">
            <w:pPr>
              <w:rPr>
                <w:rFonts w:ascii="Aptos" w:hAnsi="Aptos" w:cs="Open Sans"/>
                <w:sz w:val="20"/>
                <w:szCs w:val="20"/>
              </w:rPr>
            </w:pPr>
          </w:p>
        </w:tc>
        <w:tc>
          <w:tcPr>
            <w:tcW w:w="2217" w:type="dxa"/>
          </w:tcPr>
          <w:p w14:paraId="45C1BAF8" w14:textId="6B9FF4CF"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Dickie, L., 1998. Environmental enrichment for Old World primates with reference to the primate collection at Edinburgh Zoo. </w:t>
            </w:r>
            <w:r w:rsidRPr="00453B92">
              <w:rPr>
                <w:rFonts w:ascii="Aptos" w:hAnsi="Aptos" w:cs="Arial"/>
                <w:i/>
                <w:iCs/>
                <w:color w:val="222222"/>
                <w:sz w:val="20"/>
                <w:szCs w:val="20"/>
                <w:shd w:val="clear" w:color="auto" w:fill="FFFFFF"/>
              </w:rPr>
              <w:t>International zoo yearbook</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36</w:t>
            </w:r>
            <w:r w:rsidRPr="00453B92">
              <w:rPr>
                <w:rFonts w:ascii="Aptos" w:hAnsi="Aptos" w:cs="Arial"/>
                <w:color w:val="222222"/>
                <w:sz w:val="20"/>
                <w:szCs w:val="20"/>
                <w:shd w:val="clear" w:color="auto" w:fill="FFFFFF"/>
              </w:rPr>
              <w:t>(1), pp.131-139.</w:t>
            </w:r>
          </w:p>
        </w:tc>
        <w:tc>
          <w:tcPr>
            <w:tcW w:w="2217" w:type="dxa"/>
          </w:tcPr>
          <w:p w14:paraId="013D2869" w14:textId="77777777" w:rsidR="001A0E4A" w:rsidRPr="00453B92" w:rsidRDefault="001A0E4A" w:rsidP="001A0E4A">
            <w:pPr>
              <w:rPr>
                <w:rFonts w:ascii="Aptos" w:hAnsi="Aptos"/>
                <w:sz w:val="20"/>
                <w:szCs w:val="20"/>
              </w:rPr>
            </w:pPr>
            <w:r w:rsidRPr="00453B92">
              <w:rPr>
                <w:rFonts w:ascii="Aptos" w:hAnsi="Aptos"/>
                <w:sz w:val="20"/>
                <w:szCs w:val="20"/>
              </w:rPr>
              <w:t>Wahome JM, Rowell TE, Tsingalia HM (1993). The natural history of de Brazza’s monkey in Kenya. International Journal of Primatology 14: 445–466.</w:t>
            </w:r>
          </w:p>
          <w:p w14:paraId="2262F8C0" w14:textId="77777777" w:rsidR="001A0E4A" w:rsidRPr="00453B92" w:rsidRDefault="001A0E4A" w:rsidP="001A0E4A">
            <w:pPr>
              <w:rPr>
                <w:rFonts w:ascii="Aptos" w:hAnsi="Aptos"/>
                <w:sz w:val="20"/>
                <w:szCs w:val="20"/>
              </w:rPr>
            </w:pPr>
          </w:p>
          <w:p w14:paraId="3C5D5BDB" w14:textId="1718CD2A"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Kempf, E., 2009. Patterns of water use in primates. </w:t>
            </w:r>
            <w:r w:rsidRPr="00453B92">
              <w:rPr>
                <w:rFonts w:ascii="Aptos" w:hAnsi="Aptos" w:cs="Arial"/>
                <w:i/>
                <w:iCs/>
                <w:color w:val="222222"/>
                <w:sz w:val="20"/>
                <w:szCs w:val="20"/>
                <w:shd w:val="clear" w:color="auto" w:fill="FFFFFF"/>
              </w:rPr>
              <w:t>Folia primatologica</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80</w:t>
            </w:r>
            <w:r w:rsidRPr="00453B92">
              <w:rPr>
                <w:rFonts w:ascii="Aptos" w:hAnsi="Aptos" w:cs="Arial"/>
                <w:color w:val="222222"/>
                <w:sz w:val="20"/>
                <w:szCs w:val="20"/>
                <w:shd w:val="clear" w:color="auto" w:fill="FFFFFF"/>
              </w:rPr>
              <w:t>(4), pp.275-294.</w:t>
            </w:r>
          </w:p>
          <w:p w14:paraId="342E92F0" w14:textId="36116BAB" w:rsidR="001A0E4A" w:rsidRPr="00453B92" w:rsidRDefault="001A0E4A" w:rsidP="001A0E4A">
            <w:pPr>
              <w:rPr>
                <w:rFonts w:ascii="Aptos" w:hAnsi="Aptos" w:cs="Open Sans"/>
                <w:sz w:val="20"/>
                <w:szCs w:val="20"/>
              </w:rPr>
            </w:pPr>
          </w:p>
        </w:tc>
        <w:tc>
          <w:tcPr>
            <w:tcW w:w="1898" w:type="dxa"/>
          </w:tcPr>
          <w:p w14:paraId="79C7C8AA" w14:textId="77777777" w:rsidR="001A0E4A" w:rsidRPr="00453B92" w:rsidRDefault="001A0E4A" w:rsidP="001A0E4A">
            <w:pPr>
              <w:rPr>
                <w:rFonts w:ascii="Aptos" w:hAnsi="Aptos" w:cs="Open Sans"/>
                <w:sz w:val="20"/>
                <w:szCs w:val="20"/>
              </w:rPr>
            </w:pPr>
          </w:p>
        </w:tc>
        <w:tc>
          <w:tcPr>
            <w:tcW w:w="2127" w:type="dxa"/>
          </w:tcPr>
          <w:p w14:paraId="006A2CE7" w14:textId="68A665B4"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Wahome, J.M., Rowell, T.E. and Tsingalia, H.M., 1993. The natural history of de Brazza's monkey in Kenya. </w:t>
            </w:r>
            <w:r w:rsidRPr="00453B92">
              <w:rPr>
                <w:rFonts w:ascii="Aptos" w:hAnsi="Aptos" w:cs="Arial"/>
                <w:i/>
                <w:iCs/>
                <w:color w:val="222222"/>
                <w:sz w:val="20"/>
                <w:szCs w:val="20"/>
                <w:shd w:val="clear" w:color="auto" w:fill="FFFFFF"/>
              </w:rPr>
              <w:t>International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14</w:t>
            </w:r>
            <w:r w:rsidRPr="00453B92">
              <w:rPr>
                <w:rFonts w:ascii="Aptos" w:hAnsi="Aptos" w:cs="Arial"/>
                <w:color w:val="222222"/>
                <w:sz w:val="20"/>
                <w:szCs w:val="20"/>
                <w:shd w:val="clear" w:color="auto" w:fill="FFFFFF"/>
              </w:rPr>
              <w:t>, pp.445-466.</w:t>
            </w:r>
          </w:p>
        </w:tc>
      </w:tr>
      <w:tr w:rsidR="001A0E4A" w:rsidRPr="00453B92" w14:paraId="2676BEA1" w14:textId="77777777" w:rsidTr="00B018E8">
        <w:tc>
          <w:tcPr>
            <w:tcW w:w="846" w:type="dxa"/>
          </w:tcPr>
          <w:p w14:paraId="0CF118EF" w14:textId="081C3C6E"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53</w:t>
            </w:r>
          </w:p>
        </w:tc>
        <w:tc>
          <w:tcPr>
            <w:tcW w:w="1889" w:type="dxa"/>
          </w:tcPr>
          <w:p w14:paraId="18564867" w14:textId="77777777" w:rsidR="001A0E4A" w:rsidRPr="00453B92" w:rsidRDefault="001A0E4A" w:rsidP="001A0E4A">
            <w:pPr>
              <w:rPr>
                <w:rFonts w:ascii="Aptos" w:hAnsi="Aptos" w:cs="Open Sans"/>
                <w:sz w:val="20"/>
                <w:szCs w:val="20"/>
              </w:rPr>
            </w:pPr>
          </w:p>
        </w:tc>
        <w:tc>
          <w:tcPr>
            <w:tcW w:w="2217" w:type="dxa"/>
          </w:tcPr>
          <w:p w14:paraId="412462C2" w14:textId="77777777" w:rsidR="001A0E4A" w:rsidRPr="00453B92" w:rsidRDefault="001A0E4A" w:rsidP="001A0E4A">
            <w:pPr>
              <w:rPr>
                <w:rFonts w:ascii="Aptos" w:hAnsi="Aptos" w:cs="Open Sans"/>
                <w:sz w:val="20"/>
                <w:szCs w:val="20"/>
              </w:rPr>
            </w:pPr>
          </w:p>
        </w:tc>
        <w:tc>
          <w:tcPr>
            <w:tcW w:w="2217" w:type="dxa"/>
          </w:tcPr>
          <w:p w14:paraId="2BED8BAD" w14:textId="77777777" w:rsidR="001A0E4A" w:rsidRPr="00453B92" w:rsidRDefault="001A0E4A" w:rsidP="001A0E4A">
            <w:pPr>
              <w:rPr>
                <w:rFonts w:ascii="Aptos" w:hAnsi="Aptos" w:cs="Open Sans"/>
                <w:sz w:val="20"/>
                <w:szCs w:val="20"/>
              </w:rPr>
            </w:pPr>
          </w:p>
        </w:tc>
        <w:tc>
          <w:tcPr>
            <w:tcW w:w="1898" w:type="dxa"/>
          </w:tcPr>
          <w:p w14:paraId="3796538E"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1D1044FB" w14:textId="77777777" w:rsidR="001A0E4A" w:rsidRPr="00453B92" w:rsidRDefault="001A0E4A" w:rsidP="001A0E4A">
            <w:pPr>
              <w:rPr>
                <w:rFonts w:ascii="Aptos" w:hAnsi="Aptos" w:cs="Arial"/>
                <w:color w:val="222222"/>
                <w:sz w:val="20"/>
                <w:szCs w:val="20"/>
                <w:shd w:val="clear" w:color="auto" w:fill="FFFFFF"/>
              </w:rPr>
            </w:pPr>
          </w:p>
          <w:p w14:paraId="531429E3" w14:textId="14331539"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4797D297" w14:textId="02745D1C" w:rsidR="001A0E4A" w:rsidRPr="00453B92" w:rsidRDefault="001A0E4A" w:rsidP="001A0E4A">
            <w:pPr>
              <w:rPr>
                <w:rFonts w:ascii="Aptos" w:hAnsi="Aptos" w:cs="Open Sans"/>
                <w:sz w:val="20"/>
                <w:szCs w:val="20"/>
              </w:rPr>
            </w:pPr>
          </w:p>
        </w:tc>
      </w:tr>
      <w:tr w:rsidR="001A0E4A" w:rsidRPr="00453B92" w14:paraId="436B873C" w14:textId="77777777" w:rsidTr="00B018E8">
        <w:tc>
          <w:tcPr>
            <w:tcW w:w="846" w:type="dxa"/>
          </w:tcPr>
          <w:p w14:paraId="347BDCD0" w14:textId="4678EEB8"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54</w:t>
            </w:r>
          </w:p>
        </w:tc>
        <w:tc>
          <w:tcPr>
            <w:tcW w:w="1889" w:type="dxa"/>
          </w:tcPr>
          <w:p w14:paraId="0ED2E57E" w14:textId="77777777" w:rsidR="001A0E4A" w:rsidRPr="00453B92" w:rsidRDefault="001A0E4A" w:rsidP="001A0E4A">
            <w:pPr>
              <w:rPr>
                <w:rFonts w:ascii="Aptos" w:hAnsi="Aptos" w:cs="Open Sans"/>
                <w:sz w:val="20"/>
                <w:szCs w:val="20"/>
              </w:rPr>
            </w:pPr>
          </w:p>
        </w:tc>
        <w:tc>
          <w:tcPr>
            <w:tcW w:w="2217" w:type="dxa"/>
          </w:tcPr>
          <w:p w14:paraId="4BBAC2A7" w14:textId="77777777" w:rsidR="001A0E4A" w:rsidRPr="00453B92" w:rsidRDefault="001A0E4A" w:rsidP="001A0E4A">
            <w:pPr>
              <w:rPr>
                <w:rFonts w:ascii="Aptos" w:hAnsi="Aptos" w:cs="Open Sans"/>
                <w:sz w:val="20"/>
                <w:szCs w:val="20"/>
              </w:rPr>
            </w:pPr>
          </w:p>
        </w:tc>
        <w:tc>
          <w:tcPr>
            <w:tcW w:w="2217" w:type="dxa"/>
          </w:tcPr>
          <w:p w14:paraId="56CA5D21" w14:textId="787F8CA5"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Buzzard, P.J., 2006. Ecological partitioning of Cercopithecus campbelli, C. petaurista, and C. diana in the Taï Forest. </w:t>
            </w:r>
            <w:r w:rsidRPr="00453B92">
              <w:rPr>
                <w:rFonts w:ascii="Aptos" w:hAnsi="Aptos" w:cs="Arial"/>
                <w:i/>
                <w:iCs/>
                <w:color w:val="222222"/>
                <w:sz w:val="20"/>
                <w:szCs w:val="20"/>
                <w:shd w:val="clear" w:color="auto" w:fill="FFFFFF"/>
              </w:rPr>
              <w:t>International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27</w:t>
            </w:r>
            <w:r w:rsidRPr="00453B92">
              <w:rPr>
                <w:rFonts w:ascii="Aptos" w:hAnsi="Aptos" w:cs="Arial"/>
                <w:color w:val="222222"/>
                <w:sz w:val="20"/>
                <w:szCs w:val="20"/>
                <w:shd w:val="clear" w:color="auto" w:fill="FFFFFF"/>
              </w:rPr>
              <w:t>, pp.529-558.</w:t>
            </w:r>
          </w:p>
        </w:tc>
        <w:tc>
          <w:tcPr>
            <w:tcW w:w="1898" w:type="dxa"/>
          </w:tcPr>
          <w:p w14:paraId="665E422A"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491D271D" w14:textId="77777777" w:rsidR="001A0E4A" w:rsidRPr="00453B92" w:rsidRDefault="001A0E4A" w:rsidP="001A0E4A">
            <w:pPr>
              <w:rPr>
                <w:rFonts w:ascii="Aptos" w:hAnsi="Aptos" w:cs="Arial"/>
                <w:color w:val="222222"/>
                <w:sz w:val="20"/>
                <w:szCs w:val="20"/>
                <w:shd w:val="clear" w:color="auto" w:fill="FFFFFF"/>
              </w:rPr>
            </w:pPr>
          </w:p>
          <w:p w14:paraId="2C639A60" w14:textId="7E7265EA"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0426111F" w14:textId="7BAC48F3"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Reinhart, M., 2018. The Effect of Social Hierarchy on Behavior in Cercopithecus petaurista. </w:t>
            </w:r>
            <w:r w:rsidRPr="00453B92">
              <w:rPr>
                <w:rFonts w:ascii="Aptos" w:hAnsi="Aptos" w:cs="Arial"/>
                <w:i/>
                <w:iCs/>
                <w:color w:val="222222"/>
                <w:sz w:val="20"/>
                <w:szCs w:val="20"/>
                <w:shd w:val="clear" w:color="auto" w:fill="FFFFFF"/>
              </w:rPr>
              <w:t>The Pegasus Review: UCF Undergraduate Research Journal</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10</w:t>
            </w:r>
            <w:r w:rsidRPr="00453B92">
              <w:rPr>
                <w:rFonts w:ascii="Aptos" w:hAnsi="Aptos" w:cs="Arial"/>
                <w:color w:val="222222"/>
                <w:sz w:val="20"/>
                <w:szCs w:val="20"/>
                <w:shd w:val="clear" w:color="auto" w:fill="FFFFFF"/>
              </w:rPr>
              <w:t>(1), p.5.</w:t>
            </w:r>
          </w:p>
        </w:tc>
      </w:tr>
      <w:tr w:rsidR="001A0E4A" w:rsidRPr="00453B92" w14:paraId="1278C797" w14:textId="77777777" w:rsidTr="00B018E8">
        <w:tc>
          <w:tcPr>
            <w:tcW w:w="846" w:type="dxa"/>
          </w:tcPr>
          <w:p w14:paraId="0F2FF2C0" w14:textId="273120BC"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55</w:t>
            </w:r>
          </w:p>
        </w:tc>
        <w:tc>
          <w:tcPr>
            <w:tcW w:w="1889" w:type="dxa"/>
          </w:tcPr>
          <w:p w14:paraId="3D805D15" w14:textId="77777777" w:rsidR="001A0E4A" w:rsidRPr="00453B92" w:rsidRDefault="001A0E4A" w:rsidP="001A0E4A">
            <w:pPr>
              <w:rPr>
                <w:rFonts w:ascii="Aptos" w:hAnsi="Aptos" w:cs="Open Sans"/>
                <w:sz w:val="20"/>
                <w:szCs w:val="20"/>
              </w:rPr>
            </w:pPr>
          </w:p>
        </w:tc>
        <w:tc>
          <w:tcPr>
            <w:tcW w:w="2217" w:type="dxa"/>
          </w:tcPr>
          <w:p w14:paraId="007FC45A" w14:textId="77777777" w:rsidR="001A0E4A" w:rsidRPr="00453B92" w:rsidRDefault="001A0E4A" w:rsidP="001A0E4A">
            <w:pPr>
              <w:rPr>
                <w:rFonts w:ascii="Aptos" w:hAnsi="Aptos" w:cs="Open Sans"/>
                <w:sz w:val="20"/>
                <w:szCs w:val="20"/>
              </w:rPr>
            </w:pPr>
          </w:p>
        </w:tc>
        <w:tc>
          <w:tcPr>
            <w:tcW w:w="2217" w:type="dxa"/>
          </w:tcPr>
          <w:p w14:paraId="409C5C61" w14:textId="77777777" w:rsidR="001A0E4A" w:rsidRPr="00453B92" w:rsidRDefault="001A0E4A" w:rsidP="001A0E4A">
            <w:pPr>
              <w:rPr>
                <w:rFonts w:ascii="Aptos" w:hAnsi="Aptos" w:cs="Open Sans"/>
                <w:sz w:val="20"/>
                <w:szCs w:val="20"/>
              </w:rPr>
            </w:pPr>
          </w:p>
        </w:tc>
        <w:tc>
          <w:tcPr>
            <w:tcW w:w="1898" w:type="dxa"/>
          </w:tcPr>
          <w:p w14:paraId="4990CB1B" w14:textId="77777777" w:rsidR="001A0E4A" w:rsidRPr="00453B92" w:rsidRDefault="001A0E4A" w:rsidP="001A0E4A">
            <w:pPr>
              <w:rPr>
                <w:rFonts w:ascii="Aptos" w:hAnsi="Aptos" w:cs="Open Sans"/>
                <w:sz w:val="20"/>
                <w:szCs w:val="20"/>
              </w:rPr>
            </w:pPr>
          </w:p>
        </w:tc>
        <w:tc>
          <w:tcPr>
            <w:tcW w:w="2127" w:type="dxa"/>
          </w:tcPr>
          <w:p w14:paraId="52CCB641" w14:textId="77777777" w:rsidR="001A0E4A" w:rsidRPr="00453B92" w:rsidRDefault="001A0E4A" w:rsidP="001A0E4A">
            <w:pPr>
              <w:rPr>
                <w:rFonts w:ascii="Aptos" w:hAnsi="Aptos" w:cs="Open Sans"/>
                <w:sz w:val="20"/>
                <w:szCs w:val="20"/>
              </w:rPr>
            </w:pPr>
          </w:p>
        </w:tc>
      </w:tr>
      <w:tr w:rsidR="001A0E4A" w:rsidRPr="00453B92" w14:paraId="60A75350" w14:textId="77777777" w:rsidTr="00B018E8">
        <w:tc>
          <w:tcPr>
            <w:tcW w:w="846" w:type="dxa"/>
          </w:tcPr>
          <w:p w14:paraId="3E8D9584" w14:textId="6BF79AC1"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56</w:t>
            </w:r>
          </w:p>
        </w:tc>
        <w:tc>
          <w:tcPr>
            <w:tcW w:w="1889" w:type="dxa"/>
          </w:tcPr>
          <w:p w14:paraId="58ADC27E" w14:textId="77777777" w:rsidR="001A0E4A" w:rsidRPr="00453B92" w:rsidRDefault="001A0E4A" w:rsidP="001A0E4A">
            <w:pPr>
              <w:rPr>
                <w:rFonts w:ascii="Aptos" w:hAnsi="Aptos" w:cs="Open Sans"/>
                <w:sz w:val="20"/>
                <w:szCs w:val="20"/>
              </w:rPr>
            </w:pPr>
          </w:p>
        </w:tc>
        <w:tc>
          <w:tcPr>
            <w:tcW w:w="2217" w:type="dxa"/>
          </w:tcPr>
          <w:p w14:paraId="1D0B37F0" w14:textId="77777777" w:rsidR="001A0E4A" w:rsidRPr="00453B92" w:rsidRDefault="001A0E4A" w:rsidP="001A0E4A">
            <w:pPr>
              <w:rPr>
                <w:rFonts w:ascii="Aptos" w:hAnsi="Aptos" w:cs="Open Sans"/>
                <w:sz w:val="20"/>
                <w:szCs w:val="20"/>
              </w:rPr>
            </w:pPr>
          </w:p>
        </w:tc>
        <w:tc>
          <w:tcPr>
            <w:tcW w:w="2217" w:type="dxa"/>
          </w:tcPr>
          <w:p w14:paraId="526DB5B2" w14:textId="77777777" w:rsidR="001A0E4A" w:rsidRPr="00453B92" w:rsidRDefault="001A0E4A" w:rsidP="001A0E4A">
            <w:pPr>
              <w:rPr>
                <w:rFonts w:ascii="Aptos" w:hAnsi="Aptos" w:cs="Open Sans"/>
                <w:sz w:val="20"/>
                <w:szCs w:val="20"/>
              </w:rPr>
            </w:pPr>
          </w:p>
        </w:tc>
        <w:tc>
          <w:tcPr>
            <w:tcW w:w="1898" w:type="dxa"/>
          </w:tcPr>
          <w:p w14:paraId="55E060C1" w14:textId="77777777" w:rsidR="001A0E4A" w:rsidRPr="00453B92" w:rsidRDefault="001A0E4A" w:rsidP="001A0E4A">
            <w:pPr>
              <w:rPr>
                <w:rFonts w:ascii="Aptos" w:hAnsi="Aptos" w:cs="Open Sans"/>
                <w:sz w:val="20"/>
                <w:szCs w:val="20"/>
              </w:rPr>
            </w:pPr>
          </w:p>
        </w:tc>
        <w:tc>
          <w:tcPr>
            <w:tcW w:w="2127" w:type="dxa"/>
          </w:tcPr>
          <w:p w14:paraId="1BECA5F4" w14:textId="0EA03EEA"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 xml:space="preserve">Badiella-Giménez, N., Kankam, B.O. and Badiella, L., 2021. Influence of visitors on the time budget, ranging and strata use of Lowe’s Monkey (Cercopithecus lowei) </w:t>
            </w:r>
            <w:r w:rsidRPr="00453B92">
              <w:rPr>
                <w:rFonts w:ascii="Aptos" w:hAnsi="Aptos" w:cs="Arial"/>
                <w:color w:val="222222"/>
                <w:sz w:val="20"/>
                <w:szCs w:val="20"/>
                <w:shd w:val="clear" w:color="auto" w:fill="FFFFFF"/>
              </w:rPr>
              <w:lastRenderedPageBreak/>
              <w:t>at Boabeng-Fiema Monkey Sanctuary, Ghana. </w:t>
            </w:r>
            <w:r w:rsidRPr="00453B92">
              <w:rPr>
                <w:rFonts w:ascii="Aptos" w:hAnsi="Aptos" w:cs="Arial"/>
                <w:i/>
                <w:iCs/>
                <w:color w:val="222222"/>
                <w:sz w:val="20"/>
                <w:szCs w:val="20"/>
                <w:shd w:val="clear" w:color="auto" w:fill="FFFFFF"/>
              </w:rPr>
              <w:t>Zoological studies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60</w:t>
            </w:r>
            <w:r w:rsidRPr="00453B92">
              <w:rPr>
                <w:rFonts w:ascii="Aptos" w:hAnsi="Aptos" w:cs="Arial"/>
                <w:color w:val="222222"/>
                <w:sz w:val="20"/>
                <w:szCs w:val="20"/>
                <w:shd w:val="clear" w:color="auto" w:fill="FFFFFF"/>
              </w:rPr>
              <w:t>.</w:t>
            </w:r>
          </w:p>
        </w:tc>
      </w:tr>
      <w:tr w:rsidR="001A0E4A" w:rsidRPr="00453B92" w14:paraId="6B055314" w14:textId="77777777" w:rsidTr="00B018E8">
        <w:tc>
          <w:tcPr>
            <w:tcW w:w="846" w:type="dxa"/>
          </w:tcPr>
          <w:p w14:paraId="0E33FD75" w14:textId="75BCB02D"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57</w:t>
            </w:r>
          </w:p>
        </w:tc>
        <w:tc>
          <w:tcPr>
            <w:tcW w:w="1889" w:type="dxa"/>
          </w:tcPr>
          <w:p w14:paraId="7B8F195D" w14:textId="77777777" w:rsidR="001A0E4A" w:rsidRPr="00453B92" w:rsidRDefault="001A0E4A" w:rsidP="001A0E4A">
            <w:pPr>
              <w:rPr>
                <w:rFonts w:ascii="Aptos" w:hAnsi="Aptos" w:cs="Open Sans"/>
                <w:sz w:val="20"/>
                <w:szCs w:val="20"/>
              </w:rPr>
            </w:pPr>
          </w:p>
        </w:tc>
        <w:tc>
          <w:tcPr>
            <w:tcW w:w="2217" w:type="dxa"/>
          </w:tcPr>
          <w:p w14:paraId="3BCCF6E7" w14:textId="77777777" w:rsidR="001A0E4A" w:rsidRPr="00453B92" w:rsidRDefault="001A0E4A" w:rsidP="001A0E4A">
            <w:pPr>
              <w:rPr>
                <w:rFonts w:ascii="Aptos" w:hAnsi="Aptos" w:cs="Open Sans"/>
                <w:sz w:val="20"/>
                <w:szCs w:val="20"/>
              </w:rPr>
            </w:pPr>
          </w:p>
        </w:tc>
        <w:tc>
          <w:tcPr>
            <w:tcW w:w="2217" w:type="dxa"/>
          </w:tcPr>
          <w:p w14:paraId="4128C7F8" w14:textId="77777777" w:rsidR="001A0E4A" w:rsidRPr="00453B92" w:rsidRDefault="001A0E4A" w:rsidP="001A0E4A">
            <w:pPr>
              <w:rPr>
                <w:rFonts w:ascii="Aptos" w:hAnsi="Aptos" w:cs="Open Sans"/>
                <w:sz w:val="20"/>
                <w:szCs w:val="20"/>
              </w:rPr>
            </w:pPr>
          </w:p>
        </w:tc>
        <w:tc>
          <w:tcPr>
            <w:tcW w:w="1898" w:type="dxa"/>
          </w:tcPr>
          <w:p w14:paraId="2EE41224"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7E98B236" w14:textId="77777777" w:rsidR="001A0E4A" w:rsidRPr="00453B92" w:rsidRDefault="001A0E4A" w:rsidP="001A0E4A">
            <w:pPr>
              <w:rPr>
                <w:rFonts w:ascii="Aptos" w:hAnsi="Aptos" w:cs="Arial"/>
                <w:color w:val="222222"/>
                <w:sz w:val="20"/>
                <w:szCs w:val="20"/>
                <w:shd w:val="clear" w:color="auto" w:fill="FFFFFF"/>
              </w:rPr>
            </w:pPr>
          </w:p>
          <w:p w14:paraId="548C5CF2" w14:textId="42F9B83B"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3128B956" w14:textId="77777777" w:rsidR="001A0E4A" w:rsidRPr="00453B92" w:rsidRDefault="001A0E4A" w:rsidP="001A0E4A">
            <w:pPr>
              <w:rPr>
                <w:rFonts w:ascii="Aptos" w:hAnsi="Aptos"/>
                <w:sz w:val="20"/>
                <w:szCs w:val="20"/>
              </w:rPr>
            </w:pPr>
            <w:r w:rsidRPr="00453B92">
              <w:rPr>
                <w:rFonts w:ascii="Aptos" w:hAnsi="Aptos"/>
                <w:sz w:val="20"/>
                <w:szCs w:val="20"/>
              </w:rPr>
              <w:t>Struhsaker, T., Leland, L., 1988. Group fission in redtail monkeys (Cercopithecus ascanius) in the Kibale Forest, Uganda. A Primate Radiation: Evolutionary Biology of the Guenons.</w:t>
            </w:r>
          </w:p>
          <w:p w14:paraId="011D7798" w14:textId="57213CDC" w:rsidR="001A0E4A" w:rsidRPr="00453B92" w:rsidRDefault="001A0E4A" w:rsidP="001A0E4A">
            <w:pPr>
              <w:rPr>
                <w:rFonts w:ascii="Aptos" w:hAnsi="Aptos" w:cs="Open Sans"/>
                <w:sz w:val="20"/>
                <w:szCs w:val="20"/>
              </w:rPr>
            </w:pPr>
          </w:p>
          <w:p w14:paraId="27D68050" w14:textId="1F4CF591" w:rsidR="001A0E4A" w:rsidRPr="00453B92" w:rsidRDefault="001A0E4A" w:rsidP="001A0E4A">
            <w:pPr>
              <w:rPr>
                <w:rFonts w:ascii="Aptos" w:hAnsi="Aptos" w:cs="Open Sans"/>
                <w:sz w:val="20"/>
                <w:szCs w:val="20"/>
              </w:rPr>
            </w:pPr>
          </w:p>
        </w:tc>
      </w:tr>
      <w:tr w:rsidR="001A0E4A" w:rsidRPr="00453B92" w14:paraId="0DF86730" w14:textId="77777777" w:rsidTr="00B018E8">
        <w:tc>
          <w:tcPr>
            <w:tcW w:w="846" w:type="dxa"/>
          </w:tcPr>
          <w:p w14:paraId="4651142F" w14:textId="6AD53437"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58</w:t>
            </w:r>
          </w:p>
        </w:tc>
        <w:tc>
          <w:tcPr>
            <w:tcW w:w="1889" w:type="dxa"/>
          </w:tcPr>
          <w:p w14:paraId="2F803AE6" w14:textId="77777777" w:rsidR="001A0E4A" w:rsidRPr="00453B92" w:rsidRDefault="001A0E4A" w:rsidP="001A0E4A">
            <w:pPr>
              <w:rPr>
                <w:rFonts w:ascii="Aptos" w:hAnsi="Aptos" w:cs="Open Sans"/>
                <w:sz w:val="20"/>
                <w:szCs w:val="20"/>
              </w:rPr>
            </w:pPr>
          </w:p>
        </w:tc>
        <w:tc>
          <w:tcPr>
            <w:tcW w:w="2217" w:type="dxa"/>
          </w:tcPr>
          <w:p w14:paraId="65604BA4" w14:textId="77777777" w:rsidR="001A0E4A" w:rsidRPr="00453B92" w:rsidRDefault="001A0E4A" w:rsidP="001A0E4A">
            <w:pPr>
              <w:rPr>
                <w:rFonts w:ascii="Aptos" w:hAnsi="Aptos" w:cs="Open Sans"/>
                <w:sz w:val="20"/>
                <w:szCs w:val="20"/>
              </w:rPr>
            </w:pPr>
          </w:p>
        </w:tc>
        <w:tc>
          <w:tcPr>
            <w:tcW w:w="2217" w:type="dxa"/>
          </w:tcPr>
          <w:p w14:paraId="3A42B45C" w14:textId="77777777" w:rsidR="001A0E4A" w:rsidRPr="00453B92" w:rsidRDefault="001A0E4A" w:rsidP="001A0E4A">
            <w:pPr>
              <w:rPr>
                <w:rFonts w:ascii="Aptos" w:hAnsi="Aptos" w:cs="Open Sans"/>
                <w:sz w:val="20"/>
                <w:szCs w:val="20"/>
              </w:rPr>
            </w:pPr>
          </w:p>
        </w:tc>
        <w:tc>
          <w:tcPr>
            <w:tcW w:w="1898" w:type="dxa"/>
          </w:tcPr>
          <w:p w14:paraId="2C0E08D6" w14:textId="77777777" w:rsidR="001A0E4A" w:rsidRPr="00453B92" w:rsidRDefault="001A0E4A" w:rsidP="001A0E4A">
            <w:pPr>
              <w:rPr>
                <w:rFonts w:ascii="Aptos" w:hAnsi="Aptos" w:cs="Open Sans"/>
                <w:sz w:val="20"/>
                <w:szCs w:val="20"/>
              </w:rPr>
            </w:pPr>
          </w:p>
        </w:tc>
        <w:tc>
          <w:tcPr>
            <w:tcW w:w="2127" w:type="dxa"/>
          </w:tcPr>
          <w:p w14:paraId="3175C44C" w14:textId="03BBBD06"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Viallard, F., Lefebvre, S., Petry, A., Vonfeld, I. and Quintard, B., 2023. Multi-criteria study on a change to a fruit-free diet in Cebidae and Cercopithecidae. </w:t>
            </w:r>
            <w:r>
              <w:rPr>
                <w:rFonts w:ascii="Arial" w:hAnsi="Arial" w:cs="Arial"/>
                <w:i/>
                <w:iCs/>
                <w:color w:val="222222"/>
                <w:sz w:val="20"/>
                <w:szCs w:val="20"/>
                <w:shd w:val="clear" w:color="auto" w:fill="FFFFFF"/>
              </w:rPr>
              <w:t>Journal of Zoo and Aquarium Research</w:t>
            </w:r>
            <w:r>
              <w:rPr>
                <w:rFonts w:ascii="Arial" w:hAnsi="Arial" w:cs="Arial"/>
                <w:color w:val="222222"/>
                <w:sz w:val="20"/>
                <w:szCs w:val="20"/>
                <w:shd w:val="clear" w:color="auto" w:fill="FFFFFF"/>
              </w:rPr>
              <w:t>.</w:t>
            </w:r>
          </w:p>
        </w:tc>
      </w:tr>
      <w:tr w:rsidR="001A0E4A" w:rsidRPr="00453B92" w14:paraId="23706E60" w14:textId="77777777" w:rsidTr="00B018E8">
        <w:tc>
          <w:tcPr>
            <w:tcW w:w="846" w:type="dxa"/>
          </w:tcPr>
          <w:p w14:paraId="0D9B4C2C" w14:textId="40048BE2"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59</w:t>
            </w:r>
          </w:p>
        </w:tc>
        <w:tc>
          <w:tcPr>
            <w:tcW w:w="1889" w:type="dxa"/>
          </w:tcPr>
          <w:p w14:paraId="19C5DC26" w14:textId="77777777" w:rsidR="001A0E4A" w:rsidRPr="00453B92" w:rsidRDefault="001A0E4A" w:rsidP="001A0E4A">
            <w:pPr>
              <w:rPr>
                <w:rFonts w:ascii="Aptos" w:hAnsi="Aptos" w:cs="Open Sans"/>
                <w:sz w:val="20"/>
                <w:szCs w:val="20"/>
              </w:rPr>
            </w:pPr>
          </w:p>
        </w:tc>
        <w:tc>
          <w:tcPr>
            <w:tcW w:w="2217" w:type="dxa"/>
          </w:tcPr>
          <w:p w14:paraId="569B5F11" w14:textId="77777777" w:rsidR="001A0E4A" w:rsidRPr="00453B92" w:rsidRDefault="001A0E4A" w:rsidP="001A0E4A">
            <w:pPr>
              <w:rPr>
                <w:rFonts w:ascii="Aptos" w:hAnsi="Aptos" w:cs="Open Sans"/>
                <w:sz w:val="20"/>
                <w:szCs w:val="20"/>
              </w:rPr>
            </w:pPr>
          </w:p>
        </w:tc>
        <w:tc>
          <w:tcPr>
            <w:tcW w:w="2217" w:type="dxa"/>
          </w:tcPr>
          <w:p w14:paraId="219AF109" w14:textId="77777777" w:rsidR="001A0E4A" w:rsidRPr="00453B92" w:rsidRDefault="001A0E4A" w:rsidP="001A0E4A">
            <w:pPr>
              <w:rPr>
                <w:rFonts w:ascii="Aptos" w:hAnsi="Aptos" w:cs="Open Sans"/>
                <w:sz w:val="20"/>
                <w:szCs w:val="20"/>
              </w:rPr>
            </w:pPr>
          </w:p>
        </w:tc>
        <w:tc>
          <w:tcPr>
            <w:tcW w:w="1898" w:type="dxa"/>
          </w:tcPr>
          <w:p w14:paraId="501DA249" w14:textId="77777777" w:rsidR="001A0E4A" w:rsidRPr="00453B92" w:rsidRDefault="001A0E4A" w:rsidP="001A0E4A">
            <w:pPr>
              <w:rPr>
                <w:rFonts w:ascii="Aptos" w:hAnsi="Aptos" w:cs="Open Sans"/>
                <w:sz w:val="20"/>
                <w:szCs w:val="20"/>
              </w:rPr>
            </w:pPr>
          </w:p>
        </w:tc>
        <w:tc>
          <w:tcPr>
            <w:tcW w:w="2127" w:type="dxa"/>
          </w:tcPr>
          <w:p w14:paraId="1BE7B751" w14:textId="77777777" w:rsidR="001A0E4A" w:rsidRPr="00453B92" w:rsidRDefault="001A0E4A" w:rsidP="001A0E4A">
            <w:pPr>
              <w:rPr>
                <w:rFonts w:ascii="Aptos" w:hAnsi="Aptos" w:cs="Open Sans"/>
                <w:sz w:val="20"/>
                <w:szCs w:val="20"/>
              </w:rPr>
            </w:pPr>
          </w:p>
        </w:tc>
      </w:tr>
      <w:tr w:rsidR="001A0E4A" w:rsidRPr="00453B92" w14:paraId="45AE69A8" w14:textId="77777777" w:rsidTr="00B018E8">
        <w:tc>
          <w:tcPr>
            <w:tcW w:w="846" w:type="dxa"/>
          </w:tcPr>
          <w:p w14:paraId="4CA175A3" w14:textId="3C83CFBC"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60</w:t>
            </w:r>
          </w:p>
        </w:tc>
        <w:tc>
          <w:tcPr>
            <w:tcW w:w="1889" w:type="dxa"/>
          </w:tcPr>
          <w:p w14:paraId="692ABC4A" w14:textId="77777777" w:rsidR="001A0E4A" w:rsidRPr="00453B92" w:rsidRDefault="001A0E4A" w:rsidP="001A0E4A">
            <w:pPr>
              <w:rPr>
                <w:rFonts w:ascii="Aptos" w:hAnsi="Aptos" w:cs="Open Sans"/>
                <w:sz w:val="20"/>
                <w:szCs w:val="20"/>
              </w:rPr>
            </w:pPr>
          </w:p>
        </w:tc>
        <w:tc>
          <w:tcPr>
            <w:tcW w:w="2217" w:type="dxa"/>
          </w:tcPr>
          <w:p w14:paraId="27864710" w14:textId="77777777" w:rsidR="001A0E4A" w:rsidRPr="00453B92" w:rsidRDefault="001A0E4A" w:rsidP="001A0E4A">
            <w:pPr>
              <w:rPr>
                <w:rFonts w:ascii="Aptos" w:hAnsi="Aptos" w:cs="Open Sans"/>
                <w:sz w:val="20"/>
                <w:szCs w:val="20"/>
              </w:rPr>
            </w:pPr>
          </w:p>
        </w:tc>
        <w:tc>
          <w:tcPr>
            <w:tcW w:w="2217" w:type="dxa"/>
          </w:tcPr>
          <w:p w14:paraId="65610508" w14:textId="77777777" w:rsidR="001A0E4A" w:rsidRPr="00453B92" w:rsidRDefault="001A0E4A" w:rsidP="001A0E4A">
            <w:pPr>
              <w:rPr>
                <w:rFonts w:ascii="Aptos" w:hAnsi="Aptos" w:cs="Open Sans"/>
                <w:sz w:val="20"/>
                <w:szCs w:val="20"/>
              </w:rPr>
            </w:pPr>
          </w:p>
        </w:tc>
        <w:tc>
          <w:tcPr>
            <w:tcW w:w="1898" w:type="dxa"/>
          </w:tcPr>
          <w:p w14:paraId="560AE40A" w14:textId="77777777" w:rsidR="001A0E4A" w:rsidRPr="00453B92" w:rsidRDefault="001A0E4A" w:rsidP="001A0E4A">
            <w:pPr>
              <w:rPr>
                <w:rFonts w:ascii="Aptos" w:hAnsi="Aptos" w:cs="Open Sans"/>
                <w:sz w:val="20"/>
                <w:szCs w:val="20"/>
              </w:rPr>
            </w:pPr>
          </w:p>
        </w:tc>
        <w:tc>
          <w:tcPr>
            <w:tcW w:w="2127" w:type="dxa"/>
          </w:tcPr>
          <w:p w14:paraId="7ADB2F31" w14:textId="78DB5360"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Fuller, G. and Lukas, K.E., 2010. Case studies of infant development in two guenons, the Wolf's guenon Cercopithecus pogonias wolfi and Allen's swamp monkey Allenopithecus nigroviridis, at Cleveland Metroparks Zoo. </w:t>
            </w:r>
            <w:r w:rsidRPr="00453B92">
              <w:rPr>
                <w:rFonts w:ascii="Aptos" w:hAnsi="Aptos" w:cs="Arial"/>
                <w:i/>
                <w:iCs/>
                <w:color w:val="222222"/>
                <w:sz w:val="20"/>
                <w:szCs w:val="20"/>
                <w:shd w:val="clear" w:color="auto" w:fill="FFFFFF"/>
              </w:rPr>
              <w:t>International zoo yearbook</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44</w:t>
            </w:r>
            <w:r w:rsidRPr="00453B92">
              <w:rPr>
                <w:rFonts w:ascii="Aptos" w:hAnsi="Aptos" w:cs="Arial"/>
                <w:color w:val="222222"/>
                <w:sz w:val="20"/>
                <w:szCs w:val="20"/>
                <w:shd w:val="clear" w:color="auto" w:fill="FFFFFF"/>
              </w:rPr>
              <w:t>(1), pp.218-231.</w:t>
            </w:r>
          </w:p>
        </w:tc>
      </w:tr>
      <w:tr w:rsidR="001A0E4A" w:rsidRPr="00453B92" w14:paraId="41BEDB07" w14:textId="77777777" w:rsidTr="00B018E8">
        <w:tc>
          <w:tcPr>
            <w:tcW w:w="846" w:type="dxa"/>
          </w:tcPr>
          <w:p w14:paraId="4F181970" w14:textId="55F9B0B2"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61</w:t>
            </w:r>
          </w:p>
        </w:tc>
        <w:tc>
          <w:tcPr>
            <w:tcW w:w="1889" w:type="dxa"/>
          </w:tcPr>
          <w:p w14:paraId="6A94BB7F" w14:textId="77777777" w:rsidR="001A0E4A" w:rsidRPr="00453B92" w:rsidRDefault="001A0E4A" w:rsidP="001A0E4A">
            <w:pPr>
              <w:rPr>
                <w:rFonts w:ascii="Aptos" w:hAnsi="Aptos" w:cs="Open Sans"/>
                <w:sz w:val="20"/>
                <w:szCs w:val="20"/>
              </w:rPr>
            </w:pPr>
          </w:p>
        </w:tc>
        <w:tc>
          <w:tcPr>
            <w:tcW w:w="2217" w:type="dxa"/>
          </w:tcPr>
          <w:p w14:paraId="66E9E0DC" w14:textId="13F9C344"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Dickie, L., 1998. Environmental enrichment for Old World primates with reference to the primate collection at Edinburgh Zoo. </w:t>
            </w:r>
            <w:r w:rsidRPr="00453B92">
              <w:rPr>
                <w:rFonts w:ascii="Aptos" w:hAnsi="Aptos" w:cs="Arial"/>
                <w:i/>
                <w:iCs/>
                <w:color w:val="222222"/>
                <w:sz w:val="20"/>
                <w:szCs w:val="20"/>
                <w:shd w:val="clear" w:color="auto" w:fill="FFFFFF"/>
              </w:rPr>
              <w:t>International zoo yearbook</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36</w:t>
            </w:r>
            <w:r w:rsidRPr="00453B92">
              <w:rPr>
                <w:rFonts w:ascii="Aptos" w:hAnsi="Aptos" w:cs="Arial"/>
                <w:color w:val="222222"/>
                <w:sz w:val="20"/>
                <w:szCs w:val="20"/>
                <w:shd w:val="clear" w:color="auto" w:fill="FFFFFF"/>
              </w:rPr>
              <w:t>(1), pp.131-139.</w:t>
            </w:r>
          </w:p>
        </w:tc>
        <w:tc>
          <w:tcPr>
            <w:tcW w:w="2217" w:type="dxa"/>
          </w:tcPr>
          <w:p w14:paraId="35643D13" w14:textId="0498374D"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Kaplin, B.A. and Moermond, T.C., 2000. Foraging ecology of the mountain monkey (Cercopithecus l'hoesti): implications for its evolutionary history and use of disturbed forest. </w:t>
            </w:r>
            <w:r w:rsidRPr="00453B92">
              <w:rPr>
                <w:rFonts w:ascii="Aptos" w:hAnsi="Aptos" w:cs="Arial"/>
                <w:i/>
                <w:iCs/>
                <w:color w:val="222222"/>
                <w:sz w:val="20"/>
                <w:szCs w:val="20"/>
                <w:shd w:val="clear" w:color="auto" w:fill="FFFFFF"/>
              </w:rPr>
              <w:t>American Journal of Primatology: Official Journal of the American Society of Primatologists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50</w:t>
            </w:r>
            <w:r w:rsidRPr="00453B92">
              <w:rPr>
                <w:rFonts w:ascii="Aptos" w:hAnsi="Aptos" w:cs="Arial"/>
                <w:color w:val="222222"/>
                <w:sz w:val="20"/>
                <w:szCs w:val="20"/>
                <w:shd w:val="clear" w:color="auto" w:fill="FFFFFF"/>
              </w:rPr>
              <w:t>(4), pp.227-246.</w:t>
            </w:r>
          </w:p>
        </w:tc>
        <w:tc>
          <w:tcPr>
            <w:tcW w:w="1898" w:type="dxa"/>
          </w:tcPr>
          <w:p w14:paraId="6187E3FB" w14:textId="77777777" w:rsidR="001A0E4A" w:rsidRPr="00453B92" w:rsidRDefault="001A0E4A" w:rsidP="001A0E4A">
            <w:pPr>
              <w:rPr>
                <w:rFonts w:ascii="Aptos" w:hAnsi="Aptos" w:cs="Open Sans"/>
                <w:sz w:val="20"/>
                <w:szCs w:val="20"/>
              </w:rPr>
            </w:pPr>
          </w:p>
        </w:tc>
        <w:tc>
          <w:tcPr>
            <w:tcW w:w="2127" w:type="dxa"/>
          </w:tcPr>
          <w:p w14:paraId="35420B78" w14:textId="0BEE1DE3"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Kaplin, B.A., 2001. Ranging behavior of two species of guenons (Cercopithecus lhoesti and C. mitis doggetti) in the Nyungwe Forest Reserve, Rwanda. </w:t>
            </w:r>
            <w:r w:rsidRPr="00453B92">
              <w:rPr>
                <w:rFonts w:ascii="Aptos" w:hAnsi="Aptos" w:cs="Arial"/>
                <w:i/>
                <w:iCs/>
                <w:color w:val="222222"/>
                <w:sz w:val="20"/>
                <w:szCs w:val="20"/>
                <w:shd w:val="clear" w:color="auto" w:fill="FFFFFF"/>
              </w:rPr>
              <w:t>International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22</w:t>
            </w:r>
            <w:r w:rsidRPr="00453B92">
              <w:rPr>
                <w:rFonts w:ascii="Aptos" w:hAnsi="Aptos" w:cs="Arial"/>
                <w:color w:val="222222"/>
                <w:sz w:val="20"/>
                <w:szCs w:val="20"/>
                <w:shd w:val="clear" w:color="auto" w:fill="FFFFFF"/>
              </w:rPr>
              <w:t>(4), pp.521-548.</w:t>
            </w:r>
          </w:p>
        </w:tc>
      </w:tr>
      <w:tr w:rsidR="001A0E4A" w:rsidRPr="00453B92" w14:paraId="6E094CBE" w14:textId="77777777" w:rsidTr="00B018E8">
        <w:tc>
          <w:tcPr>
            <w:tcW w:w="846" w:type="dxa"/>
          </w:tcPr>
          <w:p w14:paraId="51E56C9D" w14:textId="7D35D1B9"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62</w:t>
            </w:r>
          </w:p>
        </w:tc>
        <w:tc>
          <w:tcPr>
            <w:tcW w:w="1889" w:type="dxa"/>
          </w:tcPr>
          <w:p w14:paraId="6984B167" w14:textId="77777777" w:rsidR="001A0E4A" w:rsidRPr="00453B92" w:rsidRDefault="001A0E4A" w:rsidP="001A0E4A">
            <w:pPr>
              <w:rPr>
                <w:rFonts w:ascii="Aptos" w:hAnsi="Aptos" w:cs="Open Sans"/>
                <w:sz w:val="20"/>
                <w:szCs w:val="20"/>
              </w:rPr>
            </w:pPr>
          </w:p>
        </w:tc>
        <w:tc>
          <w:tcPr>
            <w:tcW w:w="2217" w:type="dxa"/>
          </w:tcPr>
          <w:p w14:paraId="2296AB9D" w14:textId="77777777" w:rsidR="001A0E4A" w:rsidRPr="00453B92" w:rsidRDefault="001A0E4A" w:rsidP="001A0E4A">
            <w:pPr>
              <w:rPr>
                <w:rFonts w:ascii="Aptos" w:hAnsi="Aptos" w:cs="Open Sans"/>
                <w:sz w:val="20"/>
                <w:szCs w:val="20"/>
              </w:rPr>
            </w:pPr>
          </w:p>
        </w:tc>
        <w:tc>
          <w:tcPr>
            <w:tcW w:w="2217" w:type="dxa"/>
          </w:tcPr>
          <w:p w14:paraId="09426ECB" w14:textId="77777777" w:rsidR="001A0E4A" w:rsidRPr="00453B92" w:rsidRDefault="001A0E4A" w:rsidP="001A0E4A">
            <w:pPr>
              <w:rPr>
                <w:rFonts w:ascii="Aptos" w:hAnsi="Aptos" w:cs="Open Sans"/>
                <w:sz w:val="20"/>
                <w:szCs w:val="20"/>
              </w:rPr>
            </w:pPr>
          </w:p>
        </w:tc>
        <w:tc>
          <w:tcPr>
            <w:tcW w:w="1898" w:type="dxa"/>
          </w:tcPr>
          <w:p w14:paraId="3E04F2B7"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5EE01CE9" w14:textId="77777777" w:rsidR="001A0E4A" w:rsidRPr="00453B92" w:rsidRDefault="001A0E4A" w:rsidP="001A0E4A">
            <w:pPr>
              <w:rPr>
                <w:rFonts w:ascii="Aptos" w:hAnsi="Aptos" w:cs="Arial"/>
                <w:color w:val="222222"/>
                <w:sz w:val="20"/>
                <w:szCs w:val="20"/>
                <w:shd w:val="clear" w:color="auto" w:fill="FFFFFF"/>
              </w:rPr>
            </w:pPr>
          </w:p>
          <w:p w14:paraId="54A12388" w14:textId="56C20CF5"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44DD04AD" w14:textId="4524AA14"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w:t>
            </w:r>
          </w:p>
        </w:tc>
      </w:tr>
      <w:tr w:rsidR="001A0E4A" w:rsidRPr="00453B92" w14:paraId="3A973296" w14:textId="77777777" w:rsidTr="00B018E8">
        <w:tc>
          <w:tcPr>
            <w:tcW w:w="846" w:type="dxa"/>
          </w:tcPr>
          <w:p w14:paraId="75D20470" w14:textId="627A504D"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63</w:t>
            </w:r>
          </w:p>
        </w:tc>
        <w:tc>
          <w:tcPr>
            <w:tcW w:w="1889" w:type="dxa"/>
          </w:tcPr>
          <w:p w14:paraId="150140CA" w14:textId="77777777" w:rsidR="001A0E4A" w:rsidRPr="00453B92" w:rsidRDefault="001A0E4A" w:rsidP="001A0E4A">
            <w:pPr>
              <w:rPr>
                <w:rFonts w:ascii="Aptos" w:hAnsi="Aptos" w:cs="Open Sans"/>
                <w:sz w:val="20"/>
                <w:szCs w:val="20"/>
              </w:rPr>
            </w:pPr>
          </w:p>
        </w:tc>
        <w:tc>
          <w:tcPr>
            <w:tcW w:w="2217" w:type="dxa"/>
          </w:tcPr>
          <w:p w14:paraId="6C1F41D9" w14:textId="77777777" w:rsidR="001A0E4A" w:rsidRPr="00453B92" w:rsidRDefault="001A0E4A" w:rsidP="001A0E4A">
            <w:pPr>
              <w:rPr>
                <w:rFonts w:ascii="Aptos" w:hAnsi="Aptos" w:cs="Open Sans"/>
                <w:sz w:val="20"/>
                <w:szCs w:val="20"/>
              </w:rPr>
            </w:pPr>
          </w:p>
        </w:tc>
        <w:tc>
          <w:tcPr>
            <w:tcW w:w="2217" w:type="dxa"/>
          </w:tcPr>
          <w:p w14:paraId="062E1214" w14:textId="77777777" w:rsidR="001A0E4A" w:rsidRPr="00453B92" w:rsidRDefault="001A0E4A" w:rsidP="001A0E4A">
            <w:pPr>
              <w:rPr>
                <w:rFonts w:ascii="Aptos" w:hAnsi="Aptos" w:cs="Open Sans"/>
                <w:sz w:val="20"/>
                <w:szCs w:val="20"/>
              </w:rPr>
            </w:pPr>
          </w:p>
        </w:tc>
        <w:tc>
          <w:tcPr>
            <w:tcW w:w="1898" w:type="dxa"/>
          </w:tcPr>
          <w:p w14:paraId="3078407D" w14:textId="77777777" w:rsidR="001A0E4A" w:rsidRPr="00453B92" w:rsidRDefault="001A0E4A" w:rsidP="001A0E4A">
            <w:pPr>
              <w:rPr>
                <w:rFonts w:ascii="Aptos" w:hAnsi="Aptos" w:cs="Open Sans"/>
                <w:sz w:val="20"/>
                <w:szCs w:val="20"/>
              </w:rPr>
            </w:pPr>
          </w:p>
        </w:tc>
        <w:tc>
          <w:tcPr>
            <w:tcW w:w="2127" w:type="dxa"/>
          </w:tcPr>
          <w:p w14:paraId="104ED03B" w14:textId="77777777" w:rsidR="001A0E4A" w:rsidRPr="00453B92" w:rsidRDefault="001A0E4A" w:rsidP="001A0E4A">
            <w:pPr>
              <w:rPr>
                <w:rFonts w:ascii="Aptos" w:hAnsi="Aptos" w:cs="Open Sans"/>
                <w:sz w:val="20"/>
                <w:szCs w:val="20"/>
              </w:rPr>
            </w:pPr>
          </w:p>
        </w:tc>
      </w:tr>
      <w:tr w:rsidR="001A0E4A" w:rsidRPr="00453B92" w14:paraId="367CBD38" w14:textId="77777777" w:rsidTr="00B018E8">
        <w:tc>
          <w:tcPr>
            <w:tcW w:w="846" w:type="dxa"/>
          </w:tcPr>
          <w:p w14:paraId="557C8573" w14:textId="65986D45"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64</w:t>
            </w:r>
          </w:p>
        </w:tc>
        <w:tc>
          <w:tcPr>
            <w:tcW w:w="1889" w:type="dxa"/>
          </w:tcPr>
          <w:p w14:paraId="25186844" w14:textId="4D5C9817" w:rsidR="001A0E4A" w:rsidRPr="00453B92" w:rsidRDefault="001A0E4A" w:rsidP="001A0E4A">
            <w:pPr>
              <w:rPr>
                <w:rFonts w:ascii="Aptos" w:hAnsi="Aptos"/>
                <w:sz w:val="20"/>
                <w:szCs w:val="20"/>
              </w:rPr>
            </w:pPr>
            <w:r w:rsidRPr="00453B92">
              <w:rPr>
                <w:rFonts w:ascii="Aptos" w:hAnsi="Aptos"/>
                <w:sz w:val="20"/>
                <w:szCs w:val="20"/>
              </w:rPr>
              <w:t xml:space="preserve">Boulenger, E.G., 1936. </w:t>
            </w:r>
            <w:r w:rsidRPr="00453B92">
              <w:rPr>
                <w:rFonts w:ascii="Aptos" w:hAnsi="Aptos"/>
                <w:i/>
                <w:iCs/>
                <w:sz w:val="20"/>
                <w:szCs w:val="20"/>
              </w:rPr>
              <w:t>Apes and monkeys.</w:t>
            </w:r>
            <w:r w:rsidRPr="00453B92">
              <w:rPr>
                <w:rFonts w:ascii="Aptos" w:hAnsi="Aptos"/>
                <w:sz w:val="20"/>
                <w:szCs w:val="20"/>
              </w:rPr>
              <w:t xml:space="preserve"> London: G. G Harrap.</w:t>
            </w:r>
          </w:p>
        </w:tc>
        <w:tc>
          <w:tcPr>
            <w:tcW w:w="2217" w:type="dxa"/>
          </w:tcPr>
          <w:p w14:paraId="3464CA3A" w14:textId="77777777" w:rsidR="001A0E4A" w:rsidRPr="00453B92" w:rsidRDefault="001A0E4A" w:rsidP="001A0E4A">
            <w:pPr>
              <w:rPr>
                <w:rFonts w:ascii="Aptos" w:hAnsi="Aptos" w:cs="Open Sans"/>
                <w:sz w:val="20"/>
                <w:szCs w:val="20"/>
              </w:rPr>
            </w:pPr>
          </w:p>
        </w:tc>
        <w:tc>
          <w:tcPr>
            <w:tcW w:w="2217" w:type="dxa"/>
          </w:tcPr>
          <w:p w14:paraId="19AEDE87" w14:textId="6124D5B8" w:rsidR="001A0E4A" w:rsidRPr="00453B92" w:rsidRDefault="001A0E4A" w:rsidP="001A0E4A">
            <w:pPr>
              <w:rPr>
                <w:rFonts w:ascii="Aptos" w:hAnsi="Aptos" w:cs="Open Sans"/>
                <w:sz w:val="20"/>
                <w:szCs w:val="20"/>
              </w:rPr>
            </w:pPr>
            <w:r w:rsidRPr="00453B92">
              <w:rPr>
                <w:rFonts w:ascii="Aptos" w:hAnsi="Aptos"/>
                <w:sz w:val="20"/>
                <w:szCs w:val="20"/>
              </w:rPr>
              <w:t>Mehlman PT (1988). Food resources of the wild Barbary macaque (Macaca sylvanus) in high altitude fir forest, Ghomaran Rif, Morocco. Journal of Zoology 214: 469–490.</w:t>
            </w:r>
          </w:p>
        </w:tc>
        <w:tc>
          <w:tcPr>
            <w:tcW w:w="1898" w:type="dxa"/>
          </w:tcPr>
          <w:p w14:paraId="3C745B33"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56DB7D7B" w14:textId="77777777" w:rsidR="001A0E4A" w:rsidRPr="00453B92" w:rsidRDefault="001A0E4A" w:rsidP="001A0E4A">
            <w:pPr>
              <w:rPr>
                <w:rFonts w:ascii="Aptos" w:hAnsi="Aptos" w:cs="Arial"/>
                <w:color w:val="222222"/>
                <w:sz w:val="20"/>
                <w:szCs w:val="20"/>
                <w:shd w:val="clear" w:color="auto" w:fill="FFFFFF"/>
              </w:rPr>
            </w:pPr>
          </w:p>
          <w:p w14:paraId="649B9125" w14:textId="3D69BC3D"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 xml:space="preserve">Opie, C., Atkinson, Q.D., Dunbar, R.I. and Shultz, S., 2013. Male infanticide leads to </w:t>
            </w:r>
            <w:r w:rsidRPr="00453B92">
              <w:rPr>
                <w:rFonts w:ascii="Aptos" w:hAnsi="Aptos" w:cs="Arial"/>
                <w:color w:val="222222"/>
                <w:sz w:val="20"/>
                <w:szCs w:val="20"/>
                <w:shd w:val="clear" w:color="auto" w:fill="FFFFFF"/>
              </w:rPr>
              <w:lastRenderedPageBreak/>
              <w:t>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3F1C29CF" w14:textId="2825BAF1"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lastRenderedPageBreak/>
              <w:t>Lehmann, J., Majolo, B. and McFarland, R., 2016. The effects of social network position on the survival of wild Barbary macaques, Macaca sylvanus. </w:t>
            </w:r>
            <w:r w:rsidRPr="00453B92">
              <w:rPr>
                <w:rFonts w:ascii="Aptos" w:hAnsi="Aptos" w:cs="Arial"/>
                <w:i/>
                <w:iCs/>
                <w:color w:val="222222"/>
                <w:sz w:val="20"/>
                <w:szCs w:val="20"/>
                <w:shd w:val="clear" w:color="auto" w:fill="FFFFFF"/>
              </w:rPr>
              <w:t>Behavioral Ecology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27</w:t>
            </w:r>
            <w:r w:rsidRPr="00453B92">
              <w:rPr>
                <w:rFonts w:ascii="Aptos" w:hAnsi="Aptos" w:cs="Arial"/>
                <w:color w:val="222222"/>
                <w:sz w:val="20"/>
                <w:szCs w:val="20"/>
                <w:shd w:val="clear" w:color="auto" w:fill="FFFFFF"/>
              </w:rPr>
              <w:t>(1), pp.20-28.</w:t>
            </w:r>
          </w:p>
        </w:tc>
      </w:tr>
      <w:tr w:rsidR="001A0E4A" w:rsidRPr="00453B92" w14:paraId="46653080" w14:textId="77777777" w:rsidTr="00B018E8">
        <w:tc>
          <w:tcPr>
            <w:tcW w:w="846" w:type="dxa"/>
          </w:tcPr>
          <w:p w14:paraId="6A73F112" w14:textId="05CE24D8"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65</w:t>
            </w:r>
          </w:p>
        </w:tc>
        <w:tc>
          <w:tcPr>
            <w:tcW w:w="1889" w:type="dxa"/>
          </w:tcPr>
          <w:p w14:paraId="5047A646"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Hohmann, G., 1988. A case of simple tool use in wild liontailed macaques (Macaca silenus). </w:t>
            </w:r>
            <w:r w:rsidRPr="00453B92">
              <w:rPr>
                <w:rFonts w:ascii="Aptos" w:hAnsi="Aptos" w:cs="Arial"/>
                <w:i/>
                <w:iCs/>
                <w:color w:val="222222"/>
                <w:sz w:val="20"/>
                <w:szCs w:val="20"/>
                <w:shd w:val="clear" w:color="auto" w:fill="FFFFFF"/>
              </w:rPr>
              <w:t>Primates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29</w:t>
            </w:r>
            <w:r w:rsidRPr="00453B92">
              <w:rPr>
                <w:rFonts w:ascii="Aptos" w:hAnsi="Aptos" w:cs="Arial"/>
                <w:color w:val="222222"/>
                <w:sz w:val="20"/>
                <w:szCs w:val="20"/>
                <w:shd w:val="clear" w:color="auto" w:fill="FFFFFF"/>
              </w:rPr>
              <w:t>, pp.565-567</w:t>
            </w:r>
          </w:p>
          <w:p w14:paraId="343957FC" w14:textId="77777777" w:rsidR="001A0E4A" w:rsidRPr="00453B92" w:rsidRDefault="001A0E4A" w:rsidP="001A0E4A">
            <w:pPr>
              <w:rPr>
                <w:rFonts w:ascii="Aptos" w:hAnsi="Aptos" w:cs="Arial"/>
                <w:color w:val="222222"/>
                <w:sz w:val="20"/>
                <w:szCs w:val="20"/>
                <w:shd w:val="clear" w:color="auto" w:fill="FFFFFF"/>
              </w:rPr>
            </w:pPr>
          </w:p>
          <w:p w14:paraId="7CF436AC" w14:textId="12BCA7FD"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Fitch-Snyder, H. and Carter, J., 1993. Tool use to acquire drinking water by free-ranging lion-tailed macaques (Macaca silenus). </w:t>
            </w:r>
            <w:r w:rsidRPr="00453B92">
              <w:rPr>
                <w:rFonts w:ascii="Aptos" w:hAnsi="Aptos" w:cs="Arial"/>
                <w:i/>
                <w:iCs/>
                <w:color w:val="222222"/>
                <w:sz w:val="20"/>
                <w:szCs w:val="20"/>
                <w:shd w:val="clear" w:color="auto" w:fill="FFFFFF"/>
              </w:rPr>
              <w:t>Laboratory Primate Newsletter</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32</w:t>
            </w:r>
            <w:r w:rsidRPr="00453B92">
              <w:rPr>
                <w:rFonts w:ascii="Aptos" w:hAnsi="Aptos" w:cs="Arial"/>
                <w:color w:val="222222"/>
                <w:sz w:val="20"/>
                <w:szCs w:val="20"/>
                <w:shd w:val="clear" w:color="auto" w:fill="FFFFFF"/>
              </w:rPr>
              <w:t>, pp.1-1.</w:t>
            </w:r>
          </w:p>
        </w:tc>
        <w:tc>
          <w:tcPr>
            <w:tcW w:w="2217" w:type="dxa"/>
          </w:tcPr>
          <w:p w14:paraId="3FE25D58" w14:textId="7CD79E46"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Haverly, S.E., 2014. Tool Use Acquisition and Self-Control in Lion-Tailed Macaques (Macaca silenus).</w:t>
            </w:r>
          </w:p>
        </w:tc>
        <w:tc>
          <w:tcPr>
            <w:tcW w:w="2217" w:type="dxa"/>
          </w:tcPr>
          <w:p w14:paraId="6A23D25B" w14:textId="2C03033C"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Sushma, H.S. and Singh, M., 2008. Hunting of Indian giant squirrel (Ratufa indica) by the lion-tailed macaque (Macaca silenus) in the Western Ghats, India. </w:t>
            </w:r>
            <w:r>
              <w:rPr>
                <w:rFonts w:ascii="Arial" w:hAnsi="Arial" w:cs="Arial"/>
                <w:i/>
                <w:iCs/>
                <w:color w:val="222222"/>
                <w:sz w:val="20"/>
                <w:szCs w:val="20"/>
                <w:shd w:val="clear" w:color="auto" w:fill="FFFFFF"/>
              </w:rPr>
              <w:t>Current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95</w:t>
            </w:r>
            <w:r>
              <w:rPr>
                <w:rFonts w:ascii="Arial" w:hAnsi="Arial" w:cs="Arial"/>
                <w:color w:val="222222"/>
                <w:sz w:val="20"/>
                <w:szCs w:val="20"/>
                <w:shd w:val="clear" w:color="auto" w:fill="FFFFFF"/>
              </w:rPr>
              <w:t>(11), pp.1535-1536.</w:t>
            </w:r>
          </w:p>
        </w:tc>
        <w:tc>
          <w:tcPr>
            <w:tcW w:w="1898" w:type="dxa"/>
          </w:tcPr>
          <w:p w14:paraId="7B49E1A5" w14:textId="77777777" w:rsidR="001A0E4A" w:rsidRPr="00453B92" w:rsidRDefault="001A0E4A" w:rsidP="001A0E4A">
            <w:pPr>
              <w:rPr>
                <w:rFonts w:ascii="Aptos" w:hAnsi="Aptos" w:cs="Open Sans"/>
                <w:sz w:val="20"/>
                <w:szCs w:val="20"/>
              </w:rPr>
            </w:pPr>
          </w:p>
        </w:tc>
        <w:tc>
          <w:tcPr>
            <w:tcW w:w="2127" w:type="dxa"/>
          </w:tcPr>
          <w:p w14:paraId="5C62690E" w14:textId="694EC1A1"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Kaumanns, W. and Singh, M., 2012. Social relationships among lion-tailed macaque (Macaca silenus) males in differently structured social units. </w:t>
            </w:r>
            <w:r>
              <w:rPr>
                <w:rFonts w:ascii="Arial" w:hAnsi="Arial" w:cs="Arial"/>
                <w:i/>
                <w:iCs/>
                <w:color w:val="222222"/>
                <w:sz w:val="20"/>
                <w:szCs w:val="20"/>
                <w:shd w:val="clear" w:color="auto" w:fill="FFFFFF"/>
              </w:rPr>
              <w:t>Current Science</w:t>
            </w:r>
            <w:r>
              <w:rPr>
                <w:rFonts w:ascii="Arial" w:hAnsi="Arial" w:cs="Arial"/>
                <w:color w:val="222222"/>
                <w:sz w:val="20"/>
                <w:szCs w:val="20"/>
                <w:shd w:val="clear" w:color="auto" w:fill="FFFFFF"/>
              </w:rPr>
              <w:t>, pp.1451-1455.</w:t>
            </w:r>
          </w:p>
        </w:tc>
      </w:tr>
      <w:tr w:rsidR="001A0E4A" w:rsidRPr="00453B92" w14:paraId="28A6B202" w14:textId="77777777" w:rsidTr="00B018E8">
        <w:tc>
          <w:tcPr>
            <w:tcW w:w="846" w:type="dxa"/>
          </w:tcPr>
          <w:p w14:paraId="3302865A" w14:textId="612FF1C9"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66</w:t>
            </w:r>
          </w:p>
        </w:tc>
        <w:tc>
          <w:tcPr>
            <w:tcW w:w="1889" w:type="dxa"/>
          </w:tcPr>
          <w:p w14:paraId="02E8FB19" w14:textId="77777777" w:rsidR="001A0E4A" w:rsidRPr="00453B92" w:rsidRDefault="001A0E4A" w:rsidP="001A0E4A">
            <w:pPr>
              <w:rPr>
                <w:rFonts w:ascii="Aptos" w:hAnsi="Aptos" w:cs="Open Sans"/>
                <w:sz w:val="20"/>
                <w:szCs w:val="20"/>
              </w:rPr>
            </w:pPr>
          </w:p>
        </w:tc>
        <w:tc>
          <w:tcPr>
            <w:tcW w:w="2217" w:type="dxa"/>
          </w:tcPr>
          <w:p w14:paraId="4649852A"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Parks, K.A. and Novak, M.A., 1993. Observations of increased activity and tool use in captive rhesus monkeys exposed to troughs of water. </w:t>
            </w:r>
            <w:r w:rsidRPr="00453B92">
              <w:rPr>
                <w:rFonts w:ascii="Aptos" w:hAnsi="Aptos" w:cs="Arial"/>
                <w:i/>
                <w:iCs/>
                <w:color w:val="222222"/>
                <w:sz w:val="20"/>
                <w:szCs w:val="20"/>
                <w:shd w:val="clear" w:color="auto" w:fill="FFFFFF"/>
              </w:rPr>
              <w:t>American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29</w:t>
            </w:r>
            <w:r w:rsidRPr="00453B92">
              <w:rPr>
                <w:rFonts w:ascii="Aptos" w:hAnsi="Aptos" w:cs="Arial"/>
                <w:color w:val="222222"/>
                <w:sz w:val="20"/>
                <w:szCs w:val="20"/>
                <w:shd w:val="clear" w:color="auto" w:fill="FFFFFF"/>
              </w:rPr>
              <w:t>(1), pp.13-25.</w:t>
            </w:r>
          </w:p>
          <w:p w14:paraId="79D7F57A" w14:textId="77777777" w:rsidR="001A0E4A" w:rsidRPr="00453B92" w:rsidRDefault="001A0E4A" w:rsidP="001A0E4A">
            <w:pPr>
              <w:rPr>
                <w:rFonts w:ascii="Aptos" w:hAnsi="Aptos" w:cs="Arial"/>
                <w:color w:val="222222"/>
                <w:sz w:val="20"/>
                <w:szCs w:val="20"/>
                <w:shd w:val="clear" w:color="auto" w:fill="FFFFFF"/>
              </w:rPr>
            </w:pPr>
          </w:p>
          <w:p w14:paraId="3EF59DBD" w14:textId="5865DF36"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Veino, C.M. and Novak, M.A., 2004, May. The spontaneous use of tools in a captive rhesus macaque (Macaca mulatta). In </w:t>
            </w:r>
            <w:r w:rsidRPr="00453B92">
              <w:rPr>
                <w:rFonts w:ascii="Aptos" w:hAnsi="Aptos" w:cs="Arial"/>
                <w:i/>
                <w:iCs/>
                <w:color w:val="222222"/>
                <w:sz w:val="20"/>
                <w:szCs w:val="20"/>
                <w:shd w:val="clear" w:color="auto" w:fill="FFFFFF"/>
              </w:rPr>
              <w:t>American Journal of Primatology</w:t>
            </w:r>
            <w:r w:rsidRPr="00453B92">
              <w:rPr>
                <w:rFonts w:ascii="Aptos" w:hAnsi="Aptos" w:cs="Arial"/>
                <w:color w:val="222222"/>
                <w:sz w:val="20"/>
                <w:szCs w:val="20"/>
                <w:shd w:val="clear" w:color="auto" w:fill="FFFFFF"/>
              </w:rPr>
              <w:t> (Vol. 62, No. 1, pp. 118-118). DIV JOHN WILEY &amp; SONS INC, 111 RIVER ST, HOBOKEN, NJ 07030 USA: WILEY-LISS.</w:t>
            </w:r>
          </w:p>
        </w:tc>
        <w:tc>
          <w:tcPr>
            <w:tcW w:w="2217" w:type="dxa"/>
          </w:tcPr>
          <w:p w14:paraId="6FB12337" w14:textId="4EF5C893"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Anderson, C.J., Hostetler, M.E., Sieving, K.E. and Johnson, S.A., 2016. Predation of artificial nests by introduced rhesus macaques (Macaca mulatta) in Florida, USA. </w:t>
            </w:r>
            <w:r>
              <w:rPr>
                <w:rFonts w:ascii="Arial" w:hAnsi="Arial" w:cs="Arial"/>
                <w:i/>
                <w:iCs/>
                <w:color w:val="222222"/>
                <w:sz w:val="20"/>
                <w:szCs w:val="20"/>
                <w:shd w:val="clear" w:color="auto" w:fill="FFFFFF"/>
              </w:rPr>
              <w:t>Biological invasions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 pp.2783-2789.</w:t>
            </w:r>
          </w:p>
        </w:tc>
        <w:tc>
          <w:tcPr>
            <w:tcW w:w="1898" w:type="dxa"/>
          </w:tcPr>
          <w:p w14:paraId="49C1AFE9"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Buhl, J.S., Aure, B., Ruiz-Lambides, A., Gonzalez-Martinez, J., Platt, M.L. and Brent, L.J., 2012. Response of rhesus macaques (Macaca mulatta) to the body of a group member that died from a fatal attack. </w:t>
            </w:r>
            <w:r w:rsidRPr="00453B92">
              <w:rPr>
                <w:rFonts w:ascii="Aptos" w:hAnsi="Aptos" w:cs="Arial"/>
                <w:i/>
                <w:iCs/>
                <w:color w:val="222222"/>
                <w:sz w:val="20"/>
                <w:szCs w:val="20"/>
                <w:shd w:val="clear" w:color="auto" w:fill="FFFFFF"/>
              </w:rPr>
              <w:t>International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33</w:t>
            </w:r>
            <w:r w:rsidRPr="00453B92">
              <w:rPr>
                <w:rFonts w:ascii="Aptos" w:hAnsi="Aptos" w:cs="Arial"/>
                <w:color w:val="222222"/>
                <w:sz w:val="20"/>
                <w:szCs w:val="20"/>
                <w:shd w:val="clear" w:color="auto" w:fill="FFFFFF"/>
              </w:rPr>
              <w:t>, pp.860-871.</w:t>
            </w:r>
          </w:p>
          <w:p w14:paraId="09F10C12" w14:textId="77777777" w:rsidR="001A0E4A" w:rsidRPr="00453B92" w:rsidRDefault="001A0E4A" w:rsidP="001A0E4A">
            <w:pPr>
              <w:rPr>
                <w:rFonts w:ascii="Aptos" w:hAnsi="Aptos" w:cs="Arial"/>
                <w:color w:val="222222"/>
                <w:sz w:val="20"/>
                <w:szCs w:val="20"/>
                <w:shd w:val="clear" w:color="auto" w:fill="FFFFFF"/>
              </w:rPr>
            </w:pPr>
          </w:p>
          <w:p w14:paraId="79A0F7BA" w14:textId="747B5534"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Hiraiwa-Hasegawa, M. and Hasegawa, T., 1994. Infanticide in nonhuman primates: sexual selection and local resource competition. </w:t>
            </w:r>
            <w:r w:rsidRPr="00453B92">
              <w:rPr>
                <w:rFonts w:ascii="Aptos" w:hAnsi="Aptos" w:cs="Arial"/>
                <w:i/>
                <w:iCs/>
                <w:color w:val="222222"/>
                <w:sz w:val="20"/>
                <w:szCs w:val="20"/>
                <w:shd w:val="clear" w:color="auto" w:fill="FFFFFF"/>
              </w:rPr>
              <w:t>Infanticide and parental care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13</w:t>
            </w:r>
            <w:r w:rsidRPr="00453B92">
              <w:rPr>
                <w:rFonts w:ascii="Aptos" w:hAnsi="Aptos" w:cs="Arial"/>
                <w:color w:val="222222"/>
                <w:sz w:val="20"/>
                <w:szCs w:val="20"/>
                <w:shd w:val="clear" w:color="auto" w:fill="FFFFFF"/>
              </w:rPr>
              <w:t>, pp.137-154.</w:t>
            </w:r>
          </w:p>
        </w:tc>
        <w:tc>
          <w:tcPr>
            <w:tcW w:w="2127" w:type="dxa"/>
          </w:tcPr>
          <w:p w14:paraId="79FB0548"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Southwick, C.H., 1967. An experimental study of intragroup agonistic behavior in rhesus monkeys (Macaca mulatta). </w:t>
            </w:r>
            <w:r w:rsidRPr="00453B92">
              <w:rPr>
                <w:rFonts w:ascii="Aptos" w:hAnsi="Aptos" w:cs="Arial"/>
                <w:i/>
                <w:iCs/>
                <w:color w:val="222222"/>
                <w:sz w:val="20"/>
                <w:szCs w:val="20"/>
                <w:shd w:val="clear" w:color="auto" w:fill="FFFFFF"/>
              </w:rPr>
              <w:t>Behaviour</w:t>
            </w:r>
            <w:r w:rsidRPr="00453B92">
              <w:rPr>
                <w:rFonts w:ascii="Aptos" w:hAnsi="Aptos" w:cs="Arial"/>
                <w:color w:val="222222"/>
                <w:sz w:val="20"/>
                <w:szCs w:val="20"/>
                <w:shd w:val="clear" w:color="auto" w:fill="FFFFFF"/>
              </w:rPr>
              <w:t>, pp.182-209.</w:t>
            </w:r>
          </w:p>
          <w:p w14:paraId="504ED57A" w14:textId="77777777" w:rsidR="001A0E4A" w:rsidRPr="00453B92" w:rsidRDefault="001A0E4A" w:rsidP="001A0E4A">
            <w:pPr>
              <w:rPr>
                <w:rFonts w:ascii="Aptos" w:hAnsi="Aptos" w:cs="Arial"/>
                <w:color w:val="222222"/>
                <w:sz w:val="20"/>
                <w:szCs w:val="20"/>
                <w:shd w:val="clear" w:color="auto" w:fill="FFFFFF"/>
              </w:rPr>
            </w:pPr>
          </w:p>
          <w:p w14:paraId="6408DF7C"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Hausfater, G., 1972. Intergroup behavior of free-ranging rhesus monkeys (Macaca mulatta). </w:t>
            </w:r>
            <w:r w:rsidRPr="00453B92">
              <w:rPr>
                <w:rFonts w:ascii="Aptos" w:hAnsi="Aptos" w:cs="Arial"/>
                <w:i/>
                <w:iCs/>
                <w:color w:val="222222"/>
                <w:sz w:val="20"/>
                <w:szCs w:val="20"/>
                <w:shd w:val="clear" w:color="auto" w:fill="FFFFFF"/>
              </w:rPr>
              <w:t>Folia Primatologica</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18</w:t>
            </w:r>
            <w:r w:rsidRPr="00453B92">
              <w:rPr>
                <w:rFonts w:ascii="Aptos" w:hAnsi="Aptos" w:cs="Arial"/>
                <w:color w:val="222222"/>
                <w:sz w:val="20"/>
                <w:szCs w:val="20"/>
                <w:shd w:val="clear" w:color="auto" w:fill="FFFFFF"/>
              </w:rPr>
              <w:t>(1-2), pp.78-107.</w:t>
            </w:r>
          </w:p>
          <w:p w14:paraId="1A764CE5" w14:textId="77777777" w:rsidR="001A0E4A" w:rsidRPr="00453B92" w:rsidRDefault="001A0E4A" w:rsidP="001A0E4A">
            <w:pPr>
              <w:rPr>
                <w:rFonts w:ascii="Aptos" w:hAnsi="Aptos" w:cs="Arial"/>
                <w:color w:val="222222"/>
                <w:sz w:val="20"/>
                <w:szCs w:val="20"/>
                <w:shd w:val="clear" w:color="auto" w:fill="FFFFFF"/>
              </w:rPr>
            </w:pPr>
          </w:p>
          <w:p w14:paraId="2F4C996D" w14:textId="26043D3B" w:rsidR="001A0E4A" w:rsidRPr="00453B92" w:rsidRDefault="001A0E4A" w:rsidP="001A0E4A">
            <w:pPr>
              <w:rPr>
                <w:rFonts w:ascii="Aptos" w:hAnsi="Aptos" w:cs="Open Sans"/>
                <w:sz w:val="20"/>
                <w:szCs w:val="20"/>
              </w:rPr>
            </w:pPr>
          </w:p>
        </w:tc>
      </w:tr>
      <w:tr w:rsidR="001A0E4A" w:rsidRPr="00453B92" w14:paraId="2D2CAF83" w14:textId="77777777" w:rsidTr="00B018E8">
        <w:tc>
          <w:tcPr>
            <w:tcW w:w="846" w:type="dxa"/>
          </w:tcPr>
          <w:p w14:paraId="1E07AE2D" w14:textId="603BD749"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67</w:t>
            </w:r>
          </w:p>
        </w:tc>
        <w:tc>
          <w:tcPr>
            <w:tcW w:w="1889" w:type="dxa"/>
          </w:tcPr>
          <w:p w14:paraId="27B1B7B6" w14:textId="192E8147"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Leca, J.B., Gunst, N. and Huffman, M.A., 2010. The first case of dental flossing by a Japanese macaque (Macaca fuscata): implications for the determinants of behavioral innovation and the constraints on social transmission. </w:t>
            </w:r>
            <w:r w:rsidRPr="00453B92">
              <w:rPr>
                <w:rFonts w:ascii="Aptos" w:hAnsi="Aptos" w:cs="Arial"/>
                <w:i/>
                <w:iCs/>
                <w:color w:val="222222"/>
                <w:sz w:val="20"/>
                <w:szCs w:val="20"/>
                <w:shd w:val="clear" w:color="auto" w:fill="FFFFFF"/>
              </w:rPr>
              <w:t>Primates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51</w:t>
            </w:r>
            <w:r w:rsidRPr="00453B92">
              <w:rPr>
                <w:rFonts w:ascii="Aptos" w:hAnsi="Aptos" w:cs="Arial"/>
                <w:color w:val="222222"/>
                <w:sz w:val="20"/>
                <w:szCs w:val="20"/>
                <w:shd w:val="clear" w:color="auto" w:fill="FFFFFF"/>
              </w:rPr>
              <w:t>, pp.13-22.</w:t>
            </w:r>
          </w:p>
        </w:tc>
        <w:tc>
          <w:tcPr>
            <w:tcW w:w="2217" w:type="dxa"/>
          </w:tcPr>
          <w:p w14:paraId="128F519D"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Candland, D.K., French, J.A. and Johnson, C.N., 1978. Object-play: test of a categorized model by the genesis of object-play in Macaca fuscata. In </w:t>
            </w:r>
            <w:r w:rsidRPr="00453B92">
              <w:rPr>
                <w:rFonts w:ascii="Aptos" w:hAnsi="Aptos" w:cs="Arial"/>
                <w:i/>
                <w:iCs/>
                <w:color w:val="222222"/>
                <w:sz w:val="20"/>
                <w:szCs w:val="20"/>
                <w:shd w:val="clear" w:color="auto" w:fill="FFFFFF"/>
              </w:rPr>
              <w:t>Social play in primates</w:t>
            </w:r>
            <w:r w:rsidRPr="00453B92">
              <w:rPr>
                <w:rFonts w:ascii="Aptos" w:hAnsi="Aptos" w:cs="Arial"/>
                <w:color w:val="222222"/>
                <w:sz w:val="20"/>
                <w:szCs w:val="20"/>
                <w:shd w:val="clear" w:color="auto" w:fill="FFFFFF"/>
              </w:rPr>
              <w:t> (pp. 259-296). Academic Press.</w:t>
            </w:r>
          </w:p>
          <w:p w14:paraId="275BC839" w14:textId="77777777" w:rsidR="001A0E4A" w:rsidRPr="00453B92" w:rsidRDefault="001A0E4A" w:rsidP="001A0E4A">
            <w:pPr>
              <w:rPr>
                <w:rFonts w:ascii="Aptos" w:hAnsi="Aptos" w:cs="Arial"/>
                <w:color w:val="222222"/>
                <w:sz w:val="20"/>
                <w:szCs w:val="20"/>
                <w:shd w:val="clear" w:color="auto" w:fill="FFFFFF"/>
              </w:rPr>
            </w:pPr>
          </w:p>
          <w:p w14:paraId="67E17FE8" w14:textId="54DE8761"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Tanaka, I., Tokida, E., Takefushi, H. and Hagiwara, T., 2001. Tube test in free-ranging Japanese macaques: use of sticks and stones to obtain fruit from a transparent pipe. </w:t>
            </w:r>
            <w:r w:rsidRPr="00453B92">
              <w:rPr>
                <w:rFonts w:ascii="Aptos" w:hAnsi="Aptos" w:cs="Arial"/>
                <w:i/>
                <w:iCs/>
                <w:color w:val="222222"/>
                <w:sz w:val="20"/>
                <w:szCs w:val="20"/>
                <w:shd w:val="clear" w:color="auto" w:fill="FFFFFF"/>
              </w:rPr>
              <w:t>Primate origins of human cognition and behavior</w:t>
            </w:r>
            <w:r w:rsidRPr="00453B92">
              <w:rPr>
                <w:rFonts w:ascii="Aptos" w:hAnsi="Aptos" w:cs="Arial"/>
                <w:color w:val="222222"/>
                <w:sz w:val="20"/>
                <w:szCs w:val="20"/>
                <w:shd w:val="clear" w:color="auto" w:fill="FFFFFF"/>
              </w:rPr>
              <w:t>, pp.509-518.</w:t>
            </w:r>
          </w:p>
        </w:tc>
        <w:tc>
          <w:tcPr>
            <w:tcW w:w="2217" w:type="dxa"/>
          </w:tcPr>
          <w:p w14:paraId="41A50F6D" w14:textId="77777777" w:rsidR="001A0E4A" w:rsidRPr="00453B92" w:rsidRDefault="001A0E4A" w:rsidP="001A0E4A">
            <w:pPr>
              <w:rPr>
                <w:rFonts w:ascii="Aptos" w:hAnsi="Aptos"/>
                <w:sz w:val="20"/>
                <w:szCs w:val="20"/>
              </w:rPr>
            </w:pPr>
            <w:r w:rsidRPr="00453B92">
              <w:rPr>
                <w:rFonts w:ascii="Aptos" w:hAnsi="Aptos"/>
                <w:sz w:val="20"/>
                <w:szCs w:val="20"/>
              </w:rPr>
              <w:t xml:space="preserve">de Waal FBM (2001). The Ape and the Sushi Master: Cultural Reflections of a </w:t>
            </w:r>
            <w:proofErr w:type="gramStart"/>
            <w:r w:rsidRPr="00453B92">
              <w:rPr>
                <w:rFonts w:ascii="Aptos" w:hAnsi="Aptos"/>
                <w:sz w:val="20"/>
                <w:szCs w:val="20"/>
              </w:rPr>
              <w:t>Primatologist .</w:t>
            </w:r>
            <w:proofErr w:type="gramEnd"/>
            <w:r w:rsidRPr="00453B92">
              <w:rPr>
                <w:rFonts w:ascii="Aptos" w:hAnsi="Aptos"/>
                <w:sz w:val="20"/>
                <w:szCs w:val="20"/>
              </w:rPr>
              <w:t xml:space="preserve"> London, Penguin Books.</w:t>
            </w:r>
          </w:p>
          <w:p w14:paraId="627447D0" w14:textId="77777777" w:rsidR="001A0E4A" w:rsidRPr="00453B92" w:rsidRDefault="001A0E4A" w:rsidP="001A0E4A">
            <w:pPr>
              <w:rPr>
                <w:rFonts w:ascii="Aptos" w:hAnsi="Aptos"/>
                <w:sz w:val="20"/>
                <w:szCs w:val="20"/>
              </w:rPr>
            </w:pPr>
          </w:p>
          <w:p w14:paraId="24D62B54" w14:textId="36FCDA2B" w:rsidR="001A0E4A" w:rsidRPr="00453B92" w:rsidRDefault="001A0E4A" w:rsidP="001A0E4A">
            <w:pPr>
              <w:rPr>
                <w:rFonts w:ascii="Aptos" w:hAnsi="Aptos"/>
                <w:sz w:val="20"/>
                <w:szCs w:val="20"/>
              </w:rPr>
            </w:pPr>
            <w:r w:rsidRPr="00453B92">
              <w:rPr>
                <w:rFonts w:ascii="Aptos" w:hAnsi="Aptos"/>
                <w:sz w:val="20"/>
                <w:szCs w:val="20"/>
              </w:rPr>
              <w:t>Suzuki S, Hill D, Maruhashi T, Tsukahara T (1990). Frog- and lizard-eating behaviour of wild Japanese macaques in Vakushima, Japan. Primates 31: 421–426.</w:t>
            </w:r>
          </w:p>
          <w:p w14:paraId="694C84F8" w14:textId="77777777" w:rsidR="001A0E4A" w:rsidRPr="00453B92" w:rsidRDefault="001A0E4A" w:rsidP="001A0E4A">
            <w:pPr>
              <w:rPr>
                <w:rFonts w:ascii="Aptos" w:hAnsi="Aptos"/>
                <w:sz w:val="20"/>
                <w:szCs w:val="20"/>
              </w:rPr>
            </w:pPr>
          </w:p>
          <w:p w14:paraId="50F4C95D" w14:textId="09BA61F8" w:rsidR="001A0E4A" w:rsidRPr="00453B92" w:rsidRDefault="001A0E4A" w:rsidP="001A0E4A">
            <w:pPr>
              <w:rPr>
                <w:rFonts w:ascii="Aptos" w:hAnsi="Aptos"/>
                <w:sz w:val="20"/>
                <w:szCs w:val="20"/>
              </w:rPr>
            </w:pPr>
            <w:r w:rsidRPr="00453B92">
              <w:rPr>
                <w:rFonts w:ascii="Aptos" w:hAnsi="Aptos"/>
                <w:sz w:val="20"/>
                <w:szCs w:val="20"/>
              </w:rPr>
              <w:t>Watanabe K (1989). Fish: a new addition to the diet of Japanese macaques on Koshima Island. Folia Primatologica 52: 124–131.</w:t>
            </w:r>
          </w:p>
        </w:tc>
        <w:tc>
          <w:tcPr>
            <w:tcW w:w="1898" w:type="dxa"/>
          </w:tcPr>
          <w:p w14:paraId="6CAE8623"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7E5CCD5E" w14:textId="77777777" w:rsidR="001A0E4A" w:rsidRPr="00453B92" w:rsidRDefault="001A0E4A" w:rsidP="001A0E4A">
            <w:pPr>
              <w:rPr>
                <w:rFonts w:ascii="Aptos" w:hAnsi="Aptos" w:cs="Arial"/>
                <w:color w:val="222222"/>
                <w:sz w:val="20"/>
                <w:szCs w:val="20"/>
                <w:shd w:val="clear" w:color="auto" w:fill="FFFFFF"/>
              </w:rPr>
            </w:pPr>
          </w:p>
          <w:p w14:paraId="59DDC5B5" w14:textId="493F9B7D"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68FC9639"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Petit, O., Abegg, C. and Thierry, B., 1997. A comparative study of aggression and conciliation in three cercopithecine monkeys (Macaca fuscata, Macaca nigra, Papio papio). </w:t>
            </w:r>
            <w:r w:rsidRPr="00453B92">
              <w:rPr>
                <w:rFonts w:ascii="Aptos" w:hAnsi="Aptos" w:cs="Arial"/>
                <w:i/>
                <w:iCs/>
                <w:color w:val="222222"/>
                <w:sz w:val="20"/>
                <w:szCs w:val="20"/>
                <w:shd w:val="clear" w:color="auto" w:fill="FFFFFF"/>
              </w:rPr>
              <w:t>Behaviour</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134</w:t>
            </w:r>
            <w:r w:rsidRPr="00453B92">
              <w:rPr>
                <w:rFonts w:ascii="Aptos" w:hAnsi="Aptos" w:cs="Arial"/>
                <w:color w:val="222222"/>
                <w:sz w:val="20"/>
                <w:szCs w:val="20"/>
                <w:shd w:val="clear" w:color="auto" w:fill="FFFFFF"/>
              </w:rPr>
              <w:t>(5-6), pp.415-432.</w:t>
            </w:r>
          </w:p>
          <w:p w14:paraId="725EA010" w14:textId="77777777" w:rsidR="001A0E4A" w:rsidRPr="00453B92" w:rsidRDefault="001A0E4A" w:rsidP="001A0E4A">
            <w:pPr>
              <w:rPr>
                <w:rFonts w:ascii="Aptos" w:hAnsi="Aptos" w:cs="Arial"/>
                <w:color w:val="222222"/>
                <w:sz w:val="20"/>
                <w:szCs w:val="20"/>
                <w:shd w:val="clear" w:color="auto" w:fill="FFFFFF"/>
              </w:rPr>
            </w:pPr>
          </w:p>
          <w:p w14:paraId="332F7754"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2BF69130" w14:textId="204CBEC0" w:rsidR="001A0E4A" w:rsidRPr="00453B92" w:rsidRDefault="001A0E4A" w:rsidP="001A0E4A">
            <w:pPr>
              <w:rPr>
                <w:rFonts w:ascii="Aptos" w:hAnsi="Aptos" w:cs="Arial"/>
                <w:color w:val="222222"/>
                <w:sz w:val="20"/>
                <w:szCs w:val="20"/>
                <w:shd w:val="clear" w:color="auto" w:fill="FFFFFF"/>
              </w:rPr>
            </w:pPr>
          </w:p>
        </w:tc>
      </w:tr>
      <w:tr w:rsidR="001A0E4A" w:rsidRPr="00453B92" w14:paraId="0FCF2C3B" w14:textId="77777777" w:rsidTr="00B018E8">
        <w:tc>
          <w:tcPr>
            <w:tcW w:w="846" w:type="dxa"/>
          </w:tcPr>
          <w:p w14:paraId="2655FC99" w14:textId="24404041"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68</w:t>
            </w:r>
          </w:p>
        </w:tc>
        <w:tc>
          <w:tcPr>
            <w:tcW w:w="1889" w:type="dxa"/>
          </w:tcPr>
          <w:p w14:paraId="4C9794C1"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Haslam, M., Malaivijitnond, S. and Gumert, M.D., 2022. Stone-tool-assisted hunting by a wild monkey (Macaca fascicularis aurea). </w:t>
            </w:r>
            <w:r w:rsidRPr="00453B92">
              <w:rPr>
                <w:rFonts w:ascii="Aptos" w:hAnsi="Aptos" w:cs="Arial"/>
                <w:i/>
                <w:iCs/>
                <w:color w:val="222222"/>
                <w:sz w:val="20"/>
                <w:szCs w:val="20"/>
                <w:shd w:val="clear" w:color="auto" w:fill="FFFFFF"/>
              </w:rPr>
              <w:t>Behaviour</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159</w:t>
            </w:r>
            <w:r w:rsidRPr="00453B92">
              <w:rPr>
                <w:rFonts w:ascii="Aptos" w:hAnsi="Aptos" w:cs="Arial"/>
                <w:color w:val="222222"/>
                <w:sz w:val="20"/>
                <w:szCs w:val="20"/>
                <w:shd w:val="clear" w:color="auto" w:fill="FFFFFF"/>
              </w:rPr>
              <w:t>(13-14), pp.1365-1373.</w:t>
            </w:r>
          </w:p>
          <w:p w14:paraId="256A15BA" w14:textId="77777777" w:rsidR="001A0E4A" w:rsidRPr="00453B92" w:rsidRDefault="001A0E4A" w:rsidP="001A0E4A">
            <w:pPr>
              <w:rPr>
                <w:rFonts w:ascii="Aptos" w:hAnsi="Aptos" w:cs="Arial"/>
                <w:color w:val="222222"/>
                <w:sz w:val="20"/>
                <w:szCs w:val="20"/>
                <w:shd w:val="clear" w:color="auto" w:fill="FFFFFF"/>
              </w:rPr>
            </w:pPr>
          </w:p>
          <w:p w14:paraId="5FC5CB27"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Malaivijitnond, S., Lekprayoon, C., Tandavanittj, N., Panha, S., Cheewatham, C. and Hamada, Y., 2007. Stone</w:t>
            </w:r>
            <w:r w:rsidRPr="00453B92">
              <w:rPr>
                <w:rFonts w:ascii="Cambria Math" w:hAnsi="Cambria Math" w:cs="Cambria Math"/>
                <w:color w:val="222222"/>
                <w:sz w:val="20"/>
                <w:szCs w:val="20"/>
                <w:shd w:val="clear" w:color="auto" w:fill="FFFFFF"/>
              </w:rPr>
              <w:t>‐</w:t>
            </w:r>
            <w:r w:rsidRPr="00453B92">
              <w:rPr>
                <w:rFonts w:ascii="Aptos" w:hAnsi="Aptos" w:cs="Arial"/>
                <w:color w:val="222222"/>
                <w:sz w:val="20"/>
                <w:szCs w:val="20"/>
                <w:shd w:val="clear" w:color="auto" w:fill="FFFFFF"/>
              </w:rPr>
              <w:t>tool usage by Thai long</w:t>
            </w:r>
            <w:r w:rsidRPr="00453B92">
              <w:rPr>
                <w:rFonts w:ascii="Cambria Math" w:hAnsi="Cambria Math" w:cs="Cambria Math"/>
                <w:color w:val="222222"/>
                <w:sz w:val="20"/>
                <w:szCs w:val="20"/>
                <w:shd w:val="clear" w:color="auto" w:fill="FFFFFF"/>
              </w:rPr>
              <w:t>‐</w:t>
            </w:r>
            <w:r w:rsidRPr="00453B92">
              <w:rPr>
                <w:rFonts w:ascii="Aptos" w:hAnsi="Aptos" w:cs="Arial"/>
                <w:color w:val="222222"/>
                <w:sz w:val="20"/>
                <w:szCs w:val="20"/>
                <w:shd w:val="clear" w:color="auto" w:fill="FFFFFF"/>
              </w:rPr>
              <w:t>tailed macaques (Macaca fascicularis). </w:t>
            </w:r>
            <w:r w:rsidRPr="00453B92">
              <w:rPr>
                <w:rFonts w:ascii="Aptos" w:hAnsi="Aptos" w:cs="Arial"/>
                <w:i/>
                <w:iCs/>
                <w:color w:val="222222"/>
                <w:sz w:val="20"/>
                <w:szCs w:val="20"/>
                <w:shd w:val="clear" w:color="auto" w:fill="FFFFFF"/>
              </w:rPr>
              <w:t>American Journal of Primatology: Official Journal of the American Society of Primatologists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69</w:t>
            </w:r>
            <w:r w:rsidRPr="00453B92">
              <w:rPr>
                <w:rFonts w:ascii="Aptos" w:hAnsi="Aptos" w:cs="Arial"/>
                <w:color w:val="222222"/>
                <w:sz w:val="20"/>
                <w:szCs w:val="20"/>
                <w:shd w:val="clear" w:color="auto" w:fill="FFFFFF"/>
              </w:rPr>
              <w:t>(2), pp.227-233.</w:t>
            </w:r>
          </w:p>
          <w:p w14:paraId="65E22639" w14:textId="77777777" w:rsidR="001A0E4A" w:rsidRPr="00453B92" w:rsidRDefault="001A0E4A" w:rsidP="001A0E4A">
            <w:pPr>
              <w:rPr>
                <w:rFonts w:ascii="Aptos" w:hAnsi="Aptos" w:cs="Arial"/>
                <w:color w:val="222222"/>
                <w:sz w:val="20"/>
                <w:szCs w:val="20"/>
                <w:shd w:val="clear" w:color="auto" w:fill="FFFFFF"/>
              </w:rPr>
            </w:pPr>
          </w:p>
          <w:p w14:paraId="4BC84269" w14:textId="5A9CBECC"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 xml:space="preserve">Mazumder, J. and Kaburu, S.S., 2020. Object </w:t>
            </w:r>
            <w:r w:rsidRPr="00453B92">
              <w:rPr>
                <w:rFonts w:ascii="Aptos" w:hAnsi="Aptos" w:cs="Arial"/>
                <w:color w:val="222222"/>
                <w:sz w:val="20"/>
                <w:szCs w:val="20"/>
                <w:shd w:val="clear" w:color="auto" w:fill="FFFFFF"/>
              </w:rPr>
              <w:lastRenderedPageBreak/>
              <w:t>manipulation and tool use in Nicobar long-tailed macaques (Macaca fascicularis umbrosus). </w:t>
            </w:r>
            <w:r w:rsidRPr="00453B92">
              <w:rPr>
                <w:rFonts w:ascii="Aptos" w:hAnsi="Aptos" w:cs="Arial"/>
                <w:i/>
                <w:iCs/>
                <w:color w:val="222222"/>
                <w:sz w:val="20"/>
                <w:szCs w:val="20"/>
                <w:shd w:val="clear" w:color="auto" w:fill="FFFFFF"/>
              </w:rPr>
              <w:t>International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41</w:t>
            </w:r>
            <w:r w:rsidRPr="00453B92">
              <w:rPr>
                <w:rFonts w:ascii="Aptos" w:hAnsi="Aptos" w:cs="Arial"/>
                <w:color w:val="222222"/>
                <w:sz w:val="20"/>
                <w:szCs w:val="20"/>
                <w:shd w:val="clear" w:color="auto" w:fill="FFFFFF"/>
              </w:rPr>
              <w:t>, pp.141-159.</w:t>
            </w:r>
          </w:p>
        </w:tc>
        <w:tc>
          <w:tcPr>
            <w:tcW w:w="2217" w:type="dxa"/>
          </w:tcPr>
          <w:p w14:paraId="5CA8A543" w14:textId="39058494"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lastRenderedPageBreak/>
              <w:t>Macellini, S., Maranesi, M., Bonini, L., Simone, L., Rozzi, S., Ferrari, P.F. and Fogassi, L., 2012. Individual and social learning processes involved in the acquisition and generalization of tool use in macaques. </w:t>
            </w:r>
            <w:r w:rsidRPr="00453B92">
              <w:rPr>
                <w:rFonts w:ascii="Aptos" w:hAnsi="Aptos" w:cs="Arial"/>
                <w:i/>
                <w:iCs/>
                <w:color w:val="222222"/>
                <w:sz w:val="20"/>
                <w:szCs w:val="20"/>
                <w:shd w:val="clear" w:color="auto" w:fill="FFFFFF"/>
              </w:rPr>
              <w:t>Philosophical Transactions of the Royal Society B: Biological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367</w:t>
            </w:r>
            <w:r w:rsidRPr="00453B92">
              <w:rPr>
                <w:rFonts w:ascii="Aptos" w:hAnsi="Aptos" w:cs="Arial"/>
                <w:color w:val="222222"/>
                <w:sz w:val="20"/>
                <w:szCs w:val="20"/>
                <w:shd w:val="clear" w:color="auto" w:fill="FFFFFF"/>
              </w:rPr>
              <w:t>(1585), pp.24-36.</w:t>
            </w:r>
          </w:p>
        </w:tc>
        <w:tc>
          <w:tcPr>
            <w:tcW w:w="2217" w:type="dxa"/>
          </w:tcPr>
          <w:p w14:paraId="4CD8E37D" w14:textId="673594E1"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Haslam, M., Malaivijitnond, S. and Gumert, M.D., 2022. Stone-tool-assisted hunting by a wild monkey (Macaca fascicularis aurea). </w:t>
            </w:r>
            <w:r w:rsidRPr="00453B92">
              <w:rPr>
                <w:rFonts w:ascii="Aptos" w:hAnsi="Aptos" w:cs="Arial"/>
                <w:i/>
                <w:iCs/>
                <w:color w:val="222222"/>
                <w:sz w:val="20"/>
                <w:szCs w:val="20"/>
                <w:shd w:val="clear" w:color="auto" w:fill="FFFFFF"/>
              </w:rPr>
              <w:t>Behaviour</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159</w:t>
            </w:r>
            <w:r w:rsidRPr="00453B92">
              <w:rPr>
                <w:rFonts w:ascii="Aptos" w:hAnsi="Aptos" w:cs="Arial"/>
                <w:color w:val="222222"/>
                <w:sz w:val="20"/>
                <w:szCs w:val="20"/>
                <w:shd w:val="clear" w:color="auto" w:fill="FFFFFF"/>
              </w:rPr>
              <w:t>(13-14), pp.1365-1373.</w:t>
            </w:r>
          </w:p>
        </w:tc>
        <w:tc>
          <w:tcPr>
            <w:tcW w:w="1898" w:type="dxa"/>
          </w:tcPr>
          <w:p w14:paraId="620B94B3"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715480AC" w14:textId="77777777" w:rsidR="001A0E4A" w:rsidRPr="00453B92" w:rsidRDefault="001A0E4A" w:rsidP="001A0E4A">
            <w:pPr>
              <w:rPr>
                <w:rFonts w:ascii="Aptos" w:hAnsi="Aptos" w:cs="Arial"/>
                <w:color w:val="222222"/>
                <w:sz w:val="20"/>
                <w:szCs w:val="20"/>
                <w:shd w:val="clear" w:color="auto" w:fill="FFFFFF"/>
              </w:rPr>
            </w:pPr>
          </w:p>
          <w:p w14:paraId="5CBAEC13"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p w14:paraId="2B39334E" w14:textId="77777777" w:rsidR="001A0E4A" w:rsidRPr="00453B92" w:rsidRDefault="001A0E4A" w:rsidP="001A0E4A">
            <w:pPr>
              <w:rPr>
                <w:rFonts w:ascii="Aptos" w:hAnsi="Aptos" w:cs="Arial"/>
                <w:color w:val="222222"/>
                <w:sz w:val="20"/>
                <w:szCs w:val="20"/>
                <w:shd w:val="clear" w:color="auto" w:fill="FFFFFF"/>
              </w:rPr>
            </w:pPr>
          </w:p>
          <w:p w14:paraId="379C1EAF" w14:textId="268CCCF5"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Chalyan, V.G., Meishvili, N.V., Pachulia, I.G., Anikaeva, E.N. and Zadorozhnii, D.V., 2023. Lethal Aggression in Captive Monkeys. </w:t>
            </w:r>
            <w:r w:rsidRPr="00453B92">
              <w:rPr>
                <w:rFonts w:ascii="Aptos" w:hAnsi="Aptos" w:cs="Arial"/>
                <w:i/>
                <w:iCs/>
                <w:color w:val="222222"/>
                <w:sz w:val="20"/>
                <w:szCs w:val="20"/>
                <w:shd w:val="clear" w:color="auto" w:fill="FFFFFF"/>
              </w:rPr>
              <w:t xml:space="preserve">Journal of Evolutionary </w:t>
            </w:r>
            <w:r w:rsidRPr="00453B92">
              <w:rPr>
                <w:rFonts w:ascii="Aptos" w:hAnsi="Aptos" w:cs="Arial"/>
                <w:i/>
                <w:iCs/>
                <w:color w:val="222222"/>
                <w:sz w:val="20"/>
                <w:szCs w:val="20"/>
                <w:shd w:val="clear" w:color="auto" w:fill="FFFFFF"/>
              </w:rPr>
              <w:lastRenderedPageBreak/>
              <w:t>Biochemistry and Physiology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59</w:t>
            </w:r>
            <w:r w:rsidRPr="00453B92">
              <w:rPr>
                <w:rFonts w:ascii="Aptos" w:hAnsi="Aptos" w:cs="Arial"/>
                <w:color w:val="222222"/>
                <w:sz w:val="20"/>
                <w:szCs w:val="20"/>
                <w:shd w:val="clear" w:color="auto" w:fill="FFFFFF"/>
              </w:rPr>
              <w:t>(1), pp.244-255.</w:t>
            </w:r>
          </w:p>
        </w:tc>
        <w:tc>
          <w:tcPr>
            <w:tcW w:w="2127" w:type="dxa"/>
          </w:tcPr>
          <w:p w14:paraId="7B51E51B" w14:textId="2F218300"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lastRenderedPageBreak/>
              <w:t>Chalyan, V.G., Meishvili, N.V., Pachulia, I.G., Anikaeva, E.N. and Zadorozhnii, D.V., 2023. Lethal Aggression in Captive Monkeys. </w:t>
            </w:r>
            <w:r w:rsidRPr="00453B92">
              <w:rPr>
                <w:rFonts w:ascii="Aptos" w:hAnsi="Aptos" w:cs="Arial"/>
                <w:i/>
                <w:iCs/>
                <w:color w:val="222222"/>
                <w:sz w:val="20"/>
                <w:szCs w:val="20"/>
                <w:shd w:val="clear" w:color="auto" w:fill="FFFFFF"/>
              </w:rPr>
              <w:t>Journal of Evolutionary Biochemistry and Physiology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59</w:t>
            </w:r>
            <w:r w:rsidRPr="00453B92">
              <w:rPr>
                <w:rFonts w:ascii="Aptos" w:hAnsi="Aptos" w:cs="Arial"/>
                <w:color w:val="222222"/>
                <w:sz w:val="20"/>
                <w:szCs w:val="20"/>
                <w:shd w:val="clear" w:color="auto" w:fill="FFFFFF"/>
              </w:rPr>
              <w:t>(1), pp.244-255.</w:t>
            </w:r>
          </w:p>
        </w:tc>
      </w:tr>
      <w:tr w:rsidR="001A0E4A" w:rsidRPr="00453B92" w14:paraId="63A18D08" w14:textId="77777777" w:rsidTr="00B018E8">
        <w:tc>
          <w:tcPr>
            <w:tcW w:w="846" w:type="dxa"/>
          </w:tcPr>
          <w:p w14:paraId="19E08ACF" w14:textId="6BC4C4BC"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69</w:t>
            </w:r>
          </w:p>
        </w:tc>
        <w:tc>
          <w:tcPr>
            <w:tcW w:w="1889" w:type="dxa"/>
          </w:tcPr>
          <w:p w14:paraId="5639E397" w14:textId="77777777" w:rsidR="001A0E4A" w:rsidRPr="00453B92" w:rsidRDefault="001A0E4A" w:rsidP="001A0E4A">
            <w:pPr>
              <w:rPr>
                <w:rFonts w:ascii="Aptos" w:hAnsi="Aptos" w:cs="Open Sans"/>
                <w:sz w:val="20"/>
                <w:szCs w:val="20"/>
              </w:rPr>
            </w:pPr>
          </w:p>
        </w:tc>
        <w:tc>
          <w:tcPr>
            <w:tcW w:w="2217" w:type="dxa"/>
          </w:tcPr>
          <w:p w14:paraId="05DD0122" w14:textId="77777777" w:rsidR="001A0E4A" w:rsidRPr="00453B92" w:rsidRDefault="001A0E4A" w:rsidP="001A0E4A">
            <w:pPr>
              <w:rPr>
                <w:rFonts w:ascii="Aptos" w:hAnsi="Aptos" w:cs="Open Sans"/>
                <w:sz w:val="20"/>
                <w:szCs w:val="20"/>
              </w:rPr>
            </w:pPr>
          </w:p>
        </w:tc>
        <w:tc>
          <w:tcPr>
            <w:tcW w:w="2217" w:type="dxa"/>
          </w:tcPr>
          <w:p w14:paraId="0A8130B3" w14:textId="5F7DBFFB" w:rsidR="001A0E4A" w:rsidRPr="00453B92" w:rsidRDefault="001A0E4A" w:rsidP="001A0E4A">
            <w:pPr>
              <w:rPr>
                <w:rFonts w:ascii="Aptos" w:hAnsi="Aptos" w:cs="Open Sans"/>
                <w:sz w:val="20"/>
                <w:szCs w:val="20"/>
              </w:rPr>
            </w:pPr>
            <w:r w:rsidRPr="00453B92">
              <w:rPr>
                <w:rFonts w:ascii="Aptos" w:hAnsi="Aptos"/>
                <w:sz w:val="20"/>
                <w:szCs w:val="20"/>
              </w:rPr>
              <w:t>Fooden, J. (1971). Report on primates collected in western Thailand. January-</w:t>
            </w:r>
            <w:proofErr w:type="gramStart"/>
            <w:r w:rsidRPr="00453B92">
              <w:rPr>
                <w:rFonts w:ascii="Aptos" w:hAnsi="Aptos"/>
                <w:sz w:val="20"/>
                <w:szCs w:val="20"/>
              </w:rPr>
              <w:t>April,</w:t>
            </w:r>
            <w:proofErr w:type="gramEnd"/>
            <w:r w:rsidRPr="00453B92">
              <w:rPr>
                <w:rFonts w:ascii="Aptos" w:hAnsi="Aptos"/>
                <w:sz w:val="20"/>
                <w:szCs w:val="20"/>
              </w:rPr>
              <w:t xml:space="preserve"> 1967. Fieldiana Zoology 59, 1-62.</w:t>
            </w:r>
          </w:p>
        </w:tc>
        <w:tc>
          <w:tcPr>
            <w:tcW w:w="1898" w:type="dxa"/>
          </w:tcPr>
          <w:p w14:paraId="12D7FF49"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0369535D" w14:textId="77777777" w:rsidR="001A0E4A" w:rsidRPr="00453B92" w:rsidRDefault="001A0E4A" w:rsidP="001A0E4A">
            <w:pPr>
              <w:rPr>
                <w:rFonts w:ascii="Aptos" w:hAnsi="Aptos" w:cs="Arial"/>
                <w:color w:val="222222"/>
                <w:sz w:val="20"/>
                <w:szCs w:val="20"/>
                <w:shd w:val="clear" w:color="auto" w:fill="FFFFFF"/>
              </w:rPr>
            </w:pPr>
          </w:p>
          <w:p w14:paraId="1935F11C" w14:textId="7AAFC0F7"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456F8DD9" w14:textId="248B4E04"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Ostner, J., Heistermann, M. and Schülke, O., 2008. Dominance, aggression and physiological stress in wild male Assamese macaques (Macaca assamensis). </w:t>
            </w:r>
            <w:r>
              <w:rPr>
                <w:rFonts w:ascii="Arial" w:hAnsi="Arial" w:cs="Arial"/>
                <w:i/>
                <w:iCs/>
                <w:color w:val="222222"/>
                <w:sz w:val="20"/>
                <w:szCs w:val="20"/>
                <w:shd w:val="clear" w:color="auto" w:fill="FFFFFF"/>
              </w:rPr>
              <w:t>Hormones and Behavior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(5), pp.613-619.</w:t>
            </w:r>
          </w:p>
        </w:tc>
      </w:tr>
      <w:tr w:rsidR="001A0E4A" w:rsidRPr="00453B92" w14:paraId="234DC770" w14:textId="77777777" w:rsidTr="00B018E8">
        <w:tc>
          <w:tcPr>
            <w:tcW w:w="846" w:type="dxa"/>
          </w:tcPr>
          <w:p w14:paraId="47AC4585" w14:textId="32CF0BAF"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70</w:t>
            </w:r>
          </w:p>
        </w:tc>
        <w:tc>
          <w:tcPr>
            <w:tcW w:w="1889" w:type="dxa"/>
          </w:tcPr>
          <w:p w14:paraId="36F3E273" w14:textId="77777777" w:rsidR="001A0E4A" w:rsidRPr="00453B92" w:rsidRDefault="001A0E4A" w:rsidP="001A0E4A">
            <w:pPr>
              <w:rPr>
                <w:rFonts w:ascii="Aptos" w:hAnsi="Aptos" w:cs="Open Sans"/>
                <w:sz w:val="20"/>
                <w:szCs w:val="20"/>
              </w:rPr>
            </w:pPr>
          </w:p>
        </w:tc>
        <w:tc>
          <w:tcPr>
            <w:tcW w:w="2217" w:type="dxa"/>
          </w:tcPr>
          <w:p w14:paraId="4543152B" w14:textId="77777777" w:rsidR="001A0E4A" w:rsidRPr="00453B92" w:rsidRDefault="001A0E4A" w:rsidP="001A0E4A">
            <w:pPr>
              <w:rPr>
                <w:rFonts w:ascii="Aptos" w:hAnsi="Aptos" w:cs="Open Sans"/>
                <w:sz w:val="20"/>
                <w:szCs w:val="20"/>
              </w:rPr>
            </w:pPr>
          </w:p>
        </w:tc>
        <w:tc>
          <w:tcPr>
            <w:tcW w:w="2217" w:type="dxa"/>
          </w:tcPr>
          <w:p w14:paraId="398FDFB9" w14:textId="77777777" w:rsidR="001A0E4A" w:rsidRPr="00453B92" w:rsidRDefault="001A0E4A" w:rsidP="001A0E4A">
            <w:pPr>
              <w:rPr>
                <w:rFonts w:ascii="Aptos" w:hAnsi="Aptos" w:cs="Open Sans"/>
                <w:sz w:val="20"/>
                <w:szCs w:val="20"/>
              </w:rPr>
            </w:pPr>
          </w:p>
        </w:tc>
        <w:tc>
          <w:tcPr>
            <w:tcW w:w="1898" w:type="dxa"/>
          </w:tcPr>
          <w:p w14:paraId="5B356CE3"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2B9F38A7" w14:textId="77777777" w:rsidR="001A0E4A" w:rsidRPr="00453B92" w:rsidRDefault="001A0E4A" w:rsidP="001A0E4A">
            <w:pPr>
              <w:rPr>
                <w:rFonts w:ascii="Aptos" w:hAnsi="Aptos" w:cs="Arial"/>
                <w:color w:val="222222"/>
                <w:sz w:val="20"/>
                <w:szCs w:val="20"/>
                <w:shd w:val="clear" w:color="auto" w:fill="FFFFFF"/>
              </w:rPr>
            </w:pPr>
          </w:p>
          <w:p w14:paraId="5F869286" w14:textId="164D1FA2"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48B0021C" w14:textId="2E8166AC"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Richter, C., Mevis, L., Malaivijitnond, S., Schülke, O. and Ostner, J., 2009. Social relationships in free-ranging male Macaca arctoides. </w:t>
            </w:r>
            <w:r>
              <w:rPr>
                <w:rFonts w:ascii="Arial" w:hAnsi="Arial" w:cs="Arial"/>
                <w:i/>
                <w:iCs/>
                <w:color w:val="222222"/>
                <w:sz w:val="20"/>
                <w:szCs w:val="20"/>
                <w:shd w:val="clear" w:color="auto" w:fill="FFFFFF"/>
              </w:rPr>
              <w:t>International Journal of Primatology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 pp.625-642.</w:t>
            </w:r>
          </w:p>
        </w:tc>
      </w:tr>
      <w:tr w:rsidR="001A0E4A" w:rsidRPr="00453B92" w14:paraId="51627E65" w14:textId="77777777" w:rsidTr="00B018E8">
        <w:tc>
          <w:tcPr>
            <w:tcW w:w="846" w:type="dxa"/>
          </w:tcPr>
          <w:p w14:paraId="79E8D04D" w14:textId="373A1BED"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71</w:t>
            </w:r>
          </w:p>
        </w:tc>
        <w:tc>
          <w:tcPr>
            <w:tcW w:w="1889" w:type="dxa"/>
          </w:tcPr>
          <w:p w14:paraId="738C1826" w14:textId="77777777" w:rsidR="001A0E4A" w:rsidRPr="00453B92" w:rsidRDefault="001A0E4A" w:rsidP="001A0E4A">
            <w:pPr>
              <w:rPr>
                <w:rFonts w:ascii="Aptos" w:hAnsi="Aptos" w:cs="Open Sans"/>
                <w:sz w:val="20"/>
                <w:szCs w:val="20"/>
              </w:rPr>
            </w:pPr>
          </w:p>
        </w:tc>
        <w:tc>
          <w:tcPr>
            <w:tcW w:w="2217" w:type="dxa"/>
          </w:tcPr>
          <w:p w14:paraId="60876582" w14:textId="77777777" w:rsidR="001A0E4A" w:rsidRPr="00453B92" w:rsidRDefault="001A0E4A" w:rsidP="001A0E4A">
            <w:pPr>
              <w:rPr>
                <w:rFonts w:ascii="Aptos" w:hAnsi="Aptos" w:cs="Open Sans"/>
                <w:sz w:val="20"/>
                <w:szCs w:val="20"/>
              </w:rPr>
            </w:pPr>
          </w:p>
        </w:tc>
        <w:tc>
          <w:tcPr>
            <w:tcW w:w="2217" w:type="dxa"/>
          </w:tcPr>
          <w:p w14:paraId="454E283C" w14:textId="77777777" w:rsidR="001A0E4A" w:rsidRPr="00453B92" w:rsidRDefault="001A0E4A" w:rsidP="001A0E4A">
            <w:pPr>
              <w:rPr>
                <w:rFonts w:ascii="Aptos" w:hAnsi="Aptos" w:cs="Open Sans"/>
                <w:sz w:val="20"/>
                <w:szCs w:val="20"/>
              </w:rPr>
            </w:pPr>
          </w:p>
        </w:tc>
        <w:tc>
          <w:tcPr>
            <w:tcW w:w="1898" w:type="dxa"/>
          </w:tcPr>
          <w:p w14:paraId="626A50E0" w14:textId="77777777" w:rsidR="001A0E4A" w:rsidRPr="00453B92" w:rsidRDefault="001A0E4A" w:rsidP="001A0E4A">
            <w:pPr>
              <w:rPr>
                <w:rFonts w:ascii="Aptos" w:hAnsi="Aptos" w:cs="Open Sans"/>
                <w:sz w:val="20"/>
                <w:szCs w:val="20"/>
              </w:rPr>
            </w:pPr>
          </w:p>
        </w:tc>
        <w:tc>
          <w:tcPr>
            <w:tcW w:w="2127" w:type="dxa"/>
          </w:tcPr>
          <w:p w14:paraId="23AD7B5E" w14:textId="23B4C9D3"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Berman, C.M., Ionica, C.S. and Li, J., 2004. Dominance style among Macaca thibetana on Mt. Huangshan, China. </w:t>
            </w:r>
            <w:r>
              <w:rPr>
                <w:rFonts w:ascii="Arial" w:hAnsi="Arial" w:cs="Arial"/>
                <w:i/>
                <w:iCs/>
                <w:color w:val="222222"/>
                <w:sz w:val="20"/>
                <w:szCs w:val="20"/>
                <w:shd w:val="clear" w:color="auto" w:fill="FFFFFF"/>
              </w:rPr>
              <w:t>International Journal of Primatology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 pp.1283-1312.</w:t>
            </w:r>
          </w:p>
        </w:tc>
      </w:tr>
      <w:tr w:rsidR="001A0E4A" w:rsidRPr="00453B92" w14:paraId="6DF4759B" w14:textId="77777777" w:rsidTr="00B018E8">
        <w:tc>
          <w:tcPr>
            <w:tcW w:w="846" w:type="dxa"/>
          </w:tcPr>
          <w:p w14:paraId="4A97B9D7" w14:textId="0F5E590A"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72</w:t>
            </w:r>
          </w:p>
        </w:tc>
        <w:tc>
          <w:tcPr>
            <w:tcW w:w="1889" w:type="dxa"/>
          </w:tcPr>
          <w:p w14:paraId="39C13C15" w14:textId="77777777" w:rsidR="001A0E4A" w:rsidRPr="00453B92" w:rsidRDefault="001A0E4A" w:rsidP="001A0E4A">
            <w:pPr>
              <w:rPr>
                <w:rFonts w:ascii="Aptos" w:hAnsi="Aptos" w:cs="Open Sans"/>
                <w:sz w:val="20"/>
                <w:szCs w:val="20"/>
              </w:rPr>
            </w:pPr>
          </w:p>
        </w:tc>
        <w:tc>
          <w:tcPr>
            <w:tcW w:w="2217" w:type="dxa"/>
          </w:tcPr>
          <w:p w14:paraId="21B3555F" w14:textId="06633553" w:rsidR="001A0E4A" w:rsidRPr="00453B92" w:rsidRDefault="001A0E4A" w:rsidP="001A0E4A">
            <w:pPr>
              <w:pStyle w:val="HTMLPreformatted"/>
              <w:shd w:val="clear" w:color="auto" w:fill="F8F9FA"/>
              <w:rPr>
                <w:rFonts w:ascii="Aptos" w:hAnsi="Aptos"/>
                <w:color w:val="202124"/>
              </w:rPr>
            </w:pPr>
            <w:r w:rsidRPr="00453B92">
              <w:rPr>
                <w:rFonts w:ascii="Aptos" w:hAnsi="Aptos" w:cs="Arial"/>
                <w:color w:val="222222"/>
                <w:shd w:val="clear" w:color="auto" w:fill="FFFFFF"/>
              </w:rPr>
              <w:t>Poirier, F.E. and Davidson, D.M., 1979. A preliminary study of the Taiwan macaque (Macaca cyclopis). </w:t>
            </w:r>
            <w:r w:rsidRPr="00453B92">
              <w:rPr>
                <w:rStyle w:val="Heading3Char"/>
                <w:rFonts w:ascii="Aptos" w:hAnsi="Aptos"/>
                <w:color w:val="202124"/>
                <w:sz w:val="20"/>
                <w:szCs w:val="20"/>
                <w:lang w:val="en"/>
              </w:rPr>
              <w:t xml:space="preserve"> </w:t>
            </w:r>
            <w:r w:rsidRPr="00453B92">
              <w:rPr>
                <w:rStyle w:val="y2iqfc"/>
                <w:rFonts w:ascii="Aptos" w:eastAsiaTheme="majorEastAsia" w:hAnsi="Aptos"/>
                <w:color w:val="202124"/>
                <w:lang w:val="en"/>
              </w:rPr>
              <w:t>Taiwan Provincial Museum Quarterly</w:t>
            </w:r>
          </w:p>
          <w:p w14:paraId="452AB657" w14:textId="77DED15C" w:rsidR="001A0E4A" w:rsidRPr="00453B92" w:rsidRDefault="001A0E4A" w:rsidP="001A0E4A">
            <w:pPr>
              <w:rPr>
                <w:rFonts w:ascii="Aptos" w:hAnsi="Aptos" w:cs="Open Sans"/>
                <w:sz w:val="20"/>
                <w:szCs w:val="20"/>
              </w:rPr>
            </w:pPr>
            <w:r w:rsidRPr="00453B92">
              <w:rPr>
                <w:rFonts w:ascii="Aptos" w:hAnsi="Aptos" w:cs="Arial"/>
                <w:i/>
                <w:iCs/>
                <w:color w:val="222222"/>
                <w:sz w:val="20"/>
                <w:szCs w:val="20"/>
                <w:shd w:val="clear" w:color="auto" w:fill="FFFFFF"/>
              </w:rPr>
              <w:t>32</w:t>
            </w:r>
            <w:r w:rsidRPr="00453B92">
              <w:rPr>
                <w:rFonts w:ascii="Aptos" w:hAnsi="Aptos" w:cs="Arial"/>
                <w:color w:val="222222"/>
                <w:sz w:val="20"/>
                <w:szCs w:val="20"/>
                <w:shd w:val="clear" w:color="auto" w:fill="FFFFFF"/>
              </w:rPr>
              <w:t>(3&amp;4), pp.123-191.</w:t>
            </w:r>
          </w:p>
        </w:tc>
        <w:tc>
          <w:tcPr>
            <w:tcW w:w="2217" w:type="dxa"/>
          </w:tcPr>
          <w:p w14:paraId="12A1F0BD" w14:textId="77777777" w:rsidR="001A0E4A" w:rsidRPr="00453B92" w:rsidRDefault="001A0E4A" w:rsidP="001A0E4A">
            <w:pPr>
              <w:rPr>
                <w:rFonts w:ascii="Aptos" w:hAnsi="Aptos" w:cs="Open Sans"/>
                <w:sz w:val="20"/>
                <w:szCs w:val="20"/>
              </w:rPr>
            </w:pPr>
          </w:p>
        </w:tc>
        <w:tc>
          <w:tcPr>
            <w:tcW w:w="1898" w:type="dxa"/>
          </w:tcPr>
          <w:p w14:paraId="7BB6B9F5"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2C08DCD9" w14:textId="77777777" w:rsidR="001A0E4A" w:rsidRPr="00453B92" w:rsidRDefault="001A0E4A" w:rsidP="001A0E4A">
            <w:pPr>
              <w:rPr>
                <w:rFonts w:ascii="Aptos" w:hAnsi="Aptos" w:cs="Arial"/>
                <w:color w:val="222222"/>
                <w:sz w:val="20"/>
                <w:szCs w:val="20"/>
                <w:shd w:val="clear" w:color="auto" w:fill="FFFFFF"/>
              </w:rPr>
            </w:pPr>
          </w:p>
          <w:p w14:paraId="699D40EC" w14:textId="6B0D44F9"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32FC68F3"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Hsu, M.J. and Lin, J.F., 2001. Troop size and structure in free-ranging Formosan macaques (Macaca cyclopis) at Mt. Longevity, Taiwan. </w:t>
            </w:r>
            <w:r w:rsidRPr="00453B92">
              <w:rPr>
                <w:rFonts w:ascii="Aptos" w:hAnsi="Aptos" w:cs="Arial"/>
                <w:i/>
                <w:iCs/>
                <w:color w:val="222222"/>
                <w:sz w:val="20"/>
                <w:szCs w:val="20"/>
                <w:shd w:val="clear" w:color="auto" w:fill="FFFFFF"/>
              </w:rPr>
              <w:t>ZOOLOGICAL STUDIES-TAIPEI-</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40</w:t>
            </w:r>
            <w:r w:rsidRPr="00453B92">
              <w:rPr>
                <w:rFonts w:ascii="Aptos" w:hAnsi="Aptos" w:cs="Arial"/>
                <w:color w:val="222222"/>
                <w:sz w:val="20"/>
                <w:szCs w:val="20"/>
                <w:shd w:val="clear" w:color="auto" w:fill="FFFFFF"/>
              </w:rPr>
              <w:t>(1), pp.49-60.</w:t>
            </w:r>
          </w:p>
          <w:p w14:paraId="414A5782" w14:textId="77777777" w:rsidR="001A0E4A" w:rsidRPr="00453B92" w:rsidRDefault="001A0E4A" w:rsidP="001A0E4A">
            <w:pPr>
              <w:rPr>
                <w:rFonts w:ascii="Aptos" w:hAnsi="Aptos" w:cs="Arial"/>
                <w:color w:val="222222"/>
                <w:sz w:val="20"/>
                <w:szCs w:val="20"/>
                <w:shd w:val="clear" w:color="auto" w:fill="FFFFFF"/>
              </w:rPr>
            </w:pPr>
          </w:p>
          <w:p w14:paraId="50D09BC3" w14:textId="5C0BE2BA"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tc>
      </w:tr>
      <w:tr w:rsidR="001A0E4A" w:rsidRPr="00453B92" w14:paraId="6AB3DA0F" w14:textId="77777777" w:rsidTr="00B018E8">
        <w:tc>
          <w:tcPr>
            <w:tcW w:w="846" w:type="dxa"/>
          </w:tcPr>
          <w:p w14:paraId="5650BF7B" w14:textId="291EBCA8"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73</w:t>
            </w:r>
          </w:p>
        </w:tc>
        <w:tc>
          <w:tcPr>
            <w:tcW w:w="1889" w:type="dxa"/>
          </w:tcPr>
          <w:p w14:paraId="72CEBB68" w14:textId="284D234C"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Sinha, A., 1997. Complex tool manufacture by a wild bonnet macaque, Macaca radiata. </w:t>
            </w:r>
            <w:r w:rsidRPr="00453B92">
              <w:rPr>
                <w:rFonts w:ascii="Aptos" w:hAnsi="Aptos" w:cs="Arial"/>
                <w:i/>
                <w:iCs/>
                <w:color w:val="222222"/>
                <w:sz w:val="20"/>
                <w:szCs w:val="20"/>
                <w:shd w:val="clear" w:color="auto" w:fill="FFFFFF"/>
              </w:rPr>
              <w:t>Folia Primatologica</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68</w:t>
            </w:r>
            <w:r w:rsidRPr="00453B92">
              <w:rPr>
                <w:rFonts w:ascii="Aptos" w:hAnsi="Aptos" w:cs="Arial"/>
                <w:color w:val="222222"/>
                <w:sz w:val="20"/>
                <w:szCs w:val="20"/>
                <w:shd w:val="clear" w:color="auto" w:fill="FFFFFF"/>
              </w:rPr>
              <w:t>(1), pp.23-25.</w:t>
            </w:r>
          </w:p>
        </w:tc>
        <w:tc>
          <w:tcPr>
            <w:tcW w:w="2217" w:type="dxa"/>
          </w:tcPr>
          <w:p w14:paraId="7FF869EE" w14:textId="77777777" w:rsidR="001A0E4A" w:rsidRPr="00453B92" w:rsidRDefault="001A0E4A" w:rsidP="001A0E4A">
            <w:pPr>
              <w:rPr>
                <w:rFonts w:ascii="Aptos" w:hAnsi="Aptos" w:cs="Open Sans"/>
                <w:sz w:val="20"/>
                <w:szCs w:val="20"/>
              </w:rPr>
            </w:pPr>
          </w:p>
        </w:tc>
        <w:tc>
          <w:tcPr>
            <w:tcW w:w="2217" w:type="dxa"/>
          </w:tcPr>
          <w:p w14:paraId="7804D7E7" w14:textId="53D38709" w:rsidR="001A0E4A" w:rsidRPr="00453B92" w:rsidRDefault="001A0E4A" w:rsidP="001A0E4A">
            <w:pPr>
              <w:rPr>
                <w:rFonts w:ascii="Aptos" w:hAnsi="Aptos" w:cs="Open Sans"/>
                <w:sz w:val="20"/>
                <w:szCs w:val="20"/>
              </w:rPr>
            </w:pPr>
            <w:r w:rsidRPr="00453B92">
              <w:rPr>
                <w:rFonts w:ascii="Aptos" w:hAnsi="Aptos"/>
                <w:sz w:val="20"/>
                <w:szCs w:val="20"/>
              </w:rPr>
              <w:t>Sugiyama, Y. (1971). Characteristics of the social life of bonnet macaques (iViacaca radiata). Primates 12, 247-266.</w:t>
            </w:r>
          </w:p>
        </w:tc>
        <w:tc>
          <w:tcPr>
            <w:tcW w:w="1898" w:type="dxa"/>
          </w:tcPr>
          <w:p w14:paraId="6CDBB047" w14:textId="56DD06E9"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Lukas, D. and Huchard, E., 2014. The evolution of infanticide by males in mammalian societies. </w:t>
            </w:r>
            <w:r w:rsidRPr="00453B92">
              <w:rPr>
                <w:rFonts w:ascii="Aptos" w:hAnsi="Aptos" w:cs="Arial"/>
                <w:i/>
                <w:iCs/>
                <w:color w:val="222222"/>
                <w:sz w:val="20"/>
                <w:szCs w:val="20"/>
                <w:shd w:val="clear" w:color="auto" w:fill="FFFFFF"/>
              </w:rPr>
              <w:t>Science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346</w:t>
            </w:r>
            <w:r w:rsidRPr="00453B92">
              <w:rPr>
                <w:rFonts w:ascii="Aptos" w:hAnsi="Aptos" w:cs="Arial"/>
                <w:color w:val="222222"/>
                <w:sz w:val="20"/>
                <w:szCs w:val="20"/>
                <w:shd w:val="clear" w:color="auto" w:fill="FFFFFF"/>
              </w:rPr>
              <w:t>(6211), pp.841-844.</w:t>
            </w:r>
          </w:p>
        </w:tc>
        <w:tc>
          <w:tcPr>
            <w:tcW w:w="2127" w:type="dxa"/>
          </w:tcPr>
          <w:p w14:paraId="518B1C68"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Cooper, M.A., Aureli, F. and Singh, M., 2004. Between-group encounters among bonnet macaques (Macaca radiata). </w:t>
            </w:r>
            <w:r w:rsidRPr="00453B92">
              <w:rPr>
                <w:rFonts w:ascii="Aptos" w:hAnsi="Aptos" w:cs="Arial"/>
                <w:i/>
                <w:iCs/>
                <w:color w:val="222222"/>
                <w:sz w:val="20"/>
                <w:szCs w:val="20"/>
                <w:shd w:val="clear" w:color="auto" w:fill="FFFFFF"/>
              </w:rPr>
              <w:t>Behavioral Ecology and Sociobiology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56</w:t>
            </w:r>
            <w:r w:rsidRPr="00453B92">
              <w:rPr>
                <w:rFonts w:ascii="Aptos" w:hAnsi="Aptos" w:cs="Arial"/>
                <w:color w:val="222222"/>
                <w:sz w:val="20"/>
                <w:szCs w:val="20"/>
                <w:shd w:val="clear" w:color="auto" w:fill="FFFFFF"/>
              </w:rPr>
              <w:t>, pp.217-227.</w:t>
            </w:r>
          </w:p>
          <w:p w14:paraId="4D9B149E" w14:textId="77777777" w:rsidR="001A0E4A" w:rsidRPr="00453B92" w:rsidRDefault="001A0E4A" w:rsidP="001A0E4A">
            <w:pPr>
              <w:rPr>
                <w:rFonts w:ascii="Aptos" w:hAnsi="Aptos" w:cs="Arial"/>
                <w:color w:val="222222"/>
                <w:sz w:val="20"/>
                <w:szCs w:val="20"/>
                <w:shd w:val="clear" w:color="auto" w:fill="FFFFFF"/>
              </w:rPr>
            </w:pPr>
          </w:p>
          <w:p w14:paraId="43067B45" w14:textId="0F339DB1"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Boccia, M.L., Laudenslager, M. and Reite, M., 1988. Food distribution, dominance, and aggressive behaviors in bonnet macaques. </w:t>
            </w:r>
            <w:r w:rsidRPr="00453B92">
              <w:rPr>
                <w:rFonts w:ascii="Aptos" w:hAnsi="Aptos" w:cs="Arial"/>
                <w:i/>
                <w:iCs/>
                <w:color w:val="222222"/>
                <w:sz w:val="20"/>
                <w:szCs w:val="20"/>
                <w:shd w:val="clear" w:color="auto" w:fill="FFFFFF"/>
              </w:rPr>
              <w:t>American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16</w:t>
            </w:r>
            <w:r w:rsidRPr="00453B92">
              <w:rPr>
                <w:rFonts w:ascii="Aptos" w:hAnsi="Aptos" w:cs="Arial"/>
                <w:color w:val="222222"/>
                <w:sz w:val="20"/>
                <w:szCs w:val="20"/>
                <w:shd w:val="clear" w:color="auto" w:fill="FFFFFF"/>
              </w:rPr>
              <w:t>(2), pp.123-130.</w:t>
            </w:r>
          </w:p>
        </w:tc>
      </w:tr>
      <w:tr w:rsidR="001A0E4A" w:rsidRPr="00453B92" w14:paraId="5A03736F" w14:textId="77777777" w:rsidTr="00B018E8">
        <w:tc>
          <w:tcPr>
            <w:tcW w:w="846" w:type="dxa"/>
          </w:tcPr>
          <w:p w14:paraId="10C1630B" w14:textId="5A8B09C9"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74</w:t>
            </w:r>
          </w:p>
        </w:tc>
        <w:tc>
          <w:tcPr>
            <w:tcW w:w="1889" w:type="dxa"/>
          </w:tcPr>
          <w:p w14:paraId="66015E8E" w14:textId="77777777" w:rsidR="001A0E4A" w:rsidRPr="00453B92" w:rsidRDefault="001A0E4A" w:rsidP="001A0E4A">
            <w:pPr>
              <w:rPr>
                <w:rFonts w:ascii="Aptos" w:hAnsi="Aptos" w:cs="Open Sans"/>
                <w:sz w:val="20"/>
                <w:szCs w:val="20"/>
              </w:rPr>
            </w:pPr>
          </w:p>
        </w:tc>
        <w:tc>
          <w:tcPr>
            <w:tcW w:w="2217" w:type="dxa"/>
          </w:tcPr>
          <w:p w14:paraId="5D956B50" w14:textId="77777777" w:rsidR="001A0E4A" w:rsidRPr="00453B92" w:rsidRDefault="001A0E4A" w:rsidP="001A0E4A">
            <w:pPr>
              <w:rPr>
                <w:rFonts w:ascii="Aptos" w:hAnsi="Aptos" w:cs="Open Sans"/>
                <w:sz w:val="20"/>
                <w:szCs w:val="20"/>
              </w:rPr>
            </w:pPr>
          </w:p>
        </w:tc>
        <w:tc>
          <w:tcPr>
            <w:tcW w:w="2217" w:type="dxa"/>
          </w:tcPr>
          <w:p w14:paraId="4842D452" w14:textId="603BC0C1" w:rsidR="001A0E4A" w:rsidRPr="00453B92" w:rsidRDefault="001A0E4A" w:rsidP="001A0E4A">
            <w:pPr>
              <w:rPr>
                <w:rFonts w:ascii="Aptos" w:hAnsi="Aptos" w:cs="Open Sans"/>
                <w:sz w:val="20"/>
                <w:szCs w:val="20"/>
              </w:rPr>
            </w:pPr>
            <w:r w:rsidRPr="00453B92">
              <w:rPr>
                <w:rFonts w:ascii="Aptos" w:hAnsi="Aptos"/>
                <w:sz w:val="20"/>
                <w:szCs w:val="20"/>
              </w:rPr>
              <w:t xml:space="preserve">Dittus, W. P.J. (1974). The ecology and </w:t>
            </w:r>
            <w:r w:rsidRPr="00453B92">
              <w:rPr>
                <w:rFonts w:ascii="Aptos" w:hAnsi="Aptos"/>
                <w:sz w:val="20"/>
                <w:szCs w:val="20"/>
              </w:rPr>
              <w:lastRenderedPageBreak/>
              <w:t>behavior of the toque monkey, Macaca sinica. Dissertation. University Park: University of Maryland.</w:t>
            </w:r>
          </w:p>
        </w:tc>
        <w:tc>
          <w:tcPr>
            <w:tcW w:w="1898" w:type="dxa"/>
          </w:tcPr>
          <w:p w14:paraId="46D83C15" w14:textId="77777777" w:rsidR="001A0E4A" w:rsidRPr="00453B92" w:rsidRDefault="001A0E4A" w:rsidP="001A0E4A">
            <w:pPr>
              <w:rPr>
                <w:rFonts w:ascii="Aptos" w:hAnsi="Aptos" w:cs="Open Sans"/>
                <w:sz w:val="20"/>
                <w:szCs w:val="20"/>
              </w:rPr>
            </w:pPr>
          </w:p>
        </w:tc>
        <w:tc>
          <w:tcPr>
            <w:tcW w:w="2127" w:type="dxa"/>
          </w:tcPr>
          <w:p w14:paraId="7085D9DA" w14:textId="4591BC94"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 xml:space="preserve">Dittus, W.P. and Ratnayeke, S.M., </w:t>
            </w:r>
            <w:r>
              <w:rPr>
                <w:rFonts w:ascii="Arial" w:hAnsi="Arial" w:cs="Arial"/>
                <w:color w:val="222222"/>
                <w:sz w:val="20"/>
                <w:szCs w:val="20"/>
                <w:shd w:val="clear" w:color="auto" w:fill="FFFFFF"/>
              </w:rPr>
              <w:lastRenderedPageBreak/>
              <w:t>1989. Individual and social behavioral responses to injury in wild toque macaques (Macaca sinica). </w:t>
            </w:r>
            <w:r>
              <w:rPr>
                <w:rFonts w:ascii="Arial" w:hAnsi="Arial" w:cs="Arial"/>
                <w:i/>
                <w:iCs/>
                <w:color w:val="222222"/>
                <w:sz w:val="20"/>
                <w:szCs w:val="20"/>
                <w:shd w:val="clear" w:color="auto" w:fill="FFFFFF"/>
              </w:rPr>
              <w:t>International Journal of Primatology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 pp.215-234.</w:t>
            </w:r>
          </w:p>
        </w:tc>
      </w:tr>
      <w:tr w:rsidR="001A0E4A" w:rsidRPr="00453B92" w14:paraId="20415415" w14:textId="77777777" w:rsidTr="00B018E8">
        <w:tc>
          <w:tcPr>
            <w:tcW w:w="846" w:type="dxa"/>
          </w:tcPr>
          <w:p w14:paraId="51705119" w14:textId="51AA8D17"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75</w:t>
            </w:r>
          </w:p>
        </w:tc>
        <w:tc>
          <w:tcPr>
            <w:tcW w:w="1889" w:type="dxa"/>
          </w:tcPr>
          <w:p w14:paraId="5CE41BE0" w14:textId="77777777" w:rsidR="001A0E4A" w:rsidRPr="00453B92" w:rsidRDefault="001A0E4A" w:rsidP="001A0E4A">
            <w:pPr>
              <w:rPr>
                <w:rFonts w:ascii="Aptos" w:hAnsi="Aptos" w:cs="Open Sans"/>
                <w:sz w:val="20"/>
                <w:szCs w:val="20"/>
              </w:rPr>
            </w:pPr>
          </w:p>
        </w:tc>
        <w:tc>
          <w:tcPr>
            <w:tcW w:w="2217" w:type="dxa"/>
          </w:tcPr>
          <w:p w14:paraId="360E3A84" w14:textId="77777777" w:rsidR="001A0E4A" w:rsidRPr="00453B92" w:rsidRDefault="001A0E4A" w:rsidP="001A0E4A">
            <w:pPr>
              <w:rPr>
                <w:rFonts w:ascii="Aptos" w:hAnsi="Aptos" w:cs="Open Sans"/>
                <w:sz w:val="20"/>
                <w:szCs w:val="20"/>
              </w:rPr>
            </w:pPr>
          </w:p>
        </w:tc>
        <w:tc>
          <w:tcPr>
            <w:tcW w:w="2217" w:type="dxa"/>
          </w:tcPr>
          <w:p w14:paraId="5AE7A122" w14:textId="77777777" w:rsidR="001A0E4A" w:rsidRPr="00453B92" w:rsidRDefault="001A0E4A" w:rsidP="001A0E4A">
            <w:pPr>
              <w:rPr>
                <w:rFonts w:ascii="Aptos" w:hAnsi="Aptos" w:cs="Open Sans"/>
                <w:sz w:val="20"/>
                <w:szCs w:val="20"/>
              </w:rPr>
            </w:pPr>
          </w:p>
        </w:tc>
        <w:tc>
          <w:tcPr>
            <w:tcW w:w="1898" w:type="dxa"/>
          </w:tcPr>
          <w:p w14:paraId="5663D322"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4EA7960B" w14:textId="77777777" w:rsidR="001A0E4A" w:rsidRPr="00453B92" w:rsidRDefault="001A0E4A" w:rsidP="001A0E4A">
            <w:pPr>
              <w:rPr>
                <w:rFonts w:ascii="Aptos" w:hAnsi="Aptos" w:cs="Arial"/>
                <w:color w:val="222222"/>
                <w:sz w:val="20"/>
                <w:szCs w:val="20"/>
                <w:shd w:val="clear" w:color="auto" w:fill="FFFFFF"/>
              </w:rPr>
            </w:pPr>
          </w:p>
          <w:p w14:paraId="031D84A0" w14:textId="0E3403E8"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1E75977D" w14:textId="369F8172"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Labahi, P.A., 2021, June. Behavior of Sulawesi Black Monkey (Macaca maura): a case study of attacking behavior in agricultural plants. In </w:t>
            </w:r>
            <w:r>
              <w:rPr>
                <w:rFonts w:ascii="Arial" w:hAnsi="Arial" w:cs="Arial"/>
                <w:i/>
                <w:iCs/>
                <w:color w:val="222222"/>
                <w:sz w:val="20"/>
                <w:szCs w:val="20"/>
                <w:shd w:val="clear" w:color="auto" w:fill="FFFFFF"/>
              </w:rPr>
              <w:t>IOP Conference Series: Earth and Environmental Science</w:t>
            </w:r>
            <w:r>
              <w:rPr>
                <w:rFonts w:ascii="Arial" w:hAnsi="Arial" w:cs="Arial"/>
                <w:color w:val="222222"/>
                <w:sz w:val="20"/>
                <w:szCs w:val="20"/>
                <w:shd w:val="clear" w:color="auto" w:fill="FFFFFF"/>
              </w:rPr>
              <w:t> (Vol. 788, No. 1, p. 012089). IOP Publishing.</w:t>
            </w:r>
          </w:p>
        </w:tc>
      </w:tr>
      <w:tr w:rsidR="001A0E4A" w:rsidRPr="00453B92" w14:paraId="6F410F5B" w14:textId="77777777" w:rsidTr="00B018E8">
        <w:tc>
          <w:tcPr>
            <w:tcW w:w="846" w:type="dxa"/>
          </w:tcPr>
          <w:p w14:paraId="0543608E" w14:textId="16582BB4"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76</w:t>
            </w:r>
          </w:p>
        </w:tc>
        <w:tc>
          <w:tcPr>
            <w:tcW w:w="1889" w:type="dxa"/>
          </w:tcPr>
          <w:p w14:paraId="37691E41"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Bayart, F. and Anderson, J.R., 1985. Mirror-image reactions in a tool-using, adult male Macaca tonkeana. </w:t>
            </w:r>
            <w:r w:rsidRPr="00453B92">
              <w:rPr>
                <w:rFonts w:ascii="Aptos" w:hAnsi="Aptos" w:cs="Arial"/>
                <w:i/>
                <w:iCs/>
                <w:color w:val="222222"/>
                <w:sz w:val="20"/>
                <w:szCs w:val="20"/>
                <w:shd w:val="clear" w:color="auto" w:fill="FFFFFF"/>
              </w:rPr>
              <w:t>Behavioural Processes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10</w:t>
            </w:r>
            <w:r w:rsidRPr="00453B92">
              <w:rPr>
                <w:rFonts w:ascii="Aptos" w:hAnsi="Aptos" w:cs="Arial"/>
                <w:color w:val="222222"/>
                <w:sz w:val="20"/>
                <w:szCs w:val="20"/>
                <w:shd w:val="clear" w:color="auto" w:fill="FFFFFF"/>
              </w:rPr>
              <w:t>(3), pp.219-227.</w:t>
            </w:r>
          </w:p>
          <w:p w14:paraId="47651B37" w14:textId="77777777" w:rsidR="001A0E4A" w:rsidRPr="00453B92" w:rsidRDefault="001A0E4A" w:rsidP="001A0E4A">
            <w:pPr>
              <w:rPr>
                <w:rFonts w:ascii="Aptos" w:hAnsi="Aptos" w:cs="Arial"/>
                <w:color w:val="222222"/>
                <w:sz w:val="20"/>
                <w:szCs w:val="20"/>
                <w:shd w:val="clear" w:color="auto" w:fill="FFFFFF"/>
              </w:rPr>
            </w:pPr>
          </w:p>
          <w:p w14:paraId="04DBE089" w14:textId="46DD313B"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Thierry, B., Anderson, J.R., Demaria, C., Desportes, C. and Petit, O., 1994. Tonkean macaque behaviour from the perspective of the evolution of Sulawesi macaques. </w:t>
            </w:r>
            <w:r w:rsidRPr="00453B92">
              <w:rPr>
                <w:rFonts w:ascii="Aptos" w:hAnsi="Aptos" w:cs="Arial"/>
                <w:i/>
                <w:iCs/>
                <w:color w:val="222222"/>
                <w:sz w:val="20"/>
                <w:szCs w:val="20"/>
                <w:shd w:val="clear" w:color="auto" w:fill="FFFFFF"/>
              </w:rPr>
              <w:t>Current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2</w:t>
            </w:r>
            <w:r w:rsidRPr="00453B92">
              <w:rPr>
                <w:rFonts w:ascii="Aptos" w:hAnsi="Aptos" w:cs="Arial"/>
                <w:color w:val="222222"/>
                <w:sz w:val="20"/>
                <w:szCs w:val="20"/>
                <w:shd w:val="clear" w:color="auto" w:fill="FFFFFF"/>
              </w:rPr>
              <w:t>, pp.103-117.</w:t>
            </w:r>
          </w:p>
        </w:tc>
        <w:tc>
          <w:tcPr>
            <w:tcW w:w="2217" w:type="dxa"/>
          </w:tcPr>
          <w:p w14:paraId="400397C2"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Ducoing, A.M. and Thierry, B., 2005. Tool-use learning in Tonkean macaques (Macaca tonkeana). </w:t>
            </w:r>
          </w:p>
          <w:p w14:paraId="02419D0C" w14:textId="3DBABD79" w:rsidR="001A0E4A" w:rsidRPr="00453B92" w:rsidRDefault="001A0E4A" w:rsidP="001A0E4A">
            <w:pPr>
              <w:rPr>
                <w:rFonts w:ascii="Aptos" w:hAnsi="Aptos" w:cs="Open Sans"/>
                <w:sz w:val="20"/>
                <w:szCs w:val="20"/>
              </w:rPr>
            </w:pPr>
            <w:r w:rsidRPr="00453B92">
              <w:rPr>
                <w:rFonts w:ascii="Aptos" w:hAnsi="Aptos" w:cs="Arial"/>
                <w:i/>
                <w:iCs/>
                <w:color w:val="222222"/>
                <w:sz w:val="20"/>
                <w:szCs w:val="20"/>
                <w:shd w:val="clear" w:color="auto" w:fill="FFFFFF"/>
              </w:rPr>
              <w:t>Animal cognition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8</w:t>
            </w:r>
            <w:r w:rsidRPr="00453B92">
              <w:rPr>
                <w:rFonts w:ascii="Aptos" w:hAnsi="Aptos" w:cs="Arial"/>
                <w:color w:val="222222"/>
                <w:sz w:val="20"/>
                <w:szCs w:val="20"/>
                <w:shd w:val="clear" w:color="auto" w:fill="FFFFFF"/>
              </w:rPr>
              <w:t>, pp.103-113.</w:t>
            </w:r>
          </w:p>
        </w:tc>
        <w:tc>
          <w:tcPr>
            <w:tcW w:w="2217" w:type="dxa"/>
          </w:tcPr>
          <w:p w14:paraId="2A328E75" w14:textId="77777777" w:rsidR="001A0E4A" w:rsidRPr="00453B92" w:rsidRDefault="001A0E4A" w:rsidP="001A0E4A">
            <w:pPr>
              <w:rPr>
                <w:rFonts w:ascii="Aptos" w:hAnsi="Aptos" w:cs="Open Sans"/>
                <w:sz w:val="20"/>
                <w:szCs w:val="20"/>
              </w:rPr>
            </w:pPr>
          </w:p>
        </w:tc>
        <w:tc>
          <w:tcPr>
            <w:tcW w:w="1898" w:type="dxa"/>
          </w:tcPr>
          <w:p w14:paraId="708FE1B7" w14:textId="59A34789"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Petit, O. and Thierry, B., 1994. Aggressive and peaceful interventions in conflicts in Tonkean macaques. </w:t>
            </w:r>
            <w:r>
              <w:rPr>
                <w:rFonts w:ascii="Arial" w:hAnsi="Arial" w:cs="Arial"/>
                <w:i/>
                <w:iCs/>
                <w:color w:val="222222"/>
                <w:sz w:val="20"/>
                <w:szCs w:val="20"/>
                <w:shd w:val="clear" w:color="auto" w:fill="FFFFFF"/>
              </w:rPr>
              <w:t>Animal behaviour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(6), pp.1427-1436.</w:t>
            </w:r>
          </w:p>
        </w:tc>
        <w:tc>
          <w:tcPr>
            <w:tcW w:w="2127" w:type="dxa"/>
          </w:tcPr>
          <w:p w14:paraId="5AD317B3" w14:textId="77777777" w:rsidR="001A0E4A" w:rsidRPr="00453B92" w:rsidRDefault="001A0E4A" w:rsidP="001A0E4A">
            <w:pPr>
              <w:rPr>
                <w:rFonts w:ascii="Aptos" w:hAnsi="Aptos" w:cs="Open Sans"/>
                <w:sz w:val="20"/>
                <w:szCs w:val="20"/>
              </w:rPr>
            </w:pPr>
          </w:p>
        </w:tc>
      </w:tr>
      <w:tr w:rsidR="001A0E4A" w:rsidRPr="00453B92" w14:paraId="491C2AB0" w14:textId="77777777" w:rsidTr="00B018E8">
        <w:tc>
          <w:tcPr>
            <w:tcW w:w="846" w:type="dxa"/>
          </w:tcPr>
          <w:p w14:paraId="2DF71464" w14:textId="1429948C"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77</w:t>
            </w:r>
          </w:p>
        </w:tc>
        <w:tc>
          <w:tcPr>
            <w:tcW w:w="1889" w:type="dxa"/>
          </w:tcPr>
          <w:p w14:paraId="7AD5FD3E" w14:textId="77777777" w:rsidR="001A0E4A" w:rsidRPr="00453B92" w:rsidRDefault="001A0E4A" w:rsidP="001A0E4A">
            <w:pPr>
              <w:rPr>
                <w:rFonts w:ascii="Aptos" w:hAnsi="Aptos" w:cs="Open Sans"/>
                <w:sz w:val="20"/>
                <w:szCs w:val="20"/>
              </w:rPr>
            </w:pPr>
          </w:p>
        </w:tc>
        <w:tc>
          <w:tcPr>
            <w:tcW w:w="2217" w:type="dxa"/>
          </w:tcPr>
          <w:p w14:paraId="060F8143" w14:textId="77777777" w:rsidR="001A0E4A" w:rsidRPr="00453B92" w:rsidRDefault="001A0E4A" w:rsidP="001A0E4A">
            <w:pPr>
              <w:rPr>
                <w:rFonts w:ascii="Aptos" w:hAnsi="Aptos"/>
                <w:sz w:val="20"/>
                <w:szCs w:val="20"/>
              </w:rPr>
            </w:pPr>
            <w:r w:rsidRPr="00453B92">
              <w:rPr>
                <w:rFonts w:ascii="Aptos" w:hAnsi="Aptos" w:cs="Open Sans"/>
                <w:sz w:val="20"/>
                <w:szCs w:val="20"/>
              </w:rPr>
              <w:t xml:space="preserve">Bernstein, personal communication </w:t>
            </w:r>
            <w:proofErr w:type="gramStart"/>
            <w:r w:rsidRPr="00453B92">
              <w:rPr>
                <w:rFonts w:ascii="Aptos" w:hAnsi="Aptos" w:cs="Open Sans"/>
                <w:sz w:val="20"/>
                <w:szCs w:val="20"/>
              </w:rPr>
              <w:t xml:space="preserve">in </w:t>
            </w:r>
            <w:r w:rsidRPr="00453B92">
              <w:rPr>
                <w:rFonts w:ascii="Aptos" w:hAnsi="Aptos"/>
                <w:sz w:val="20"/>
                <w:szCs w:val="20"/>
              </w:rPr>
              <w:t xml:space="preserve"> Shumaker</w:t>
            </w:r>
            <w:proofErr w:type="gramEnd"/>
            <w:r w:rsidRPr="00453B92">
              <w:rPr>
                <w:rFonts w:ascii="Aptos" w:hAnsi="Aptos"/>
                <w:sz w:val="20"/>
                <w:szCs w:val="20"/>
              </w:rPr>
              <w:t>, R.W., Walkup, K.R., Beck, B.B., 2011. Animal tool behavior: the use and manufacture of tools by animals. JHU Press.</w:t>
            </w:r>
          </w:p>
          <w:p w14:paraId="234CC5E3" w14:textId="77777777" w:rsidR="001A0E4A" w:rsidRPr="00453B92" w:rsidRDefault="001A0E4A" w:rsidP="001A0E4A">
            <w:pPr>
              <w:rPr>
                <w:rFonts w:ascii="Aptos" w:hAnsi="Aptos"/>
                <w:sz w:val="20"/>
                <w:szCs w:val="20"/>
              </w:rPr>
            </w:pPr>
          </w:p>
          <w:p w14:paraId="7E612736" w14:textId="7F4CF404" w:rsidR="001A0E4A" w:rsidRPr="00453B92" w:rsidRDefault="001A0E4A" w:rsidP="001A0E4A">
            <w:pPr>
              <w:rPr>
                <w:rFonts w:ascii="Aptos" w:hAnsi="Aptos"/>
                <w:sz w:val="20"/>
                <w:szCs w:val="20"/>
              </w:rPr>
            </w:pPr>
            <w:r w:rsidRPr="00453B92">
              <w:rPr>
                <w:rFonts w:ascii="Aptos" w:hAnsi="Aptos"/>
                <w:sz w:val="20"/>
                <w:szCs w:val="20"/>
              </w:rPr>
              <w:t>Balbitz, M.A., 2000. Object manipulation and tool use in Sulawesi crested black macaques. American Journal of Primatology 51 (S1): 38.</w:t>
            </w:r>
          </w:p>
        </w:tc>
        <w:tc>
          <w:tcPr>
            <w:tcW w:w="2217" w:type="dxa"/>
          </w:tcPr>
          <w:p w14:paraId="702A2DD6" w14:textId="215AC2DD" w:rsidR="001A0E4A" w:rsidRPr="00453B92" w:rsidRDefault="001A0E4A" w:rsidP="001A0E4A">
            <w:pPr>
              <w:rPr>
                <w:rFonts w:ascii="Aptos" w:hAnsi="Aptos" w:cs="Open Sans"/>
                <w:sz w:val="20"/>
                <w:szCs w:val="20"/>
              </w:rPr>
            </w:pPr>
            <w:r w:rsidRPr="00453B92">
              <w:rPr>
                <w:rFonts w:ascii="Aptos" w:hAnsi="Aptos"/>
                <w:sz w:val="20"/>
                <w:szCs w:val="20"/>
              </w:rPr>
              <w:t>O'Brien, T., Kinnaird, M., 1997. Behavior, diet, and movements of the Sulawesi crested black macaque (Macaca nigra). Int. J. Primatol. 18, 321e351. https:// doi.org/10.1023/A:1026330332061.</w:t>
            </w:r>
          </w:p>
        </w:tc>
        <w:tc>
          <w:tcPr>
            <w:tcW w:w="1898" w:type="dxa"/>
          </w:tcPr>
          <w:p w14:paraId="1D2D6840" w14:textId="2CCA8D1B"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Martínez-Íñigo, L., Engelhardt, A., Agil, M., Pilot, M. and Majolo, B., 2021. Intergroup lethal gang attacks in wild crested macaques, Macaca nigra. </w:t>
            </w:r>
            <w:r>
              <w:rPr>
                <w:rFonts w:ascii="Arial" w:hAnsi="Arial" w:cs="Arial"/>
                <w:i/>
                <w:iCs/>
                <w:color w:val="222222"/>
                <w:sz w:val="20"/>
                <w:szCs w:val="20"/>
                <w:shd w:val="clear" w:color="auto" w:fill="FFFFFF"/>
              </w:rPr>
              <w:t>Animal Behaviour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180</w:t>
            </w:r>
            <w:r>
              <w:rPr>
                <w:rFonts w:ascii="Arial" w:hAnsi="Arial" w:cs="Arial"/>
                <w:color w:val="222222"/>
                <w:sz w:val="20"/>
                <w:szCs w:val="20"/>
                <w:shd w:val="clear" w:color="auto" w:fill="FFFFFF"/>
              </w:rPr>
              <w:t>, pp.81-91.</w:t>
            </w:r>
          </w:p>
        </w:tc>
        <w:tc>
          <w:tcPr>
            <w:tcW w:w="2127" w:type="dxa"/>
          </w:tcPr>
          <w:p w14:paraId="72051C50" w14:textId="17C41AD3"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Martínez-Íñigo, L., Engelhardt, A., Agil, M., Pilot, M. and Majolo, B., 2021. Intergroup lethal gang attacks in wild crested macaques, Macaca nigra. </w:t>
            </w:r>
            <w:r>
              <w:rPr>
                <w:rFonts w:ascii="Arial" w:hAnsi="Arial" w:cs="Arial"/>
                <w:i/>
                <w:iCs/>
                <w:color w:val="222222"/>
                <w:sz w:val="20"/>
                <w:szCs w:val="20"/>
                <w:shd w:val="clear" w:color="auto" w:fill="FFFFFF"/>
              </w:rPr>
              <w:t>Animal Behaviour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180</w:t>
            </w:r>
            <w:r>
              <w:rPr>
                <w:rFonts w:ascii="Arial" w:hAnsi="Arial" w:cs="Arial"/>
                <w:color w:val="222222"/>
                <w:sz w:val="20"/>
                <w:szCs w:val="20"/>
                <w:shd w:val="clear" w:color="auto" w:fill="FFFFFF"/>
              </w:rPr>
              <w:t>, pp.81-91.</w:t>
            </w:r>
          </w:p>
        </w:tc>
      </w:tr>
      <w:tr w:rsidR="001A0E4A" w:rsidRPr="00453B92" w14:paraId="22256186" w14:textId="77777777" w:rsidTr="00B018E8">
        <w:tc>
          <w:tcPr>
            <w:tcW w:w="846" w:type="dxa"/>
          </w:tcPr>
          <w:p w14:paraId="589E84EB" w14:textId="6B0D0826"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78</w:t>
            </w:r>
          </w:p>
        </w:tc>
        <w:tc>
          <w:tcPr>
            <w:tcW w:w="1889" w:type="dxa"/>
          </w:tcPr>
          <w:p w14:paraId="545E0330" w14:textId="77777777" w:rsidR="001A0E4A" w:rsidRPr="00453B92" w:rsidRDefault="001A0E4A" w:rsidP="001A0E4A">
            <w:pPr>
              <w:rPr>
                <w:rFonts w:ascii="Aptos" w:hAnsi="Aptos" w:cs="Open Sans"/>
                <w:sz w:val="20"/>
                <w:szCs w:val="20"/>
              </w:rPr>
            </w:pPr>
          </w:p>
        </w:tc>
        <w:tc>
          <w:tcPr>
            <w:tcW w:w="2217" w:type="dxa"/>
          </w:tcPr>
          <w:p w14:paraId="35AD1DC8" w14:textId="77777777" w:rsidR="001A0E4A" w:rsidRPr="00453B92" w:rsidRDefault="001A0E4A" w:rsidP="001A0E4A">
            <w:pPr>
              <w:rPr>
                <w:rFonts w:ascii="Aptos" w:hAnsi="Aptos" w:cs="Open Sans"/>
                <w:sz w:val="20"/>
                <w:szCs w:val="20"/>
              </w:rPr>
            </w:pPr>
          </w:p>
        </w:tc>
        <w:tc>
          <w:tcPr>
            <w:tcW w:w="2217" w:type="dxa"/>
          </w:tcPr>
          <w:p w14:paraId="4D5C5739" w14:textId="77777777" w:rsidR="001A0E4A" w:rsidRPr="00453B92" w:rsidRDefault="001A0E4A" w:rsidP="001A0E4A">
            <w:pPr>
              <w:rPr>
                <w:rFonts w:ascii="Aptos" w:hAnsi="Aptos" w:cs="Open Sans"/>
                <w:sz w:val="20"/>
                <w:szCs w:val="20"/>
              </w:rPr>
            </w:pPr>
          </w:p>
        </w:tc>
        <w:tc>
          <w:tcPr>
            <w:tcW w:w="1898" w:type="dxa"/>
          </w:tcPr>
          <w:p w14:paraId="6A8B102E" w14:textId="77777777" w:rsidR="001A0E4A" w:rsidRPr="00453B92" w:rsidRDefault="001A0E4A" w:rsidP="001A0E4A">
            <w:pPr>
              <w:rPr>
                <w:rFonts w:ascii="Aptos" w:hAnsi="Aptos" w:cs="Open Sans"/>
                <w:sz w:val="20"/>
                <w:szCs w:val="20"/>
              </w:rPr>
            </w:pPr>
          </w:p>
        </w:tc>
        <w:tc>
          <w:tcPr>
            <w:tcW w:w="2127" w:type="dxa"/>
          </w:tcPr>
          <w:p w14:paraId="73F892D1" w14:textId="77777777" w:rsidR="001A0E4A" w:rsidRPr="00453B92" w:rsidRDefault="001A0E4A" w:rsidP="001A0E4A">
            <w:pPr>
              <w:rPr>
                <w:rFonts w:ascii="Aptos" w:hAnsi="Aptos" w:cs="Open Sans"/>
                <w:sz w:val="20"/>
                <w:szCs w:val="20"/>
              </w:rPr>
            </w:pPr>
          </w:p>
        </w:tc>
      </w:tr>
      <w:tr w:rsidR="001A0E4A" w:rsidRPr="00453B92" w14:paraId="1F6C4DBC" w14:textId="77777777" w:rsidTr="00B018E8">
        <w:tc>
          <w:tcPr>
            <w:tcW w:w="846" w:type="dxa"/>
          </w:tcPr>
          <w:p w14:paraId="0F1B266D" w14:textId="453A2280"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79</w:t>
            </w:r>
          </w:p>
        </w:tc>
        <w:tc>
          <w:tcPr>
            <w:tcW w:w="1889" w:type="dxa"/>
          </w:tcPr>
          <w:p w14:paraId="1F9DE7C9" w14:textId="77777777" w:rsidR="001A0E4A" w:rsidRPr="00453B92" w:rsidRDefault="001A0E4A" w:rsidP="001A0E4A">
            <w:pPr>
              <w:rPr>
                <w:rFonts w:ascii="Aptos" w:hAnsi="Aptos" w:cs="Open Sans"/>
                <w:sz w:val="20"/>
                <w:szCs w:val="20"/>
              </w:rPr>
            </w:pPr>
          </w:p>
        </w:tc>
        <w:tc>
          <w:tcPr>
            <w:tcW w:w="2217" w:type="dxa"/>
          </w:tcPr>
          <w:p w14:paraId="07D1C8BD" w14:textId="77777777" w:rsidR="001A0E4A" w:rsidRPr="00453B92" w:rsidRDefault="001A0E4A" w:rsidP="001A0E4A">
            <w:pPr>
              <w:rPr>
                <w:rFonts w:ascii="Aptos" w:hAnsi="Aptos" w:cs="Open Sans"/>
                <w:sz w:val="20"/>
                <w:szCs w:val="20"/>
              </w:rPr>
            </w:pPr>
          </w:p>
        </w:tc>
        <w:tc>
          <w:tcPr>
            <w:tcW w:w="2217" w:type="dxa"/>
          </w:tcPr>
          <w:p w14:paraId="160EAF6A" w14:textId="77777777" w:rsidR="001A0E4A" w:rsidRPr="00453B92" w:rsidRDefault="001A0E4A" w:rsidP="001A0E4A">
            <w:pPr>
              <w:rPr>
                <w:rFonts w:ascii="Aptos" w:hAnsi="Aptos" w:cs="Open Sans"/>
                <w:sz w:val="20"/>
                <w:szCs w:val="20"/>
              </w:rPr>
            </w:pPr>
          </w:p>
        </w:tc>
        <w:tc>
          <w:tcPr>
            <w:tcW w:w="1898" w:type="dxa"/>
          </w:tcPr>
          <w:p w14:paraId="4C6C2430" w14:textId="77777777" w:rsidR="001A0E4A" w:rsidRPr="00453B92" w:rsidRDefault="001A0E4A" w:rsidP="001A0E4A">
            <w:pPr>
              <w:rPr>
                <w:rFonts w:ascii="Aptos" w:hAnsi="Aptos" w:cs="Open Sans"/>
                <w:sz w:val="20"/>
                <w:szCs w:val="20"/>
              </w:rPr>
            </w:pPr>
          </w:p>
        </w:tc>
        <w:tc>
          <w:tcPr>
            <w:tcW w:w="2127" w:type="dxa"/>
          </w:tcPr>
          <w:p w14:paraId="6BB5257E" w14:textId="12CEB315"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Richter, C., Gras, P., Hodges, K., Ostner, J. and Schülke, O., 2015. Feeding behavior and aggression in wild Siberut macaques (Macaca siberu) living under low predation risk. </w:t>
            </w:r>
            <w:r>
              <w:rPr>
                <w:rFonts w:ascii="Arial" w:hAnsi="Arial" w:cs="Arial"/>
                <w:i/>
                <w:iCs/>
                <w:color w:val="222222"/>
                <w:sz w:val="20"/>
                <w:szCs w:val="20"/>
                <w:shd w:val="clear" w:color="auto" w:fill="FFFFFF"/>
              </w:rPr>
              <w:t>American Journal of Primatology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77</w:t>
            </w:r>
            <w:r>
              <w:rPr>
                <w:rFonts w:ascii="Arial" w:hAnsi="Arial" w:cs="Arial"/>
                <w:color w:val="222222"/>
                <w:sz w:val="20"/>
                <w:szCs w:val="20"/>
                <w:shd w:val="clear" w:color="auto" w:fill="FFFFFF"/>
              </w:rPr>
              <w:t>(7), pp.741-752.</w:t>
            </w:r>
          </w:p>
        </w:tc>
      </w:tr>
      <w:tr w:rsidR="001A0E4A" w:rsidRPr="00453B92" w14:paraId="57399973" w14:textId="77777777" w:rsidTr="00B018E8">
        <w:tc>
          <w:tcPr>
            <w:tcW w:w="846" w:type="dxa"/>
          </w:tcPr>
          <w:p w14:paraId="18EEDB9F" w14:textId="5866CF66"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80</w:t>
            </w:r>
          </w:p>
        </w:tc>
        <w:tc>
          <w:tcPr>
            <w:tcW w:w="1889" w:type="dxa"/>
          </w:tcPr>
          <w:p w14:paraId="1E6C30B1" w14:textId="77777777" w:rsidR="001A0E4A" w:rsidRPr="00453B92" w:rsidRDefault="001A0E4A" w:rsidP="001A0E4A">
            <w:pPr>
              <w:rPr>
                <w:rFonts w:ascii="Aptos" w:hAnsi="Aptos" w:cs="Open Sans"/>
                <w:sz w:val="20"/>
                <w:szCs w:val="20"/>
              </w:rPr>
            </w:pPr>
          </w:p>
        </w:tc>
        <w:tc>
          <w:tcPr>
            <w:tcW w:w="2217" w:type="dxa"/>
          </w:tcPr>
          <w:p w14:paraId="3794A62E" w14:textId="35FA6576" w:rsidR="001A0E4A" w:rsidRPr="00453B92" w:rsidRDefault="001A0E4A" w:rsidP="001A0E4A">
            <w:pPr>
              <w:rPr>
                <w:rFonts w:ascii="Aptos" w:hAnsi="Aptos" w:cs="Open Sans"/>
                <w:sz w:val="20"/>
                <w:szCs w:val="20"/>
              </w:rPr>
            </w:pPr>
            <w:r w:rsidRPr="00453B92">
              <w:rPr>
                <w:rFonts w:ascii="Aptos" w:hAnsi="Aptos" w:cs="Open Sans"/>
                <w:sz w:val="20"/>
                <w:szCs w:val="20"/>
              </w:rPr>
              <w:t xml:space="preserve">Bernstein, personal communication </w:t>
            </w:r>
            <w:proofErr w:type="gramStart"/>
            <w:r w:rsidRPr="00453B92">
              <w:rPr>
                <w:rFonts w:ascii="Aptos" w:hAnsi="Aptos" w:cs="Open Sans"/>
                <w:sz w:val="20"/>
                <w:szCs w:val="20"/>
              </w:rPr>
              <w:t xml:space="preserve">in </w:t>
            </w:r>
            <w:r w:rsidRPr="00453B92">
              <w:rPr>
                <w:rFonts w:ascii="Aptos" w:hAnsi="Aptos"/>
                <w:sz w:val="20"/>
                <w:szCs w:val="20"/>
              </w:rPr>
              <w:t xml:space="preserve"> Shumaker</w:t>
            </w:r>
            <w:proofErr w:type="gramEnd"/>
            <w:r w:rsidRPr="00453B92">
              <w:rPr>
                <w:rFonts w:ascii="Aptos" w:hAnsi="Aptos"/>
                <w:sz w:val="20"/>
                <w:szCs w:val="20"/>
              </w:rPr>
              <w:t>, R.W., Walkup, K.R., Beck, B.B., 2011. Animal tool behavior: the use and manufacture of tools by animals. JHU Press.</w:t>
            </w:r>
          </w:p>
        </w:tc>
        <w:tc>
          <w:tcPr>
            <w:tcW w:w="2217" w:type="dxa"/>
          </w:tcPr>
          <w:p w14:paraId="5CB80F2C" w14:textId="25D53E84" w:rsidR="001A0E4A" w:rsidRPr="00453B92" w:rsidRDefault="001A0E4A" w:rsidP="001A0E4A">
            <w:pPr>
              <w:rPr>
                <w:rFonts w:ascii="Aptos" w:hAnsi="Aptos" w:cs="Open Sans"/>
                <w:sz w:val="20"/>
                <w:szCs w:val="20"/>
              </w:rPr>
            </w:pPr>
            <w:r w:rsidRPr="00453B92">
              <w:rPr>
                <w:rFonts w:ascii="Aptos" w:hAnsi="Aptos"/>
                <w:sz w:val="20"/>
                <w:szCs w:val="20"/>
              </w:rPr>
              <w:t>Whitten AJ, Whitten JEJ (1982). Preliminary observations of the Mentawai macaque in Siberut Island, Indonesia. International Journal of Primatology 3: 445–459.</w:t>
            </w:r>
          </w:p>
        </w:tc>
        <w:tc>
          <w:tcPr>
            <w:tcW w:w="1898" w:type="dxa"/>
          </w:tcPr>
          <w:p w14:paraId="1C2AEA5F" w14:textId="77777777" w:rsidR="001A0E4A" w:rsidRPr="00453B92" w:rsidRDefault="001A0E4A" w:rsidP="001A0E4A">
            <w:pPr>
              <w:rPr>
                <w:rFonts w:ascii="Aptos" w:hAnsi="Aptos" w:cs="Open Sans"/>
                <w:sz w:val="20"/>
                <w:szCs w:val="20"/>
              </w:rPr>
            </w:pPr>
          </w:p>
        </w:tc>
        <w:tc>
          <w:tcPr>
            <w:tcW w:w="2127" w:type="dxa"/>
          </w:tcPr>
          <w:p w14:paraId="356DFAC1" w14:textId="756266C0"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Oswald, M. and Erwin, J., 1976. Control of intragroup aggression by male pigtail monkeys (Macaca nemestrina).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262</w:t>
            </w:r>
            <w:r>
              <w:rPr>
                <w:rFonts w:ascii="Arial" w:hAnsi="Arial" w:cs="Arial"/>
                <w:color w:val="222222"/>
                <w:sz w:val="20"/>
                <w:szCs w:val="20"/>
                <w:shd w:val="clear" w:color="auto" w:fill="FFFFFF"/>
              </w:rPr>
              <w:t>(5570), pp.686-688.</w:t>
            </w:r>
          </w:p>
        </w:tc>
      </w:tr>
      <w:tr w:rsidR="001A0E4A" w:rsidRPr="00453B92" w14:paraId="210DDCC7" w14:textId="77777777" w:rsidTr="00B018E8">
        <w:tc>
          <w:tcPr>
            <w:tcW w:w="846" w:type="dxa"/>
          </w:tcPr>
          <w:p w14:paraId="57C0BABA" w14:textId="65F2D657"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81</w:t>
            </w:r>
          </w:p>
        </w:tc>
        <w:tc>
          <w:tcPr>
            <w:tcW w:w="1889" w:type="dxa"/>
          </w:tcPr>
          <w:p w14:paraId="17C84545" w14:textId="77777777" w:rsidR="001A0E4A" w:rsidRPr="00453B92" w:rsidRDefault="001A0E4A" w:rsidP="001A0E4A">
            <w:pPr>
              <w:rPr>
                <w:rFonts w:ascii="Aptos" w:hAnsi="Aptos" w:cs="Open Sans"/>
                <w:sz w:val="20"/>
                <w:szCs w:val="20"/>
              </w:rPr>
            </w:pPr>
          </w:p>
        </w:tc>
        <w:tc>
          <w:tcPr>
            <w:tcW w:w="2217" w:type="dxa"/>
          </w:tcPr>
          <w:p w14:paraId="7916176B" w14:textId="77777777" w:rsidR="001A0E4A" w:rsidRPr="00453B92" w:rsidRDefault="001A0E4A" w:rsidP="001A0E4A">
            <w:pPr>
              <w:rPr>
                <w:rFonts w:ascii="Aptos" w:hAnsi="Aptos" w:cs="Open Sans"/>
                <w:sz w:val="20"/>
                <w:szCs w:val="20"/>
              </w:rPr>
            </w:pPr>
          </w:p>
        </w:tc>
        <w:tc>
          <w:tcPr>
            <w:tcW w:w="2217" w:type="dxa"/>
          </w:tcPr>
          <w:p w14:paraId="1C27A00B" w14:textId="77777777" w:rsidR="001A0E4A" w:rsidRPr="00453B92" w:rsidRDefault="001A0E4A" w:rsidP="001A0E4A">
            <w:pPr>
              <w:rPr>
                <w:rFonts w:ascii="Aptos" w:hAnsi="Aptos"/>
                <w:sz w:val="20"/>
                <w:szCs w:val="20"/>
              </w:rPr>
            </w:pPr>
            <w:r w:rsidRPr="00453B92">
              <w:rPr>
                <w:rFonts w:ascii="Aptos" w:hAnsi="Aptos"/>
                <w:sz w:val="20"/>
                <w:szCs w:val="20"/>
              </w:rPr>
              <w:t xml:space="preserve">Pierce, A.J., Pobprasert, K., 2013. Nest predators of southeast Asian evergreen forest birds identified through continuous video recording. Ibis 155, 419–423. </w:t>
            </w:r>
            <w:hyperlink r:id="rId11" w:history="1">
              <w:r w:rsidRPr="00453B92">
                <w:rPr>
                  <w:rStyle w:val="Hyperlink"/>
                  <w:rFonts w:ascii="Aptos" w:eastAsiaTheme="majorEastAsia" w:hAnsi="Aptos"/>
                  <w:sz w:val="20"/>
                  <w:szCs w:val="20"/>
                </w:rPr>
                <w:t>https://doi.org/10.1111/ibi.12033</w:t>
              </w:r>
            </w:hyperlink>
          </w:p>
          <w:p w14:paraId="53D2CE80" w14:textId="77777777" w:rsidR="001A0E4A" w:rsidRPr="00453B92" w:rsidRDefault="001A0E4A" w:rsidP="001A0E4A">
            <w:pPr>
              <w:rPr>
                <w:rFonts w:ascii="Aptos" w:hAnsi="Aptos"/>
                <w:sz w:val="20"/>
                <w:szCs w:val="20"/>
              </w:rPr>
            </w:pPr>
          </w:p>
          <w:p w14:paraId="732C89F8" w14:textId="77777777" w:rsidR="001A0E4A" w:rsidRPr="00453B92" w:rsidRDefault="001A0E4A" w:rsidP="001A0E4A">
            <w:pPr>
              <w:rPr>
                <w:rFonts w:ascii="Aptos" w:hAnsi="Aptos"/>
                <w:sz w:val="20"/>
                <w:szCs w:val="20"/>
              </w:rPr>
            </w:pPr>
            <w:r w:rsidRPr="00453B92">
              <w:rPr>
                <w:rFonts w:ascii="Aptos" w:hAnsi="Aptos"/>
                <w:sz w:val="20"/>
                <w:szCs w:val="20"/>
              </w:rPr>
              <w:t>Pobprasert, K., Pierce, A.J., 2010. Observations and Predation of a Coral-</w:t>
            </w:r>
            <w:r w:rsidRPr="00453B92">
              <w:rPr>
                <w:rFonts w:ascii="Aptos" w:hAnsi="Aptos"/>
                <w:sz w:val="20"/>
                <w:szCs w:val="20"/>
              </w:rPr>
              <w:lastRenderedPageBreak/>
              <w:t xml:space="preserve">billed Ground Cuckoo (Carpococcyx renauldi) Nest in Northeastern Thailand. The Wilson Journal of Ornithology 122, 173–177. </w:t>
            </w:r>
            <w:hyperlink r:id="rId12" w:history="1">
              <w:r w:rsidRPr="00453B92">
                <w:rPr>
                  <w:rStyle w:val="Hyperlink"/>
                  <w:rFonts w:ascii="Aptos" w:eastAsiaTheme="majorEastAsia" w:hAnsi="Aptos"/>
                  <w:sz w:val="20"/>
                  <w:szCs w:val="20"/>
                </w:rPr>
                <w:t>https://doi.org/10.1676/09-056.1</w:t>
              </w:r>
            </w:hyperlink>
          </w:p>
          <w:p w14:paraId="5E1BA388" w14:textId="77777777" w:rsidR="001A0E4A" w:rsidRPr="00453B92" w:rsidRDefault="001A0E4A" w:rsidP="001A0E4A">
            <w:pPr>
              <w:rPr>
                <w:rFonts w:ascii="Aptos" w:hAnsi="Aptos"/>
                <w:sz w:val="20"/>
                <w:szCs w:val="20"/>
              </w:rPr>
            </w:pPr>
          </w:p>
          <w:p w14:paraId="5F8D5C47" w14:textId="77777777" w:rsidR="001A0E4A" w:rsidRPr="00453B92" w:rsidRDefault="001A0E4A" w:rsidP="001A0E4A">
            <w:pPr>
              <w:rPr>
                <w:rFonts w:ascii="Aptos" w:hAnsi="Aptos" w:cs="Open Sans"/>
                <w:sz w:val="20"/>
                <w:szCs w:val="20"/>
              </w:rPr>
            </w:pPr>
          </w:p>
        </w:tc>
        <w:tc>
          <w:tcPr>
            <w:tcW w:w="1898" w:type="dxa"/>
          </w:tcPr>
          <w:p w14:paraId="2A191761"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lastRenderedPageBreak/>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1FA2AE92" w14:textId="77777777" w:rsidR="001A0E4A" w:rsidRPr="00453B92" w:rsidRDefault="001A0E4A" w:rsidP="001A0E4A">
            <w:pPr>
              <w:rPr>
                <w:rFonts w:ascii="Aptos" w:hAnsi="Aptos" w:cs="Arial"/>
                <w:color w:val="222222"/>
                <w:sz w:val="20"/>
                <w:szCs w:val="20"/>
                <w:shd w:val="clear" w:color="auto" w:fill="FFFFFF"/>
              </w:rPr>
            </w:pPr>
          </w:p>
          <w:p w14:paraId="6EEAAA84"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 xml:space="preserve">Opie, C., Atkinson, Q.D., Dunbar, R.I. and Shultz, S., 2013. Male infanticide leads to </w:t>
            </w:r>
            <w:r w:rsidRPr="00453B92">
              <w:rPr>
                <w:rFonts w:ascii="Aptos" w:hAnsi="Aptos" w:cs="Arial"/>
                <w:color w:val="222222"/>
                <w:sz w:val="20"/>
                <w:szCs w:val="20"/>
                <w:shd w:val="clear" w:color="auto" w:fill="FFFFFF"/>
              </w:rPr>
              <w:lastRenderedPageBreak/>
              <w:t>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p w14:paraId="003EC8C4" w14:textId="77777777" w:rsidR="001A0E4A" w:rsidRPr="00453B92" w:rsidRDefault="001A0E4A" w:rsidP="001A0E4A">
            <w:pPr>
              <w:rPr>
                <w:rFonts w:ascii="Aptos" w:hAnsi="Aptos" w:cs="Arial"/>
                <w:color w:val="222222"/>
                <w:sz w:val="20"/>
                <w:szCs w:val="20"/>
                <w:shd w:val="clear" w:color="auto" w:fill="FFFFFF"/>
              </w:rPr>
            </w:pPr>
          </w:p>
          <w:p w14:paraId="4D1A0C19" w14:textId="4496C9D3"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Chalyan, V.G., Meishvili, N.V., Pachulia, I.G., Anikaeva, E.N. and Zadorozhnii, D.V., 2023. Lethal Aggression in Captive Monkeys. </w:t>
            </w:r>
            <w:r w:rsidRPr="00453B92">
              <w:rPr>
                <w:rFonts w:ascii="Aptos" w:hAnsi="Aptos" w:cs="Arial"/>
                <w:i/>
                <w:iCs/>
                <w:color w:val="222222"/>
                <w:sz w:val="20"/>
                <w:szCs w:val="20"/>
                <w:shd w:val="clear" w:color="auto" w:fill="FFFFFF"/>
              </w:rPr>
              <w:t>Journal of Evolutionary Biochemistry and Physiology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59</w:t>
            </w:r>
            <w:r>
              <w:rPr>
                <w:rFonts w:ascii="Aptos" w:hAnsi="Aptos" w:cs="Arial"/>
                <w:i/>
                <w:iCs/>
                <w:color w:val="222222"/>
                <w:sz w:val="20"/>
                <w:szCs w:val="20"/>
                <w:shd w:val="clear" w:color="auto" w:fill="FFFFFF"/>
              </w:rPr>
              <w:t>Y</w:t>
            </w:r>
            <w:r w:rsidRPr="00453B92">
              <w:rPr>
                <w:rFonts w:ascii="Aptos" w:hAnsi="Aptos" w:cs="Arial"/>
                <w:color w:val="222222"/>
                <w:sz w:val="20"/>
                <w:szCs w:val="20"/>
                <w:shd w:val="clear" w:color="auto" w:fill="FFFFFF"/>
              </w:rPr>
              <w:t>(</w:t>
            </w:r>
            <w:r>
              <w:rPr>
                <w:rFonts w:ascii="Aptos" w:hAnsi="Aptos" w:cs="Arial"/>
                <w:color w:val="222222"/>
                <w:sz w:val="20"/>
                <w:szCs w:val="20"/>
                <w:shd w:val="clear" w:color="auto" w:fill="FFFFFF"/>
              </w:rPr>
              <w:t>Y</w:t>
            </w:r>
            <w:r w:rsidRPr="00453B92">
              <w:rPr>
                <w:rFonts w:ascii="Aptos" w:hAnsi="Aptos" w:cs="Arial"/>
                <w:color w:val="222222"/>
                <w:sz w:val="20"/>
                <w:szCs w:val="20"/>
                <w:shd w:val="clear" w:color="auto" w:fill="FFFFFF"/>
              </w:rPr>
              <w:t>1), pp.244-255.</w:t>
            </w:r>
          </w:p>
        </w:tc>
        <w:tc>
          <w:tcPr>
            <w:tcW w:w="2127" w:type="dxa"/>
          </w:tcPr>
          <w:p w14:paraId="7B4F0208" w14:textId="1D7B487B"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lastRenderedPageBreak/>
              <w:t>Chalyan, V.G., Meishvili, N.V., Pachulia, I.G., Anikaeva, E.N. and Zadorozhnii, D.V., 2023. Lethal Aggression in Captive Monkeys. </w:t>
            </w:r>
            <w:r w:rsidRPr="00453B92">
              <w:rPr>
                <w:rFonts w:ascii="Aptos" w:hAnsi="Aptos" w:cs="Arial"/>
                <w:i/>
                <w:iCs/>
                <w:color w:val="222222"/>
                <w:sz w:val="20"/>
                <w:szCs w:val="20"/>
                <w:shd w:val="clear" w:color="auto" w:fill="FFFFFF"/>
              </w:rPr>
              <w:t>Journal of Evolutionary Biochemistry and Physiology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59</w:t>
            </w:r>
            <w:r>
              <w:rPr>
                <w:rFonts w:ascii="Aptos" w:hAnsi="Aptos" w:cs="Arial"/>
                <w:i/>
                <w:iCs/>
                <w:color w:val="222222"/>
                <w:sz w:val="20"/>
                <w:szCs w:val="20"/>
                <w:shd w:val="clear" w:color="auto" w:fill="FFFFFF"/>
              </w:rPr>
              <w:t>Y</w:t>
            </w:r>
            <w:r w:rsidRPr="00453B92">
              <w:rPr>
                <w:rFonts w:ascii="Aptos" w:hAnsi="Aptos" w:cs="Arial"/>
                <w:color w:val="222222"/>
                <w:sz w:val="20"/>
                <w:szCs w:val="20"/>
                <w:shd w:val="clear" w:color="auto" w:fill="FFFFFF"/>
              </w:rPr>
              <w:t>(</w:t>
            </w:r>
            <w:r>
              <w:rPr>
                <w:rFonts w:ascii="Aptos" w:hAnsi="Aptos" w:cs="Arial"/>
                <w:color w:val="222222"/>
                <w:sz w:val="20"/>
                <w:szCs w:val="20"/>
                <w:shd w:val="clear" w:color="auto" w:fill="FFFFFF"/>
              </w:rPr>
              <w:t>Y</w:t>
            </w:r>
            <w:r w:rsidRPr="00453B92">
              <w:rPr>
                <w:rFonts w:ascii="Aptos" w:hAnsi="Aptos" w:cs="Arial"/>
                <w:color w:val="222222"/>
                <w:sz w:val="20"/>
                <w:szCs w:val="20"/>
                <w:shd w:val="clear" w:color="auto" w:fill="FFFFFF"/>
              </w:rPr>
              <w:t>1), pp.244-255.</w:t>
            </w:r>
          </w:p>
        </w:tc>
      </w:tr>
      <w:tr w:rsidR="001A0E4A" w:rsidRPr="00453B92" w14:paraId="75FBC39E" w14:textId="77777777" w:rsidTr="00B018E8">
        <w:tc>
          <w:tcPr>
            <w:tcW w:w="846" w:type="dxa"/>
          </w:tcPr>
          <w:p w14:paraId="2BDB791D" w14:textId="49E21872"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82</w:t>
            </w:r>
          </w:p>
        </w:tc>
        <w:tc>
          <w:tcPr>
            <w:tcW w:w="1889" w:type="dxa"/>
          </w:tcPr>
          <w:p w14:paraId="1DC21791" w14:textId="77777777" w:rsidR="001A0E4A" w:rsidRPr="00453B92" w:rsidRDefault="001A0E4A" w:rsidP="001A0E4A">
            <w:pPr>
              <w:rPr>
                <w:rFonts w:ascii="Aptos" w:hAnsi="Aptos" w:cs="Open Sans"/>
                <w:sz w:val="20"/>
                <w:szCs w:val="20"/>
              </w:rPr>
            </w:pPr>
          </w:p>
        </w:tc>
        <w:tc>
          <w:tcPr>
            <w:tcW w:w="2217" w:type="dxa"/>
          </w:tcPr>
          <w:p w14:paraId="3A0EDAD6" w14:textId="77777777" w:rsidR="001A0E4A" w:rsidRPr="00453B92" w:rsidRDefault="001A0E4A" w:rsidP="001A0E4A">
            <w:pPr>
              <w:rPr>
                <w:rFonts w:ascii="Aptos" w:hAnsi="Aptos" w:cs="Open Sans"/>
                <w:sz w:val="20"/>
                <w:szCs w:val="20"/>
              </w:rPr>
            </w:pPr>
          </w:p>
        </w:tc>
        <w:tc>
          <w:tcPr>
            <w:tcW w:w="2217" w:type="dxa"/>
          </w:tcPr>
          <w:p w14:paraId="66EE1051" w14:textId="77777777" w:rsidR="001A0E4A" w:rsidRPr="00453B92" w:rsidRDefault="001A0E4A" w:rsidP="001A0E4A">
            <w:pPr>
              <w:rPr>
                <w:rFonts w:ascii="Aptos" w:hAnsi="Aptos" w:cs="Open Sans"/>
                <w:sz w:val="20"/>
                <w:szCs w:val="20"/>
              </w:rPr>
            </w:pPr>
          </w:p>
        </w:tc>
        <w:tc>
          <w:tcPr>
            <w:tcW w:w="1898" w:type="dxa"/>
          </w:tcPr>
          <w:p w14:paraId="55F4E5B1" w14:textId="77777777" w:rsidR="001A0E4A" w:rsidRPr="00453B92" w:rsidRDefault="001A0E4A" w:rsidP="001A0E4A">
            <w:pPr>
              <w:rPr>
                <w:rFonts w:ascii="Aptos" w:hAnsi="Aptos" w:cs="Open Sans"/>
                <w:sz w:val="20"/>
                <w:szCs w:val="20"/>
              </w:rPr>
            </w:pPr>
          </w:p>
        </w:tc>
        <w:tc>
          <w:tcPr>
            <w:tcW w:w="2127" w:type="dxa"/>
          </w:tcPr>
          <w:p w14:paraId="2F1C9137" w14:textId="77777777" w:rsidR="001A0E4A" w:rsidRPr="00453B92" w:rsidRDefault="001A0E4A" w:rsidP="001A0E4A">
            <w:pPr>
              <w:rPr>
                <w:rFonts w:ascii="Aptos" w:hAnsi="Aptos" w:cs="Open Sans"/>
                <w:sz w:val="20"/>
                <w:szCs w:val="20"/>
              </w:rPr>
            </w:pPr>
          </w:p>
        </w:tc>
      </w:tr>
      <w:tr w:rsidR="001A0E4A" w:rsidRPr="00453B92" w14:paraId="135951DE" w14:textId="77777777" w:rsidTr="00B018E8">
        <w:tc>
          <w:tcPr>
            <w:tcW w:w="846" w:type="dxa"/>
          </w:tcPr>
          <w:p w14:paraId="568C8007" w14:textId="6561C020"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83</w:t>
            </w:r>
          </w:p>
        </w:tc>
        <w:tc>
          <w:tcPr>
            <w:tcW w:w="1889" w:type="dxa"/>
          </w:tcPr>
          <w:p w14:paraId="67188181" w14:textId="77777777" w:rsidR="001A0E4A" w:rsidRPr="00453B92" w:rsidRDefault="001A0E4A" w:rsidP="001A0E4A">
            <w:pPr>
              <w:rPr>
                <w:rFonts w:ascii="Aptos" w:hAnsi="Aptos" w:cs="Open Sans"/>
                <w:sz w:val="20"/>
                <w:szCs w:val="20"/>
              </w:rPr>
            </w:pPr>
          </w:p>
        </w:tc>
        <w:tc>
          <w:tcPr>
            <w:tcW w:w="2217" w:type="dxa"/>
          </w:tcPr>
          <w:p w14:paraId="322D2075" w14:textId="77777777" w:rsidR="001A0E4A" w:rsidRPr="00453B92" w:rsidRDefault="001A0E4A" w:rsidP="001A0E4A">
            <w:pPr>
              <w:rPr>
                <w:rFonts w:ascii="Aptos" w:hAnsi="Aptos" w:cs="Open Sans"/>
                <w:sz w:val="20"/>
                <w:szCs w:val="20"/>
              </w:rPr>
            </w:pPr>
          </w:p>
        </w:tc>
        <w:tc>
          <w:tcPr>
            <w:tcW w:w="2217" w:type="dxa"/>
          </w:tcPr>
          <w:p w14:paraId="0843063E" w14:textId="77777777" w:rsidR="001A0E4A" w:rsidRPr="00453B92" w:rsidRDefault="001A0E4A" w:rsidP="001A0E4A">
            <w:pPr>
              <w:rPr>
                <w:rFonts w:ascii="Aptos" w:hAnsi="Aptos" w:cs="Open Sans"/>
                <w:sz w:val="20"/>
                <w:szCs w:val="20"/>
              </w:rPr>
            </w:pPr>
          </w:p>
        </w:tc>
        <w:tc>
          <w:tcPr>
            <w:tcW w:w="1898" w:type="dxa"/>
          </w:tcPr>
          <w:p w14:paraId="0E5334EB" w14:textId="77777777" w:rsidR="001A0E4A" w:rsidRPr="00453B92" w:rsidRDefault="001A0E4A" w:rsidP="001A0E4A">
            <w:pPr>
              <w:rPr>
                <w:rFonts w:ascii="Aptos" w:hAnsi="Aptos" w:cs="Open Sans"/>
                <w:sz w:val="20"/>
                <w:szCs w:val="20"/>
              </w:rPr>
            </w:pPr>
          </w:p>
        </w:tc>
        <w:tc>
          <w:tcPr>
            <w:tcW w:w="2127" w:type="dxa"/>
          </w:tcPr>
          <w:p w14:paraId="2921DE49" w14:textId="77777777" w:rsidR="001A0E4A" w:rsidRPr="00453B92" w:rsidRDefault="001A0E4A" w:rsidP="001A0E4A">
            <w:pPr>
              <w:rPr>
                <w:rFonts w:ascii="Aptos" w:hAnsi="Aptos" w:cs="Open Sans"/>
                <w:sz w:val="20"/>
                <w:szCs w:val="20"/>
              </w:rPr>
            </w:pPr>
          </w:p>
        </w:tc>
      </w:tr>
      <w:tr w:rsidR="001A0E4A" w:rsidRPr="00453B92" w14:paraId="2946D7B2" w14:textId="77777777" w:rsidTr="00B018E8">
        <w:tc>
          <w:tcPr>
            <w:tcW w:w="846" w:type="dxa"/>
          </w:tcPr>
          <w:p w14:paraId="1E06DD41" w14:textId="157C7847"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84</w:t>
            </w:r>
          </w:p>
        </w:tc>
        <w:tc>
          <w:tcPr>
            <w:tcW w:w="1889" w:type="dxa"/>
          </w:tcPr>
          <w:p w14:paraId="0862B692" w14:textId="77777777" w:rsidR="001A0E4A" w:rsidRPr="00453B92" w:rsidRDefault="001A0E4A" w:rsidP="001A0E4A">
            <w:pPr>
              <w:rPr>
                <w:rFonts w:ascii="Aptos" w:hAnsi="Aptos" w:cs="Open Sans"/>
                <w:sz w:val="20"/>
                <w:szCs w:val="20"/>
              </w:rPr>
            </w:pPr>
          </w:p>
        </w:tc>
        <w:tc>
          <w:tcPr>
            <w:tcW w:w="2217" w:type="dxa"/>
          </w:tcPr>
          <w:p w14:paraId="4E02BC1B" w14:textId="77777777" w:rsidR="001A0E4A" w:rsidRPr="00453B92" w:rsidRDefault="001A0E4A" w:rsidP="001A0E4A">
            <w:pPr>
              <w:rPr>
                <w:rFonts w:ascii="Aptos" w:hAnsi="Aptos" w:cs="Open Sans"/>
                <w:sz w:val="20"/>
                <w:szCs w:val="20"/>
              </w:rPr>
            </w:pPr>
          </w:p>
        </w:tc>
        <w:tc>
          <w:tcPr>
            <w:tcW w:w="2217" w:type="dxa"/>
          </w:tcPr>
          <w:p w14:paraId="59F73312" w14:textId="77777777" w:rsidR="001A0E4A" w:rsidRPr="00453B92" w:rsidRDefault="001A0E4A" w:rsidP="001A0E4A">
            <w:pPr>
              <w:rPr>
                <w:rFonts w:ascii="Aptos" w:hAnsi="Aptos" w:cs="Open Sans"/>
                <w:sz w:val="20"/>
                <w:szCs w:val="20"/>
              </w:rPr>
            </w:pPr>
          </w:p>
        </w:tc>
        <w:tc>
          <w:tcPr>
            <w:tcW w:w="1898" w:type="dxa"/>
          </w:tcPr>
          <w:p w14:paraId="7B6F1C84" w14:textId="77777777" w:rsidR="001A0E4A" w:rsidRPr="00453B92" w:rsidRDefault="001A0E4A" w:rsidP="001A0E4A">
            <w:pPr>
              <w:rPr>
                <w:rFonts w:ascii="Aptos" w:hAnsi="Aptos" w:cs="Open Sans"/>
                <w:sz w:val="20"/>
                <w:szCs w:val="20"/>
              </w:rPr>
            </w:pPr>
          </w:p>
        </w:tc>
        <w:tc>
          <w:tcPr>
            <w:tcW w:w="2127" w:type="dxa"/>
          </w:tcPr>
          <w:p w14:paraId="70A5F221" w14:textId="77777777" w:rsidR="001A0E4A" w:rsidRPr="00453B92" w:rsidRDefault="001A0E4A" w:rsidP="001A0E4A">
            <w:pPr>
              <w:rPr>
                <w:rFonts w:ascii="Aptos" w:hAnsi="Aptos" w:cs="Open Sans"/>
                <w:sz w:val="20"/>
                <w:szCs w:val="20"/>
              </w:rPr>
            </w:pPr>
          </w:p>
        </w:tc>
      </w:tr>
      <w:tr w:rsidR="001A0E4A" w:rsidRPr="00453B92" w14:paraId="612E664A" w14:textId="77777777" w:rsidTr="00B018E8">
        <w:tc>
          <w:tcPr>
            <w:tcW w:w="846" w:type="dxa"/>
          </w:tcPr>
          <w:p w14:paraId="1DCD9D4F" w14:textId="3488FED8"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85</w:t>
            </w:r>
          </w:p>
        </w:tc>
        <w:tc>
          <w:tcPr>
            <w:tcW w:w="1889" w:type="dxa"/>
          </w:tcPr>
          <w:p w14:paraId="7418AAC6" w14:textId="77777777" w:rsidR="001A0E4A" w:rsidRPr="00453B92" w:rsidRDefault="001A0E4A" w:rsidP="001A0E4A">
            <w:pPr>
              <w:rPr>
                <w:rFonts w:ascii="Aptos" w:hAnsi="Aptos" w:cs="Open Sans"/>
                <w:sz w:val="20"/>
                <w:szCs w:val="20"/>
              </w:rPr>
            </w:pPr>
          </w:p>
        </w:tc>
        <w:tc>
          <w:tcPr>
            <w:tcW w:w="2217" w:type="dxa"/>
          </w:tcPr>
          <w:p w14:paraId="715C6E47" w14:textId="77777777" w:rsidR="001A0E4A" w:rsidRPr="00453B92" w:rsidRDefault="001A0E4A" w:rsidP="001A0E4A">
            <w:pPr>
              <w:rPr>
                <w:rFonts w:ascii="Aptos" w:hAnsi="Aptos" w:cs="Open Sans"/>
                <w:sz w:val="20"/>
                <w:szCs w:val="20"/>
              </w:rPr>
            </w:pPr>
          </w:p>
        </w:tc>
        <w:tc>
          <w:tcPr>
            <w:tcW w:w="2217" w:type="dxa"/>
          </w:tcPr>
          <w:p w14:paraId="01FF9FD8" w14:textId="77777777" w:rsidR="001A0E4A" w:rsidRPr="00453B92" w:rsidRDefault="001A0E4A" w:rsidP="001A0E4A">
            <w:pPr>
              <w:rPr>
                <w:rFonts w:ascii="Aptos" w:hAnsi="Aptos" w:cs="Open Sans"/>
                <w:sz w:val="20"/>
                <w:szCs w:val="20"/>
              </w:rPr>
            </w:pPr>
          </w:p>
        </w:tc>
        <w:tc>
          <w:tcPr>
            <w:tcW w:w="1898" w:type="dxa"/>
          </w:tcPr>
          <w:p w14:paraId="46A3D34C" w14:textId="77777777" w:rsidR="001A0E4A" w:rsidRPr="00453B92" w:rsidRDefault="001A0E4A" w:rsidP="001A0E4A">
            <w:pPr>
              <w:rPr>
                <w:rFonts w:ascii="Aptos" w:hAnsi="Aptos" w:cs="Open Sans"/>
                <w:sz w:val="20"/>
                <w:szCs w:val="20"/>
              </w:rPr>
            </w:pPr>
          </w:p>
        </w:tc>
        <w:tc>
          <w:tcPr>
            <w:tcW w:w="2127" w:type="dxa"/>
          </w:tcPr>
          <w:p w14:paraId="15EDDC70" w14:textId="77777777" w:rsidR="001A0E4A" w:rsidRPr="00453B92" w:rsidRDefault="001A0E4A" w:rsidP="001A0E4A">
            <w:pPr>
              <w:rPr>
                <w:rFonts w:ascii="Aptos" w:hAnsi="Aptos" w:cs="Open Sans"/>
                <w:sz w:val="20"/>
                <w:szCs w:val="20"/>
              </w:rPr>
            </w:pPr>
          </w:p>
        </w:tc>
      </w:tr>
      <w:tr w:rsidR="001A0E4A" w:rsidRPr="00453B92" w14:paraId="1F5BCBC7" w14:textId="77777777" w:rsidTr="00B018E8">
        <w:tc>
          <w:tcPr>
            <w:tcW w:w="846" w:type="dxa"/>
          </w:tcPr>
          <w:p w14:paraId="4C17082A" w14:textId="136D4B16"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86</w:t>
            </w:r>
          </w:p>
        </w:tc>
        <w:tc>
          <w:tcPr>
            <w:tcW w:w="1889" w:type="dxa"/>
          </w:tcPr>
          <w:p w14:paraId="2AA10096" w14:textId="77777777" w:rsidR="001A0E4A" w:rsidRPr="00453B92" w:rsidRDefault="001A0E4A" w:rsidP="001A0E4A">
            <w:pPr>
              <w:rPr>
                <w:rFonts w:ascii="Aptos" w:hAnsi="Aptos" w:cs="Open Sans"/>
                <w:sz w:val="20"/>
                <w:szCs w:val="20"/>
              </w:rPr>
            </w:pPr>
          </w:p>
        </w:tc>
        <w:tc>
          <w:tcPr>
            <w:tcW w:w="2217" w:type="dxa"/>
          </w:tcPr>
          <w:p w14:paraId="7DA03F59" w14:textId="77777777" w:rsidR="001A0E4A" w:rsidRPr="00453B92" w:rsidRDefault="001A0E4A" w:rsidP="001A0E4A">
            <w:pPr>
              <w:rPr>
                <w:rFonts w:ascii="Aptos" w:hAnsi="Aptos" w:cs="Open Sans"/>
                <w:sz w:val="20"/>
                <w:szCs w:val="20"/>
              </w:rPr>
            </w:pPr>
          </w:p>
        </w:tc>
        <w:tc>
          <w:tcPr>
            <w:tcW w:w="2217" w:type="dxa"/>
          </w:tcPr>
          <w:p w14:paraId="07AB36C4" w14:textId="77777777" w:rsidR="001A0E4A" w:rsidRPr="00453B92" w:rsidRDefault="001A0E4A" w:rsidP="001A0E4A">
            <w:pPr>
              <w:rPr>
                <w:rFonts w:ascii="Aptos" w:hAnsi="Aptos" w:cs="Open Sans"/>
                <w:sz w:val="20"/>
                <w:szCs w:val="20"/>
              </w:rPr>
            </w:pPr>
          </w:p>
        </w:tc>
        <w:tc>
          <w:tcPr>
            <w:tcW w:w="1898" w:type="dxa"/>
          </w:tcPr>
          <w:p w14:paraId="4E60B33A" w14:textId="77777777" w:rsidR="001A0E4A" w:rsidRPr="00453B92" w:rsidRDefault="001A0E4A" w:rsidP="001A0E4A">
            <w:pPr>
              <w:rPr>
                <w:rFonts w:ascii="Aptos" w:hAnsi="Aptos" w:cs="Open Sans"/>
                <w:sz w:val="20"/>
                <w:szCs w:val="20"/>
              </w:rPr>
            </w:pPr>
          </w:p>
        </w:tc>
        <w:tc>
          <w:tcPr>
            <w:tcW w:w="2127" w:type="dxa"/>
          </w:tcPr>
          <w:p w14:paraId="6EC8907C" w14:textId="77777777" w:rsidR="001A0E4A" w:rsidRPr="00453B92" w:rsidRDefault="001A0E4A" w:rsidP="001A0E4A">
            <w:pPr>
              <w:rPr>
                <w:rFonts w:ascii="Aptos" w:hAnsi="Aptos" w:cs="Open Sans"/>
                <w:sz w:val="20"/>
                <w:szCs w:val="20"/>
              </w:rPr>
            </w:pPr>
          </w:p>
        </w:tc>
      </w:tr>
      <w:tr w:rsidR="001A0E4A" w:rsidRPr="00453B92" w14:paraId="727BD1F4" w14:textId="77777777" w:rsidTr="00B018E8">
        <w:tc>
          <w:tcPr>
            <w:tcW w:w="846" w:type="dxa"/>
          </w:tcPr>
          <w:p w14:paraId="1FA545F8" w14:textId="3505DE21"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87</w:t>
            </w:r>
          </w:p>
        </w:tc>
        <w:tc>
          <w:tcPr>
            <w:tcW w:w="1889" w:type="dxa"/>
          </w:tcPr>
          <w:p w14:paraId="227A092C" w14:textId="77777777" w:rsidR="001A0E4A" w:rsidRPr="00453B92" w:rsidRDefault="001A0E4A" w:rsidP="001A0E4A">
            <w:pPr>
              <w:rPr>
                <w:rFonts w:ascii="Aptos" w:hAnsi="Aptos" w:cs="Open Sans"/>
                <w:sz w:val="20"/>
                <w:szCs w:val="20"/>
              </w:rPr>
            </w:pPr>
          </w:p>
        </w:tc>
        <w:tc>
          <w:tcPr>
            <w:tcW w:w="2217" w:type="dxa"/>
          </w:tcPr>
          <w:p w14:paraId="3EBE9ACD" w14:textId="77777777" w:rsidR="001A0E4A" w:rsidRPr="00453B92" w:rsidRDefault="001A0E4A" w:rsidP="001A0E4A">
            <w:pPr>
              <w:rPr>
                <w:rFonts w:ascii="Aptos" w:hAnsi="Aptos" w:cs="Open Sans"/>
                <w:sz w:val="20"/>
                <w:szCs w:val="20"/>
              </w:rPr>
            </w:pPr>
          </w:p>
        </w:tc>
        <w:tc>
          <w:tcPr>
            <w:tcW w:w="2217" w:type="dxa"/>
          </w:tcPr>
          <w:p w14:paraId="31457EB1" w14:textId="77777777" w:rsidR="001A0E4A" w:rsidRPr="00453B92" w:rsidRDefault="001A0E4A" w:rsidP="001A0E4A">
            <w:pPr>
              <w:rPr>
                <w:rFonts w:ascii="Aptos" w:hAnsi="Aptos" w:cs="Open Sans"/>
                <w:sz w:val="20"/>
                <w:szCs w:val="20"/>
              </w:rPr>
            </w:pPr>
          </w:p>
        </w:tc>
        <w:tc>
          <w:tcPr>
            <w:tcW w:w="1898" w:type="dxa"/>
          </w:tcPr>
          <w:p w14:paraId="521A2C6F" w14:textId="77777777" w:rsidR="001A0E4A" w:rsidRPr="00453B92" w:rsidRDefault="001A0E4A" w:rsidP="001A0E4A">
            <w:pPr>
              <w:rPr>
                <w:rFonts w:ascii="Aptos" w:hAnsi="Aptos" w:cs="Open Sans"/>
                <w:sz w:val="20"/>
                <w:szCs w:val="20"/>
              </w:rPr>
            </w:pPr>
          </w:p>
        </w:tc>
        <w:tc>
          <w:tcPr>
            <w:tcW w:w="2127" w:type="dxa"/>
          </w:tcPr>
          <w:p w14:paraId="512779E3" w14:textId="77777777" w:rsidR="001A0E4A" w:rsidRPr="00453B92" w:rsidRDefault="001A0E4A" w:rsidP="001A0E4A">
            <w:pPr>
              <w:rPr>
                <w:rFonts w:ascii="Aptos" w:hAnsi="Aptos" w:cs="Open Sans"/>
                <w:sz w:val="20"/>
                <w:szCs w:val="20"/>
              </w:rPr>
            </w:pPr>
          </w:p>
        </w:tc>
      </w:tr>
      <w:tr w:rsidR="001A0E4A" w:rsidRPr="00453B92" w14:paraId="52336C30" w14:textId="77777777" w:rsidTr="00B018E8">
        <w:tc>
          <w:tcPr>
            <w:tcW w:w="846" w:type="dxa"/>
          </w:tcPr>
          <w:p w14:paraId="13326B57" w14:textId="2D57E2EA"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88</w:t>
            </w:r>
          </w:p>
        </w:tc>
        <w:tc>
          <w:tcPr>
            <w:tcW w:w="1889" w:type="dxa"/>
          </w:tcPr>
          <w:p w14:paraId="104C9916" w14:textId="77777777" w:rsidR="001A0E4A" w:rsidRPr="00453B92" w:rsidRDefault="001A0E4A" w:rsidP="001A0E4A">
            <w:pPr>
              <w:rPr>
                <w:rFonts w:ascii="Aptos" w:hAnsi="Aptos" w:cs="Open Sans"/>
                <w:sz w:val="20"/>
                <w:szCs w:val="20"/>
              </w:rPr>
            </w:pPr>
          </w:p>
        </w:tc>
        <w:tc>
          <w:tcPr>
            <w:tcW w:w="2217" w:type="dxa"/>
          </w:tcPr>
          <w:p w14:paraId="6599A879" w14:textId="77777777" w:rsidR="001A0E4A" w:rsidRPr="00453B92" w:rsidRDefault="001A0E4A" w:rsidP="001A0E4A">
            <w:pPr>
              <w:rPr>
                <w:rFonts w:ascii="Aptos" w:hAnsi="Aptos" w:cs="Open Sans"/>
                <w:sz w:val="20"/>
                <w:szCs w:val="20"/>
              </w:rPr>
            </w:pPr>
          </w:p>
        </w:tc>
        <w:tc>
          <w:tcPr>
            <w:tcW w:w="2217" w:type="dxa"/>
          </w:tcPr>
          <w:p w14:paraId="52E10EBC" w14:textId="75447F44"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Waser, P.M., 1977. Feeding, ranging, and group size in mangabey Cercocebus albigena. </w:t>
            </w:r>
            <w:r w:rsidRPr="00453B92">
              <w:rPr>
                <w:rFonts w:ascii="Aptos" w:hAnsi="Aptos" w:cs="Arial"/>
                <w:i/>
                <w:iCs/>
                <w:color w:val="222222"/>
                <w:sz w:val="20"/>
                <w:szCs w:val="20"/>
                <w:shd w:val="clear" w:color="auto" w:fill="FFFFFF"/>
              </w:rPr>
              <w:t>Primate Ecology: Studies of Feeding and Ranging in Lemurs, Monkeys, and Apes</w:t>
            </w:r>
            <w:r w:rsidRPr="00453B92">
              <w:rPr>
                <w:rFonts w:ascii="Aptos" w:hAnsi="Aptos" w:cs="Arial"/>
                <w:color w:val="222222"/>
                <w:sz w:val="20"/>
                <w:szCs w:val="20"/>
                <w:shd w:val="clear" w:color="auto" w:fill="FFFFFF"/>
              </w:rPr>
              <w:t>.</w:t>
            </w:r>
          </w:p>
        </w:tc>
        <w:tc>
          <w:tcPr>
            <w:tcW w:w="1898" w:type="dxa"/>
          </w:tcPr>
          <w:p w14:paraId="1EFF27E7" w14:textId="77777777" w:rsidR="001A0E4A" w:rsidRPr="00453B92" w:rsidRDefault="001A0E4A" w:rsidP="001A0E4A">
            <w:pPr>
              <w:rPr>
                <w:rFonts w:ascii="Aptos" w:hAnsi="Aptos" w:cs="Open Sans"/>
                <w:sz w:val="20"/>
                <w:szCs w:val="20"/>
              </w:rPr>
            </w:pPr>
          </w:p>
        </w:tc>
        <w:tc>
          <w:tcPr>
            <w:tcW w:w="2127" w:type="dxa"/>
          </w:tcPr>
          <w:p w14:paraId="3DAA8815" w14:textId="66EE6DEF"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Arlet, M.E., Grote, M.N., Molleman, F., Isbell, L.A. and Carey, J.R., 2009. Reproductive tactics influence cortisol levels in individual male gray-cheeked mangabeys (Lophocebus albigena). </w:t>
            </w:r>
            <w:r>
              <w:rPr>
                <w:rFonts w:ascii="Arial" w:hAnsi="Arial" w:cs="Arial"/>
                <w:i/>
                <w:iCs/>
                <w:color w:val="222222"/>
                <w:sz w:val="20"/>
                <w:szCs w:val="20"/>
                <w:shd w:val="clear" w:color="auto" w:fill="FFFFFF"/>
              </w:rPr>
              <w:t>Hormones and Behavior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55</w:t>
            </w:r>
            <w:r>
              <w:rPr>
                <w:rFonts w:ascii="Arial" w:hAnsi="Arial" w:cs="Arial"/>
                <w:color w:val="222222"/>
                <w:sz w:val="20"/>
                <w:szCs w:val="20"/>
                <w:shd w:val="clear" w:color="auto" w:fill="FFFFFF"/>
              </w:rPr>
              <w:t>(1), pp.210-216.</w:t>
            </w:r>
          </w:p>
        </w:tc>
      </w:tr>
      <w:tr w:rsidR="001A0E4A" w:rsidRPr="00453B92" w14:paraId="4A0689AD" w14:textId="77777777" w:rsidTr="00B018E8">
        <w:tc>
          <w:tcPr>
            <w:tcW w:w="846" w:type="dxa"/>
          </w:tcPr>
          <w:p w14:paraId="19CA501F" w14:textId="56F597B5"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89</w:t>
            </w:r>
          </w:p>
        </w:tc>
        <w:tc>
          <w:tcPr>
            <w:tcW w:w="1889" w:type="dxa"/>
          </w:tcPr>
          <w:p w14:paraId="01707135" w14:textId="77777777" w:rsidR="001A0E4A" w:rsidRPr="00453B92" w:rsidRDefault="001A0E4A" w:rsidP="001A0E4A">
            <w:pPr>
              <w:rPr>
                <w:rFonts w:ascii="Aptos" w:hAnsi="Aptos" w:cs="Open Sans"/>
                <w:sz w:val="20"/>
                <w:szCs w:val="20"/>
              </w:rPr>
            </w:pPr>
          </w:p>
        </w:tc>
        <w:tc>
          <w:tcPr>
            <w:tcW w:w="2217" w:type="dxa"/>
          </w:tcPr>
          <w:p w14:paraId="51B3BDB8" w14:textId="77777777" w:rsidR="001A0E4A" w:rsidRPr="00453B92" w:rsidRDefault="001A0E4A" w:rsidP="001A0E4A">
            <w:pPr>
              <w:rPr>
                <w:rFonts w:ascii="Aptos" w:hAnsi="Aptos" w:cs="Open Sans"/>
                <w:sz w:val="20"/>
                <w:szCs w:val="20"/>
              </w:rPr>
            </w:pPr>
          </w:p>
        </w:tc>
        <w:tc>
          <w:tcPr>
            <w:tcW w:w="2217" w:type="dxa"/>
          </w:tcPr>
          <w:p w14:paraId="77820FE9" w14:textId="77777777" w:rsidR="001A0E4A" w:rsidRPr="00453B92" w:rsidRDefault="001A0E4A" w:rsidP="001A0E4A">
            <w:pPr>
              <w:rPr>
                <w:rFonts w:ascii="Aptos" w:hAnsi="Aptos" w:cs="Open Sans"/>
                <w:sz w:val="20"/>
                <w:szCs w:val="20"/>
              </w:rPr>
            </w:pPr>
          </w:p>
        </w:tc>
        <w:tc>
          <w:tcPr>
            <w:tcW w:w="1898" w:type="dxa"/>
          </w:tcPr>
          <w:p w14:paraId="53A961AB" w14:textId="77777777" w:rsidR="001A0E4A" w:rsidRPr="00453B92" w:rsidRDefault="001A0E4A" w:rsidP="001A0E4A">
            <w:pPr>
              <w:rPr>
                <w:rFonts w:ascii="Aptos" w:hAnsi="Aptos" w:cs="Open Sans"/>
                <w:sz w:val="20"/>
                <w:szCs w:val="20"/>
              </w:rPr>
            </w:pPr>
          </w:p>
        </w:tc>
        <w:tc>
          <w:tcPr>
            <w:tcW w:w="2127" w:type="dxa"/>
          </w:tcPr>
          <w:p w14:paraId="2414B8E9" w14:textId="77777777" w:rsidR="001A0E4A" w:rsidRPr="00453B92" w:rsidRDefault="001A0E4A" w:rsidP="001A0E4A">
            <w:pPr>
              <w:rPr>
                <w:rFonts w:ascii="Aptos" w:hAnsi="Aptos" w:cs="Open Sans"/>
                <w:sz w:val="20"/>
                <w:szCs w:val="20"/>
              </w:rPr>
            </w:pPr>
          </w:p>
        </w:tc>
      </w:tr>
      <w:tr w:rsidR="001A0E4A" w:rsidRPr="00453B92" w14:paraId="7A1FF806" w14:textId="77777777" w:rsidTr="00B018E8">
        <w:tc>
          <w:tcPr>
            <w:tcW w:w="846" w:type="dxa"/>
          </w:tcPr>
          <w:p w14:paraId="77DC932D" w14:textId="2AAAFD56"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90</w:t>
            </w:r>
          </w:p>
        </w:tc>
        <w:tc>
          <w:tcPr>
            <w:tcW w:w="1889" w:type="dxa"/>
          </w:tcPr>
          <w:p w14:paraId="640723AD" w14:textId="7FFF6E2E"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Lawick-Goodall, J.V., Lawick, H.V. and Packer, C., 1973. Tool-use in free-living baboons in the Gombe National Park, Tanzania.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2</w:t>
            </w:r>
            <w:r w:rsidRPr="00453B92">
              <w:rPr>
                <w:rFonts w:ascii="Aptos" w:hAnsi="Aptos" w:cs="Arial"/>
                <w:i/>
                <w:iCs/>
                <w:color w:val="222222"/>
                <w:sz w:val="20"/>
                <w:szCs w:val="20"/>
                <w:shd w:val="clear" w:color="auto" w:fill="FFFFFF"/>
              </w:rPr>
              <w:lastRenderedPageBreak/>
              <w:t>41</w:t>
            </w:r>
            <w:r w:rsidRPr="00453B92">
              <w:rPr>
                <w:rFonts w:ascii="Aptos" w:hAnsi="Aptos" w:cs="Arial"/>
                <w:color w:val="222222"/>
                <w:sz w:val="20"/>
                <w:szCs w:val="20"/>
                <w:shd w:val="clear" w:color="auto" w:fill="FFFFFF"/>
              </w:rPr>
              <w:t>(5386), pp.212-213.</w:t>
            </w:r>
          </w:p>
        </w:tc>
        <w:tc>
          <w:tcPr>
            <w:tcW w:w="2217" w:type="dxa"/>
          </w:tcPr>
          <w:p w14:paraId="6A1E4C75"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lastRenderedPageBreak/>
              <w:t>Bolwig, N., 1961. An intelligent tool-using baboon. </w:t>
            </w:r>
            <w:r w:rsidRPr="00453B92">
              <w:rPr>
                <w:rFonts w:ascii="Aptos" w:hAnsi="Aptos" w:cs="Arial"/>
                <w:i/>
                <w:iCs/>
                <w:color w:val="222222"/>
                <w:sz w:val="20"/>
                <w:szCs w:val="20"/>
                <w:shd w:val="clear" w:color="auto" w:fill="FFFFFF"/>
              </w:rPr>
              <w:t>South African Journal of Science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57</w:t>
            </w:r>
            <w:r w:rsidRPr="00453B92">
              <w:rPr>
                <w:rFonts w:ascii="Aptos" w:hAnsi="Aptos" w:cs="Arial"/>
                <w:color w:val="222222"/>
                <w:sz w:val="20"/>
                <w:szCs w:val="20"/>
                <w:shd w:val="clear" w:color="auto" w:fill="FFFFFF"/>
              </w:rPr>
              <w:t>(6), p.147.</w:t>
            </w:r>
          </w:p>
          <w:p w14:paraId="12D6C94C" w14:textId="77777777" w:rsidR="001A0E4A" w:rsidRPr="00453B92" w:rsidRDefault="001A0E4A" w:rsidP="001A0E4A">
            <w:pPr>
              <w:rPr>
                <w:rFonts w:ascii="Aptos" w:hAnsi="Aptos" w:cs="Arial"/>
                <w:color w:val="222222"/>
                <w:sz w:val="20"/>
                <w:szCs w:val="20"/>
                <w:shd w:val="clear" w:color="auto" w:fill="FFFFFF"/>
              </w:rPr>
            </w:pPr>
          </w:p>
          <w:p w14:paraId="63B8E49A" w14:textId="03D52430"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Mar</w:t>
            </w:r>
            <w:r w:rsidRPr="00453B92">
              <w:rPr>
                <w:rFonts w:ascii="Aptos" w:hAnsi="Aptos"/>
                <w:sz w:val="20"/>
                <w:szCs w:val="20"/>
              </w:rPr>
              <w:t>ais, E.N., 1969. The soul of the ape. New York: Atheneum.</w:t>
            </w:r>
          </w:p>
          <w:p w14:paraId="00F08722" w14:textId="7E766CDC" w:rsidR="001A0E4A" w:rsidRPr="00453B92" w:rsidRDefault="001A0E4A" w:rsidP="001A0E4A">
            <w:pPr>
              <w:rPr>
                <w:rFonts w:ascii="Aptos" w:hAnsi="Aptos" w:cs="Open Sans"/>
                <w:sz w:val="20"/>
                <w:szCs w:val="20"/>
              </w:rPr>
            </w:pPr>
          </w:p>
        </w:tc>
        <w:tc>
          <w:tcPr>
            <w:tcW w:w="2217" w:type="dxa"/>
          </w:tcPr>
          <w:p w14:paraId="346FFC1B" w14:textId="77777777" w:rsidR="001A0E4A" w:rsidRPr="00453B92" w:rsidRDefault="001A0E4A" w:rsidP="001A0E4A">
            <w:pPr>
              <w:rPr>
                <w:rFonts w:ascii="Aptos" w:hAnsi="Aptos"/>
                <w:sz w:val="20"/>
                <w:szCs w:val="20"/>
              </w:rPr>
            </w:pPr>
            <w:r w:rsidRPr="00453B92">
              <w:rPr>
                <w:rFonts w:ascii="Aptos" w:hAnsi="Aptos"/>
                <w:sz w:val="20"/>
                <w:szCs w:val="20"/>
              </w:rPr>
              <w:lastRenderedPageBreak/>
              <w:t xml:space="preserve">Stewart AE, Gordon CH, Wich SA, Schroor P, Meijaard E (2008). Fishing in Macaca </w:t>
            </w:r>
            <w:proofErr w:type="gramStart"/>
            <w:r w:rsidRPr="00453B92">
              <w:rPr>
                <w:rFonts w:ascii="Aptos" w:hAnsi="Aptos"/>
                <w:sz w:val="20"/>
                <w:szCs w:val="20"/>
              </w:rPr>
              <w:t>fascicularis :</w:t>
            </w:r>
            <w:proofErr w:type="gramEnd"/>
            <w:r w:rsidRPr="00453B92">
              <w:rPr>
                <w:rFonts w:ascii="Aptos" w:hAnsi="Aptos"/>
                <w:sz w:val="20"/>
                <w:szCs w:val="20"/>
              </w:rPr>
              <w:t xml:space="preserve"> a rarely observed innovative behaviour. International Journal of </w:t>
            </w:r>
            <w:r w:rsidRPr="00453B92">
              <w:rPr>
                <w:rFonts w:ascii="Aptos" w:hAnsi="Aptos"/>
                <w:sz w:val="20"/>
                <w:szCs w:val="20"/>
              </w:rPr>
              <w:lastRenderedPageBreak/>
              <w:t>Primatology 29: 543–548.</w:t>
            </w:r>
          </w:p>
          <w:p w14:paraId="4EE3C31D" w14:textId="77777777" w:rsidR="001A0E4A" w:rsidRPr="00453B92" w:rsidRDefault="001A0E4A" w:rsidP="001A0E4A">
            <w:pPr>
              <w:rPr>
                <w:rFonts w:ascii="Aptos" w:hAnsi="Aptos" w:cs="Open Sans"/>
                <w:sz w:val="20"/>
                <w:szCs w:val="20"/>
              </w:rPr>
            </w:pPr>
          </w:p>
          <w:p w14:paraId="4C3D0844" w14:textId="77777777" w:rsidR="001A0E4A" w:rsidRPr="00453B92" w:rsidRDefault="001A0E4A" w:rsidP="001A0E4A">
            <w:pPr>
              <w:rPr>
                <w:rFonts w:ascii="Aptos" w:hAnsi="Aptos"/>
                <w:sz w:val="20"/>
                <w:szCs w:val="20"/>
              </w:rPr>
            </w:pPr>
            <w:r w:rsidRPr="00453B92">
              <w:rPr>
                <w:rFonts w:ascii="Aptos" w:hAnsi="Aptos"/>
                <w:sz w:val="20"/>
                <w:szCs w:val="20"/>
              </w:rPr>
              <w:t>Hamilton WJ III, Tilson RL (1985). Fishing baboons at desert waterholes. American Journal of Primatology 8: 255–257.</w:t>
            </w:r>
          </w:p>
          <w:p w14:paraId="40317748" w14:textId="77777777" w:rsidR="001A0E4A" w:rsidRPr="00453B92" w:rsidRDefault="001A0E4A" w:rsidP="001A0E4A">
            <w:pPr>
              <w:rPr>
                <w:rFonts w:ascii="Aptos" w:hAnsi="Aptos"/>
                <w:sz w:val="20"/>
                <w:szCs w:val="20"/>
              </w:rPr>
            </w:pPr>
          </w:p>
          <w:p w14:paraId="267CCA51" w14:textId="1AEBE045" w:rsidR="001A0E4A" w:rsidRPr="00453B92" w:rsidRDefault="001A0E4A" w:rsidP="001A0E4A">
            <w:pPr>
              <w:rPr>
                <w:rFonts w:ascii="Aptos" w:hAnsi="Aptos" w:cs="Open Sans"/>
                <w:sz w:val="20"/>
                <w:szCs w:val="20"/>
              </w:rPr>
            </w:pPr>
            <w:r w:rsidRPr="00453B92">
              <w:rPr>
                <w:rFonts w:ascii="Aptos" w:hAnsi="Aptos"/>
                <w:sz w:val="20"/>
                <w:szCs w:val="20"/>
              </w:rPr>
              <w:t>Hamilton WJ III, Buskirk RE, Buskirk WH (1976). Defense of space and resources by chacma (Papio ursinus) baboon troops in an African desert and swamp. Ecology 57: 1264–1272.</w:t>
            </w:r>
          </w:p>
        </w:tc>
        <w:tc>
          <w:tcPr>
            <w:tcW w:w="1898" w:type="dxa"/>
          </w:tcPr>
          <w:p w14:paraId="1C6A4A4A" w14:textId="028498E3"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lastRenderedPageBreak/>
              <w:t xml:space="preserve">Cheney, D.L., Seyfarth, R.M., Fischer, J., Beehner, J., Bergman, T., Johnson, S.E., Kitchen, D.M., Palombit, R.A., Rendall, D. and </w:t>
            </w:r>
            <w:r w:rsidRPr="00453B92">
              <w:rPr>
                <w:rFonts w:ascii="Aptos" w:hAnsi="Aptos" w:cs="Arial"/>
                <w:color w:val="222222"/>
                <w:sz w:val="20"/>
                <w:szCs w:val="20"/>
                <w:shd w:val="clear" w:color="auto" w:fill="FFFFFF"/>
              </w:rPr>
              <w:lastRenderedPageBreak/>
              <w:t>Silk, J.B., 2004. Factors affecting reproduction and mortality among baboons in the Okavango Delta, Botswana. </w:t>
            </w:r>
            <w:r w:rsidRPr="00453B92">
              <w:rPr>
                <w:rFonts w:ascii="Aptos" w:hAnsi="Aptos" w:cs="Arial"/>
                <w:i/>
                <w:iCs/>
                <w:color w:val="222222"/>
                <w:sz w:val="20"/>
                <w:szCs w:val="20"/>
                <w:shd w:val="clear" w:color="auto" w:fill="FFFFFF"/>
              </w:rPr>
              <w:t>International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25</w:t>
            </w:r>
            <w:r w:rsidRPr="00453B92">
              <w:rPr>
                <w:rFonts w:ascii="Aptos" w:hAnsi="Aptos" w:cs="Arial"/>
                <w:color w:val="222222"/>
                <w:sz w:val="20"/>
                <w:szCs w:val="20"/>
                <w:shd w:val="clear" w:color="auto" w:fill="FFFFFF"/>
              </w:rPr>
              <w:t>, pp.401-428.</w:t>
            </w:r>
          </w:p>
        </w:tc>
        <w:tc>
          <w:tcPr>
            <w:tcW w:w="2127" w:type="dxa"/>
          </w:tcPr>
          <w:p w14:paraId="34B0B517" w14:textId="3C2D63CA"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lastRenderedPageBreak/>
              <w:t>Saayman, G.S., 1971. Behaviour of the adult males in a troop of free-ranging chacma baboons (Papio ursinus). </w:t>
            </w:r>
            <w:r w:rsidRPr="00453B92">
              <w:rPr>
                <w:rFonts w:ascii="Aptos" w:hAnsi="Aptos" w:cs="Arial"/>
                <w:i/>
                <w:iCs/>
                <w:color w:val="222222"/>
                <w:sz w:val="20"/>
                <w:szCs w:val="20"/>
                <w:shd w:val="clear" w:color="auto" w:fill="FFFFFF"/>
              </w:rPr>
              <w:t>Folia Primatologica</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15</w:t>
            </w:r>
            <w:r w:rsidRPr="00453B92">
              <w:rPr>
                <w:rFonts w:ascii="Aptos" w:hAnsi="Aptos" w:cs="Arial"/>
                <w:color w:val="222222"/>
                <w:sz w:val="20"/>
                <w:szCs w:val="20"/>
                <w:shd w:val="clear" w:color="auto" w:fill="FFFFFF"/>
              </w:rPr>
              <w:t>(1-2), pp.36-57.</w:t>
            </w:r>
          </w:p>
        </w:tc>
      </w:tr>
      <w:tr w:rsidR="001A0E4A" w:rsidRPr="00453B92" w14:paraId="6D0A7F42" w14:textId="77777777" w:rsidTr="00B018E8">
        <w:tc>
          <w:tcPr>
            <w:tcW w:w="846" w:type="dxa"/>
          </w:tcPr>
          <w:p w14:paraId="377AFD5F" w14:textId="4439940B"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91</w:t>
            </w:r>
          </w:p>
        </w:tc>
        <w:tc>
          <w:tcPr>
            <w:tcW w:w="1889" w:type="dxa"/>
          </w:tcPr>
          <w:p w14:paraId="0456F910" w14:textId="77777777" w:rsidR="001A0E4A" w:rsidRPr="00453B92" w:rsidRDefault="001A0E4A" w:rsidP="001A0E4A">
            <w:pPr>
              <w:rPr>
                <w:rFonts w:ascii="Aptos" w:hAnsi="Aptos" w:cs="Open Sans"/>
                <w:sz w:val="20"/>
                <w:szCs w:val="20"/>
              </w:rPr>
            </w:pPr>
          </w:p>
        </w:tc>
        <w:tc>
          <w:tcPr>
            <w:tcW w:w="2217" w:type="dxa"/>
          </w:tcPr>
          <w:p w14:paraId="179D7C3C" w14:textId="7A716660"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Beck, B.B., 1973. Observation learning of tool use by captive Guinea baboons (Papio papio). </w:t>
            </w:r>
            <w:r w:rsidRPr="00453B92">
              <w:rPr>
                <w:rFonts w:ascii="Aptos" w:hAnsi="Aptos" w:cs="Arial"/>
                <w:i/>
                <w:iCs/>
                <w:color w:val="222222"/>
                <w:sz w:val="20"/>
                <w:szCs w:val="20"/>
                <w:shd w:val="clear" w:color="auto" w:fill="FFFFFF"/>
              </w:rPr>
              <w:t>American Journal of Physical Anthropology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38</w:t>
            </w:r>
            <w:r w:rsidRPr="00453B92">
              <w:rPr>
                <w:rFonts w:ascii="Aptos" w:hAnsi="Aptos" w:cs="Arial"/>
                <w:color w:val="222222"/>
                <w:sz w:val="20"/>
                <w:szCs w:val="20"/>
                <w:shd w:val="clear" w:color="auto" w:fill="FFFFFF"/>
              </w:rPr>
              <w:t>(2), pp.579-582.</w:t>
            </w:r>
          </w:p>
        </w:tc>
        <w:tc>
          <w:tcPr>
            <w:tcW w:w="2217" w:type="dxa"/>
          </w:tcPr>
          <w:p w14:paraId="0FB3BDBA" w14:textId="17AA7D85" w:rsidR="001A0E4A" w:rsidRPr="00453B92" w:rsidRDefault="001A0E4A" w:rsidP="001A0E4A">
            <w:pPr>
              <w:rPr>
                <w:rFonts w:ascii="Aptos" w:hAnsi="Aptos" w:cs="Open Sans"/>
                <w:sz w:val="20"/>
                <w:szCs w:val="20"/>
              </w:rPr>
            </w:pPr>
            <w:r w:rsidRPr="00453B92">
              <w:rPr>
                <w:rFonts w:ascii="Aptos" w:hAnsi="Aptos"/>
                <w:sz w:val="20"/>
                <w:szCs w:val="20"/>
              </w:rPr>
              <w:t>McGrew, W. C., Turin, C. E. G., Baldwin, P.J., Sharman, M.J. &amp; Whiten, A. (1978). Primates preying upon vertebrates: New records from West Africa. Carnivore 1 (3), 41-45.</w:t>
            </w:r>
          </w:p>
        </w:tc>
        <w:tc>
          <w:tcPr>
            <w:tcW w:w="1898" w:type="dxa"/>
          </w:tcPr>
          <w:p w14:paraId="012021EB"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48C1D231" w14:textId="77777777" w:rsidR="001A0E4A" w:rsidRPr="00453B92" w:rsidRDefault="001A0E4A" w:rsidP="001A0E4A">
            <w:pPr>
              <w:rPr>
                <w:rFonts w:ascii="Aptos" w:hAnsi="Aptos" w:cs="Arial"/>
                <w:color w:val="222222"/>
                <w:sz w:val="20"/>
                <w:szCs w:val="20"/>
                <w:shd w:val="clear" w:color="auto" w:fill="FFFFFF"/>
              </w:rPr>
            </w:pPr>
          </w:p>
          <w:p w14:paraId="7D823752" w14:textId="4EA986E1"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0791522F" w14:textId="4C315048"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Fischer, J., Kopp, G.H., Dal Pesco, F., Goffe, A., Hammerschmidt, K., Kalbitzer, U., Klapproth, M., Maciej, P., Ndao, I., Patzelt, A. and Zinner, D., 2017. Charting the neglected West: The social system of Guinea baboons. </w:t>
            </w:r>
            <w:r w:rsidRPr="00453B92">
              <w:rPr>
                <w:rFonts w:ascii="Aptos" w:hAnsi="Aptos" w:cs="Arial"/>
                <w:i/>
                <w:iCs/>
                <w:color w:val="222222"/>
                <w:sz w:val="20"/>
                <w:szCs w:val="20"/>
                <w:shd w:val="clear" w:color="auto" w:fill="FFFFFF"/>
              </w:rPr>
              <w:t>American Journal of Physical Anthropology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162</w:t>
            </w:r>
            <w:r w:rsidRPr="00453B92">
              <w:rPr>
                <w:rFonts w:ascii="Aptos" w:hAnsi="Aptos" w:cs="Arial"/>
                <w:color w:val="222222"/>
                <w:sz w:val="20"/>
                <w:szCs w:val="20"/>
                <w:shd w:val="clear" w:color="auto" w:fill="FFFFFF"/>
              </w:rPr>
              <w:t>, pp.15-31.</w:t>
            </w:r>
          </w:p>
        </w:tc>
      </w:tr>
      <w:tr w:rsidR="001A0E4A" w:rsidRPr="00453B92" w14:paraId="0BD92183" w14:textId="77777777" w:rsidTr="00B018E8">
        <w:tc>
          <w:tcPr>
            <w:tcW w:w="846" w:type="dxa"/>
          </w:tcPr>
          <w:p w14:paraId="46C0EAEE" w14:textId="171D2AE6"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92</w:t>
            </w:r>
          </w:p>
        </w:tc>
        <w:tc>
          <w:tcPr>
            <w:tcW w:w="1889" w:type="dxa"/>
          </w:tcPr>
          <w:p w14:paraId="72019223" w14:textId="1C047DD8" w:rsidR="001A0E4A" w:rsidRPr="00453B92" w:rsidRDefault="001A0E4A" w:rsidP="001A0E4A">
            <w:pPr>
              <w:rPr>
                <w:rFonts w:ascii="Aptos" w:hAnsi="Aptos" w:cs="Open Sans"/>
                <w:sz w:val="20"/>
                <w:szCs w:val="20"/>
              </w:rPr>
            </w:pPr>
            <w:r w:rsidRPr="00453B92">
              <w:rPr>
                <w:rFonts w:ascii="Aptos" w:hAnsi="Aptos"/>
                <w:sz w:val="20"/>
                <w:szCs w:val="20"/>
              </w:rPr>
              <w:t xml:space="preserve">Lydekker, R., 1910. </w:t>
            </w:r>
            <w:r w:rsidRPr="00453B92">
              <w:rPr>
                <w:rFonts w:ascii="Aptos" w:hAnsi="Aptos"/>
                <w:i/>
                <w:iCs/>
                <w:sz w:val="20"/>
                <w:szCs w:val="20"/>
              </w:rPr>
              <w:t>Mammals</w:t>
            </w:r>
            <w:r w:rsidRPr="00453B92">
              <w:rPr>
                <w:rFonts w:ascii="Aptos" w:hAnsi="Aptos"/>
                <w:sz w:val="20"/>
                <w:szCs w:val="20"/>
              </w:rPr>
              <w:t xml:space="preserve">, in: Vol 1 of </w:t>
            </w:r>
            <w:r w:rsidRPr="00453B92">
              <w:rPr>
                <w:rFonts w:ascii="Aptos" w:hAnsi="Aptos"/>
                <w:i/>
                <w:iCs/>
                <w:sz w:val="20"/>
                <w:szCs w:val="20"/>
              </w:rPr>
              <w:t>Library of Natural History</w:t>
            </w:r>
            <w:r w:rsidRPr="00453B92">
              <w:rPr>
                <w:rFonts w:ascii="Aptos" w:hAnsi="Aptos"/>
                <w:sz w:val="20"/>
                <w:szCs w:val="20"/>
              </w:rPr>
              <w:t>. New York: Saalfield.</w:t>
            </w:r>
          </w:p>
        </w:tc>
        <w:tc>
          <w:tcPr>
            <w:tcW w:w="2217" w:type="dxa"/>
          </w:tcPr>
          <w:p w14:paraId="41503536" w14:textId="2C0367C6"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Beck, B.B., 1973. Cooperative tool use by captive hamadryas baboons. </w:t>
            </w:r>
            <w:r w:rsidRPr="00453B92">
              <w:rPr>
                <w:rFonts w:ascii="Aptos" w:hAnsi="Aptos" w:cs="Arial"/>
                <w:i/>
                <w:iCs/>
                <w:color w:val="222222"/>
                <w:sz w:val="20"/>
                <w:szCs w:val="20"/>
                <w:shd w:val="clear" w:color="auto" w:fill="FFFFFF"/>
              </w:rPr>
              <w:t>Science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182</w:t>
            </w:r>
            <w:r w:rsidRPr="00453B92">
              <w:rPr>
                <w:rFonts w:ascii="Aptos" w:hAnsi="Aptos" w:cs="Arial"/>
                <w:color w:val="222222"/>
                <w:sz w:val="20"/>
                <w:szCs w:val="20"/>
                <w:shd w:val="clear" w:color="auto" w:fill="FFFFFF"/>
              </w:rPr>
              <w:t>(4112), pp.594-597.</w:t>
            </w:r>
          </w:p>
        </w:tc>
        <w:tc>
          <w:tcPr>
            <w:tcW w:w="2217" w:type="dxa"/>
          </w:tcPr>
          <w:p w14:paraId="70FCE0C4" w14:textId="77777777" w:rsidR="001A0E4A" w:rsidRPr="00453B92" w:rsidRDefault="001A0E4A" w:rsidP="001A0E4A">
            <w:pPr>
              <w:rPr>
                <w:rFonts w:ascii="Aptos" w:hAnsi="Aptos"/>
                <w:sz w:val="20"/>
                <w:szCs w:val="20"/>
              </w:rPr>
            </w:pPr>
            <w:r w:rsidRPr="00453B92">
              <w:rPr>
                <w:rFonts w:ascii="Aptos" w:hAnsi="Aptos"/>
                <w:sz w:val="20"/>
                <w:szCs w:val="20"/>
              </w:rPr>
              <w:t xml:space="preserve">Schreier, A.L., Schlaht, R.M., Swedell, L., 2019. Meat eating in wild hamadryas baboons: Opportunistic trade-offs between insects and vertebrates. American Journal of Primatology 81, e23029. </w:t>
            </w:r>
            <w:hyperlink r:id="rId13" w:history="1">
              <w:r w:rsidRPr="00453B92">
                <w:rPr>
                  <w:rStyle w:val="Hyperlink"/>
                  <w:rFonts w:ascii="Aptos" w:eastAsiaTheme="majorEastAsia" w:hAnsi="Aptos"/>
                  <w:sz w:val="20"/>
                  <w:szCs w:val="20"/>
                </w:rPr>
                <w:t>https://doi.org/10.1002/ajp.23029</w:t>
              </w:r>
            </w:hyperlink>
          </w:p>
          <w:p w14:paraId="3D16330E" w14:textId="77777777" w:rsidR="001A0E4A" w:rsidRPr="00453B92" w:rsidRDefault="001A0E4A" w:rsidP="001A0E4A">
            <w:pPr>
              <w:rPr>
                <w:rFonts w:ascii="Aptos" w:hAnsi="Aptos" w:cs="Open Sans"/>
                <w:sz w:val="20"/>
                <w:szCs w:val="20"/>
              </w:rPr>
            </w:pPr>
          </w:p>
        </w:tc>
        <w:tc>
          <w:tcPr>
            <w:tcW w:w="1898" w:type="dxa"/>
          </w:tcPr>
          <w:p w14:paraId="17B18325" w14:textId="2CB13708"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Chalyan, V.G., Meishvili, N.V., Pachulia, I.G., Anikaeva, E.N. and Zadorozhnii, D.V., 2023. Lethal Aggression in Captive Monkeys. </w:t>
            </w:r>
            <w:r w:rsidRPr="00453B92">
              <w:rPr>
                <w:rFonts w:ascii="Aptos" w:hAnsi="Aptos" w:cs="Arial"/>
                <w:i/>
                <w:iCs/>
                <w:color w:val="222222"/>
                <w:sz w:val="20"/>
                <w:szCs w:val="20"/>
                <w:shd w:val="clear" w:color="auto" w:fill="FFFFFF"/>
              </w:rPr>
              <w:t>Journal of Evolutionary Biochemistry and Physiology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59</w:t>
            </w:r>
            <w:r w:rsidRPr="00453B92">
              <w:rPr>
                <w:rFonts w:ascii="Aptos" w:hAnsi="Aptos" w:cs="Arial"/>
                <w:color w:val="222222"/>
                <w:sz w:val="20"/>
                <w:szCs w:val="20"/>
                <w:shd w:val="clear" w:color="auto" w:fill="FFFFFF"/>
              </w:rPr>
              <w:t>(1), pp.244-255.</w:t>
            </w:r>
          </w:p>
        </w:tc>
        <w:tc>
          <w:tcPr>
            <w:tcW w:w="2127" w:type="dxa"/>
          </w:tcPr>
          <w:p w14:paraId="1000DADE" w14:textId="447E4BD5"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Butovskaya, M.L., Meishvili, N.V. and Chalyan, V.G., 2015. Redirection of aggression and consolation in hamadryas baboons. </w:t>
            </w:r>
            <w:r w:rsidRPr="00453B92">
              <w:rPr>
                <w:rFonts w:ascii="Aptos" w:hAnsi="Aptos" w:cs="Arial"/>
                <w:i/>
                <w:iCs/>
                <w:color w:val="222222"/>
                <w:sz w:val="20"/>
                <w:szCs w:val="20"/>
                <w:shd w:val="clear" w:color="auto" w:fill="FFFFFF"/>
              </w:rPr>
              <w:t>Neuroscience and Behavioral Physiology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45</w:t>
            </w:r>
            <w:r w:rsidRPr="00453B92">
              <w:rPr>
                <w:rFonts w:ascii="Aptos" w:hAnsi="Aptos" w:cs="Arial"/>
                <w:color w:val="222222"/>
                <w:sz w:val="20"/>
                <w:szCs w:val="20"/>
                <w:shd w:val="clear" w:color="auto" w:fill="FFFFFF"/>
              </w:rPr>
              <w:t>, pp.417-422.</w:t>
            </w:r>
          </w:p>
        </w:tc>
      </w:tr>
      <w:tr w:rsidR="001A0E4A" w:rsidRPr="00453B92" w14:paraId="40488DF8" w14:textId="77777777" w:rsidTr="00B018E8">
        <w:tc>
          <w:tcPr>
            <w:tcW w:w="846" w:type="dxa"/>
          </w:tcPr>
          <w:p w14:paraId="23E74E2C" w14:textId="000A571E"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93</w:t>
            </w:r>
          </w:p>
        </w:tc>
        <w:tc>
          <w:tcPr>
            <w:tcW w:w="1889" w:type="dxa"/>
          </w:tcPr>
          <w:p w14:paraId="7BAEAE92" w14:textId="77777777" w:rsidR="001A0E4A" w:rsidRPr="00453B92" w:rsidRDefault="001A0E4A" w:rsidP="001A0E4A">
            <w:pPr>
              <w:rPr>
                <w:rFonts w:ascii="Aptos" w:hAnsi="Aptos" w:cs="Open Sans"/>
                <w:sz w:val="20"/>
                <w:szCs w:val="20"/>
              </w:rPr>
            </w:pPr>
          </w:p>
        </w:tc>
        <w:tc>
          <w:tcPr>
            <w:tcW w:w="2217" w:type="dxa"/>
          </w:tcPr>
          <w:p w14:paraId="776C06E7" w14:textId="77777777" w:rsidR="001A0E4A" w:rsidRPr="00453B92" w:rsidRDefault="001A0E4A" w:rsidP="001A0E4A">
            <w:pPr>
              <w:rPr>
                <w:rFonts w:ascii="Aptos" w:hAnsi="Aptos" w:cs="Open Sans"/>
                <w:sz w:val="20"/>
                <w:szCs w:val="20"/>
              </w:rPr>
            </w:pPr>
          </w:p>
        </w:tc>
        <w:tc>
          <w:tcPr>
            <w:tcW w:w="2217" w:type="dxa"/>
          </w:tcPr>
          <w:p w14:paraId="0651D378" w14:textId="77777777" w:rsidR="001A0E4A" w:rsidRPr="00453B92" w:rsidRDefault="001A0E4A" w:rsidP="001A0E4A">
            <w:pPr>
              <w:rPr>
                <w:rFonts w:ascii="Aptos" w:hAnsi="Aptos" w:cs="Open Sans"/>
                <w:sz w:val="20"/>
                <w:szCs w:val="20"/>
              </w:rPr>
            </w:pPr>
          </w:p>
        </w:tc>
        <w:tc>
          <w:tcPr>
            <w:tcW w:w="1898" w:type="dxa"/>
          </w:tcPr>
          <w:p w14:paraId="0C2A4657" w14:textId="77777777" w:rsidR="001A0E4A" w:rsidRPr="00453B92" w:rsidRDefault="001A0E4A" w:rsidP="001A0E4A">
            <w:pPr>
              <w:rPr>
                <w:rFonts w:ascii="Aptos" w:hAnsi="Aptos" w:cs="Open Sans"/>
                <w:sz w:val="20"/>
                <w:szCs w:val="20"/>
              </w:rPr>
            </w:pPr>
          </w:p>
        </w:tc>
        <w:tc>
          <w:tcPr>
            <w:tcW w:w="2127" w:type="dxa"/>
          </w:tcPr>
          <w:p w14:paraId="4CD91D5E" w14:textId="786E548F"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Petersdorf, M., Weyher, A.H., Kamilar, J.M., Dubuc, C. and Higham, J.P., 2019. Sexual selection in the Kinda baboon. </w:t>
            </w:r>
            <w:r>
              <w:rPr>
                <w:rFonts w:ascii="Arial" w:hAnsi="Arial" w:cs="Arial"/>
                <w:i/>
                <w:iCs/>
                <w:color w:val="222222"/>
                <w:sz w:val="20"/>
                <w:szCs w:val="20"/>
                <w:shd w:val="clear" w:color="auto" w:fill="FFFFFF"/>
              </w:rPr>
              <w:t>Journal of Human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135</w:t>
            </w:r>
            <w:r>
              <w:rPr>
                <w:rFonts w:ascii="Arial" w:hAnsi="Arial" w:cs="Arial"/>
                <w:color w:val="222222"/>
                <w:sz w:val="20"/>
                <w:szCs w:val="20"/>
                <w:shd w:val="clear" w:color="auto" w:fill="FFFFFF"/>
              </w:rPr>
              <w:t>, p.102635.</w:t>
            </w:r>
          </w:p>
        </w:tc>
      </w:tr>
      <w:tr w:rsidR="001A0E4A" w:rsidRPr="00453B92" w14:paraId="19DD4FA2" w14:textId="77777777" w:rsidTr="00B018E8">
        <w:tc>
          <w:tcPr>
            <w:tcW w:w="846" w:type="dxa"/>
          </w:tcPr>
          <w:p w14:paraId="3A7B2F5F" w14:textId="0EEC46E6"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94</w:t>
            </w:r>
          </w:p>
        </w:tc>
        <w:tc>
          <w:tcPr>
            <w:tcW w:w="1889" w:type="dxa"/>
          </w:tcPr>
          <w:p w14:paraId="22D525E8" w14:textId="35C4412E"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Lawick-Goodall, J.V., Lawick, H.V. and Packer, C., 1973. Tool-use in free-living baboons in the Gombe National Park, Tanzania.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241</w:t>
            </w:r>
            <w:r w:rsidRPr="00453B92">
              <w:rPr>
                <w:rFonts w:ascii="Aptos" w:hAnsi="Aptos" w:cs="Arial"/>
                <w:color w:val="222222"/>
                <w:sz w:val="20"/>
                <w:szCs w:val="20"/>
                <w:shd w:val="clear" w:color="auto" w:fill="FFFFFF"/>
              </w:rPr>
              <w:t>(5386), pp.212-213.</w:t>
            </w:r>
          </w:p>
        </w:tc>
        <w:tc>
          <w:tcPr>
            <w:tcW w:w="2217" w:type="dxa"/>
          </w:tcPr>
          <w:p w14:paraId="7D9BA1D0" w14:textId="77777777" w:rsidR="001A0E4A" w:rsidRPr="00453B92" w:rsidRDefault="001A0E4A" w:rsidP="001A0E4A">
            <w:pPr>
              <w:rPr>
                <w:rFonts w:ascii="Aptos" w:hAnsi="Aptos"/>
                <w:sz w:val="20"/>
                <w:szCs w:val="20"/>
              </w:rPr>
            </w:pPr>
            <w:r w:rsidRPr="00453B92">
              <w:rPr>
                <w:rFonts w:ascii="Aptos" w:hAnsi="Aptos"/>
                <w:sz w:val="20"/>
                <w:szCs w:val="20"/>
              </w:rPr>
              <w:t>Maple, T., 1975. Aggressive object displays of captive baboons. Journal of Mammalogy 56, 949–950.</w:t>
            </w:r>
          </w:p>
          <w:p w14:paraId="661BF950" w14:textId="77777777" w:rsidR="001A0E4A" w:rsidRPr="00453B92" w:rsidRDefault="001A0E4A" w:rsidP="001A0E4A">
            <w:pPr>
              <w:rPr>
                <w:rFonts w:ascii="Aptos" w:hAnsi="Aptos" w:cs="Open Sans"/>
                <w:sz w:val="20"/>
                <w:szCs w:val="20"/>
              </w:rPr>
            </w:pPr>
          </w:p>
        </w:tc>
        <w:tc>
          <w:tcPr>
            <w:tcW w:w="2217" w:type="dxa"/>
          </w:tcPr>
          <w:p w14:paraId="0F75795E" w14:textId="77777777" w:rsidR="001A0E4A" w:rsidRPr="00453B92" w:rsidRDefault="001A0E4A" w:rsidP="001A0E4A">
            <w:pPr>
              <w:rPr>
                <w:rFonts w:ascii="Aptos" w:hAnsi="Aptos"/>
                <w:sz w:val="20"/>
                <w:szCs w:val="20"/>
              </w:rPr>
            </w:pPr>
            <w:r w:rsidRPr="00453B92">
              <w:rPr>
                <w:rFonts w:ascii="Aptos" w:hAnsi="Aptos"/>
                <w:sz w:val="20"/>
                <w:szCs w:val="20"/>
              </w:rPr>
              <w:t xml:space="preserve">Stewart AE, Gordon CH, Wich SA, Schroor P, Meijaard E (2008). Fishing in Macaca </w:t>
            </w:r>
            <w:proofErr w:type="gramStart"/>
            <w:r w:rsidRPr="00453B92">
              <w:rPr>
                <w:rFonts w:ascii="Aptos" w:hAnsi="Aptos"/>
                <w:sz w:val="20"/>
                <w:szCs w:val="20"/>
              </w:rPr>
              <w:t>fascicularis :</w:t>
            </w:r>
            <w:proofErr w:type="gramEnd"/>
            <w:r w:rsidRPr="00453B92">
              <w:rPr>
                <w:rFonts w:ascii="Aptos" w:hAnsi="Aptos"/>
                <w:sz w:val="20"/>
                <w:szCs w:val="20"/>
              </w:rPr>
              <w:t xml:space="preserve"> a rarely observed innovative behaviour. International Journal of Primatology 29: 543–548.</w:t>
            </w:r>
          </w:p>
          <w:p w14:paraId="12B9CCA0" w14:textId="77777777" w:rsidR="001A0E4A" w:rsidRPr="00453B92" w:rsidRDefault="001A0E4A" w:rsidP="001A0E4A">
            <w:pPr>
              <w:rPr>
                <w:rFonts w:ascii="Aptos" w:hAnsi="Aptos"/>
                <w:sz w:val="20"/>
                <w:szCs w:val="20"/>
              </w:rPr>
            </w:pPr>
          </w:p>
          <w:p w14:paraId="7B008D1A" w14:textId="77777777" w:rsidR="001A0E4A" w:rsidRPr="00453B92" w:rsidRDefault="001A0E4A" w:rsidP="001A0E4A">
            <w:pPr>
              <w:rPr>
                <w:rFonts w:ascii="Aptos" w:hAnsi="Aptos"/>
                <w:sz w:val="20"/>
                <w:szCs w:val="20"/>
              </w:rPr>
            </w:pPr>
            <w:r w:rsidRPr="00453B92">
              <w:rPr>
                <w:rFonts w:ascii="Aptos" w:hAnsi="Aptos"/>
                <w:sz w:val="20"/>
                <w:szCs w:val="20"/>
              </w:rPr>
              <w:t xml:space="preserve">Goodall J (1971). In the Shadow of </w:t>
            </w:r>
            <w:proofErr w:type="gramStart"/>
            <w:r w:rsidRPr="00453B92">
              <w:rPr>
                <w:rFonts w:ascii="Aptos" w:hAnsi="Aptos"/>
                <w:sz w:val="20"/>
                <w:szCs w:val="20"/>
              </w:rPr>
              <w:t>Man .</w:t>
            </w:r>
            <w:proofErr w:type="gramEnd"/>
            <w:r w:rsidRPr="00453B92">
              <w:rPr>
                <w:rFonts w:ascii="Aptos" w:hAnsi="Aptos"/>
                <w:sz w:val="20"/>
                <w:szCs w:val="20"/>
              </w:rPr>
              <w:t xml:space="preserve"> New York, Houghton Mifflin.</w:t>
            </w:r>
          </w:p>
          <w:p w14:paraId="1E19D725" w14:textId="77777777" w:rsidR="001A0E4A" w:rsidRPr="00453B92" w:rsidRDefault="001A0E4A" w:rsidP="001A0E4A">
            <w:pPr>
              <w:rPr>
                <w:rFonts w:ascii="Aptos" w:hAnsi="Aptos"/>
                <w:sz w:val="20"/>
                <w:szCs w:val="20"/>
              </w:rPr>
            </w:pPr>
          </w:p>
          <w:p w14:paraId="5A386F91" w14:textId="0F6BD503" w:rsidR="001A0E4A" w:rsidRPr="00453B92" w:rsidRDefault="001A0E4A" w:rsidP="001A0E4A">
            <w:pPr>
              <w:rPr>
                <w:rFonts w:ascii="Aptos" w:hAnsi="Aptos" w:cs="Open Sans"/>
                <w:sz w:val="20"/>
                <w:szCs w:val="20"/>
              </w:rPr>
            </w:pPr>
            <w:r w:rsidRPr="00453B92">
              <w:rPr>
                <w:rFonts w:ascii="Aptos" w:hAnsi="Aptos"/>
                <w:sz w:val="20"/>
                <w:szCs w:val="20"/>
              </w:rPr>
              <w:t xml:space="preserve">Ransom TW (1981). Beach Troop of the </w:t>
            </w:r>
            <w:proofErr w:type="gramStart"/>
            <w:r w:rsidRPr="00453B92">
              <w:rPr>
                <w:rFonts w:ascii="Aptos" w:hAnsi="Aptos"/>
                <w:sz w:val="20"/>
                <w:szCs w:val="20"/>
              </w:rPr>
              <w:t>Gombe .</w:t>
            </w:r>
            <w:proofErr w:type="gramEnd"/>
            <w:r w:rsidRPr="00453B92">
              <w:rPr>
                <w:rFonts w:ascii="Aptos" w:hAnsi="Aptos"/>
                <w:sz w:val="20"/>
                <w:szCs w:val="20"/>
              </w:rPr>
              <w:t xml:space="preserve"> Lewisburg, Bucknell University Press.</w:t>
            </w:r>
          </w:p>
        </w:tc>
        <w:tc>
          <w:tcPr>
            <w:tcW w:w="1898" w:type="dxa"/>
          </w:tcPr>
          <w:p w14:paraId="421CF108" w14:textId="6CE2397A"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Chalyan, V.G., Meishvili, N.V., Pachulia, I.G., Anikaeva, E.N. and Zadorozhnii, D.V., 2023. Lethal Aggression in Captive Monkeys. </w:t>
            </w:r>
            <w:r w:rsidRPr="00453B92">
              <w:rPr>
                <w:rFonts w:ascii="Aptos" w:hAnsi="Aptos" w:cs="Arial"/>
                <w:i/>
                <w:iCs/>
                <w:color w:val="222222"/>
                <w:sz w:val="20"/>
                <w:szCs w:val="20"/>
                <w:shd w:val="clear" w:color="auto" w:fill="FFFFFF"/>
              </w:rPr>
              <w:t>Journal of Evolutionary Biochemistry and Physiology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59</w:t>
            </w:r>
            <w:r w:rsidRPr="00453B92">
              <w:rPr>
                <w:rFonts w:ascii="Aptos" w:hAnsi="Aptos" w:cs="Arial"/>
                <w:color w:val="222222"/>
                <w:sz w:val="20"/>
                <w:szCs w:val="20"/>
                <w:shd w:val="clear" w:color="auto" w:fill="FFFFFF"/>
              </w:rPr>
              <w:t>(1), pp.244-255.</w:t>
            </w:r>
          </w:p>
        </w:tc>
        <w:tc>
          <w:tcPr>
            <w:tcW w:w="2127" w:type="dxa"/>
          </w:tcPr>
          <w:p w14:paraId="6B579433" w14:textId="223C2122"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Patterson, S.K., Strum, S.C. and Silk, J.B., 2021. Resource competition shapes female–female aggression in olive baboons, Papio anubis. </w:t>
            </w:r>
            <w:r w:rsidRPr="00453B92">
              <w:rPr>
                <w:rFonts w:ascii="Aptos" w:hAnsi="Aptos" w:cs="Arial"/>
                <w:i/>
                <w:iCs/>
                <w:color w:val="222222"/>
                <w:sz w:val="20"/>
                <w:szCs w:val="20"/>
                <w:shd w:val="clear" w:color="auto" w:fill="FFFFFF"/>
              </w:rPr>
              <w:t>Animal Behaviour</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176</w:t>
            </w:r>
            <w:r w:rsidRPr="00453B92">
              <w:rPr>
                <w:rFonts w:ascii="Aptos" w:hAnsi="Aptos" w:cs="Arial"/>
                <w:color w:val="222222"/>
                <w:sz w:val="20"/>
                <w:szCs w:val="20"/>
                <w:shd w:val="clear" w:color="auto" w:fill="FFFFFF"/>
              </w:rPr>
              <w:t>, pp.23-41.</w:t>
            </w:r>
          </w:p>
        </w:tc>
      </w:tr>
      <w:tr w:rsidR="001A0E4A" w:rsidRPr="00453B92" w14:paraId="63683081" w14:textId="77777777" w:rsidTr="00B018E8">
        <w:tc>
          <w:tcPr>
            <w:tcW w:w="846" w:type="dxa"/>
          </w:tcPr>
          <w:p w14:paraId="5A44AAEE" w14:textId="5F0DFF32"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95</w:t>
            </w:r>
          </w:p>
        </w:tc>
        <w:tc>
          <w:tcPr>
            <w:tcW w:w="1889" w:type="dxa"/>
          </w:tcPr>
          <w:p w14:paraId="038A76DB" w14:textId="039D4A31" w:rsidR="001A0E4A" w:rsidRPr="00453B92" w:rsidRDefault="001A0E4A" w:rsidP="001A0E4A">
            <w:pPr>
              <w:rPr>
                <w:rFonts w:ascii="Aptos" w:hAnsi="Aptos"/>
                <w:sz w:val="20"/>
                <w:szCs w:val="20"/>
              </w:rPr>
            </w:pPr>
            <w:r w:rsidRPr="00453B92">
              <w:rPr>
                <w:rFonts w:ascii="Aptos" w:hAnsi="Aptos" w:cs="Open Sans"/>
                <w:sz w:val="20"/>
                <w:szCs w:val="20"/>
              </w:rPr>
              <w:t xml:space="preserve">J. Broad, personal communication </w:t>
            </w:r>
            <w:proofErr w:type="gramStart"/>
            <w:r w:rsidRPr="00453B92">
              <w:rPr>
                <w:rFonts w:ascii="Aptos" w:hAnsi="Aptos" w:cs="Open Sans"/>
                <w:sz w:val="20"/>
                <w:szCs w:val="20"/>
              </w:rPr>
              <w:t xml:space="preserve">in </w:t>
            </w:r>
            <w:r w:rsidRPr="00453B92">
              <w:rPr>
                <w:rFonts w:ascii="Aptos" w:hAnsi="Aptos"/>
                <w:sz w:val="20"/>
                <w:szCs w:val="20"/>
              </w:rPr>
              <w:t xml:space="preserve"> Shumaker</w:t>
            </w:r>
            <w:proofErr w:type="gramEnd"/>
            <w:r w:rsidRPr="00453B92">
              <w:rPr>
                <w:rFonts w:ascii="Aptos" w:hAnsi="Aptos"/>
                <w:sz w:val="20"/>
                <w:szCs w:val="20"/>
              </w:rPr>
              <w:t>, R.W., Walkup, K.R., Beck, B.B., 2011. Animal tool behavior: the use and manufacture of tools by animals. JHU Press.</w:t>
            </w:r>
          </w:p>
          <w:p w14:paraId="175E4554" w14:textId="71FE6761" w:rsidR="001A0E4A" w:rsidRPr="00453B92" w:rsidRDefault="001A0E4A" w:rsidP="001A0E4A">
            <w:pPr>
              <w:rPr>
                <w:rFonts w:ascii="Aptos" w:hAnsi="Aptos" w:cs="Open Sans"/>
                <w:sz w:val="20"/>
                <w:szCs w:val="20"/>
              </w:rPr>
            </w:pPr>
          </w:p>
        </w:tc>
        <w:tc>
          <w:tcPr>
            <w:tcW w:w="2217" w:type="dxa"/>
          </w:tcPr>
          <w:p w14:paraId="16966B54" w14:textId="5942A5BA"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Westergaard, G.C., 1992. Object manipulation and the use of tools by infant baboons (Papio cynocephalus anubis). </w:t>
            </w:r>
            <w:r w:rsidRPr="00453B92">
              <w:rPr>
                <w:rFonts w:ascii="Aptos" w:hAnsi="Aptos" w:cs="Arial"/>
                <w:i/>
                <w:iCs/>
                <w:color w:val="222222"/>
                <w:sz w:val="20"/>
                <w:szCs w:val="20"/>
                <w:shd w:val="clear" w:color="auto" w:fill="FFFFFF"/>
              </w:rPr>
              <w:t>Journal of Comparative Psychology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106</w:t>
            </w:r>
            <w:r w:rsidRPr="00453B92">
              <w:rPr>
                <w:rFonts w:ascii="Aptos" w:hAnsi="Aptos" w:cs="Arial"/>
                <w:color w:val="222222"/>
                <w:sz w:val="20"/>
                <w:szCs w:val="20"/>
                <w:shd w:val="clear" w:color="auto" w:fill="FFFFFF"/>
              </w:rPr>
              <w:t>(4), p.398.</w:t>
            </w:r>
          </w:p>
        </w:tc>
        <w:tc>
          <w:tcPr>
            <w:tcW w:w="2217" w:type="dxa"/>
          </w:tcPr>
          <w:p w14:paraId="6F2AB464" w14:textId="77777777" w:rsidR="001A0E4A" w:rsidRPr="00453B92" w:rsidRDefault="001A0E4A" w:rsidP="001A0E4A">
            <w:pPr>
              <w:rPr>
                <w:rFonts w:ascii="Aptos" w:hAnsi="Aptos"/>
                <w:sz w:val="20"/>
                <w:szCs w:val="20"/>
              </w:rPr>
            </w:pPr>
            <w:r w:rsidRPr="00453B92">
              <w:rPr>
                <w:rFonts w:ascii="Aptos" w:hAnsi="Aptos"/>
                <w:sz w:val="20"/>
                <w:szCs w:val="20"/>
              </w:rPr>
              <w:t>Nishida T (1980). Local differences in response to water among wild chimpanzees. Folia Primatologica 33: 189–209.</w:t>
            </w:r>
          </w:p>
          <w:p w14:paraId="3430D4D5" w14:textId="77777777" w:rsidR="001A0E4A" w:rsidRPr="00453B92" w:rsidRDefault="001A0E4A" w:rsidP="001A0E4A">
            <w:pPr>
              <w:rPr>
                <w:rFonts w:ascii="Aptos" w:hAnsi="Aptos"/>
                <w:sz w:val="20"/>
                <w:szCs w:val="20"/>
              </w:rPr>
            </w:pPr>
          </w:p>
          <w:p w14:paraId="23A037C1" w14:textId="514C3A8F"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Hausfater, G., 1976. Predatory behavior of yellow baboons. </w:t>
            </w:r>
            <w:r w:rsidRPr="00453B92">
              <w:rPr>
                <w:rFonts w:ascii="Aptos" w:hAnsi="Aptos" w:cs="Arial"/>
                <w:i/>
                <w:iCs/>
                <w:color w:val="222222"/>
                <w:sz w:val="20"/>
                <w:szCs w:val="20"/>
                <w:shd w:val="clear" w:color="auto" w:fill="FFFFFF"/>
              </w:rPr>
              <w:t>Behaviour</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56</w:t>
            </w:r>
            <w:r w:rsidRPr="00453B92">
              <w:rPr>
                <w:rFonts w:ascii="Aptos" w:hAnsi="Aptos" w:cs="Arial"/>
                <w:color w:val="222222"/>
                <w:sz w:val="20"/>
                <w:szCs w:val="20"/>
                <w:shd w:val="clear" w:color="auto" w:fill="FFFFFF"/>
              </w:rPr>
              <w:t>(1-2), pp.44-67.</w:t>
            </w:r>
          </w:p>
        </w:tc>
        <w:tc>
          <w:tcPr>
            <w:tcW w:w="1898" w:type="dxa"/>
          </w:tcPr>
          <w:p w14:paraId="52823980"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68E4D10B" w14:textId="77777777" w:rsidR="001A0E4A" w:rsidRPr="00453B92" w:rsidRDefault="001A0E4A" w:rsidP="001A0E4A">
            <w:pPr>
              <w:rPr>
                <w:rFonts w:ascii="Aptos" w:hAnsi="Aptos" w:cs="Arial"/>
                <w:color w:val="222222"/>
                <w:sz w:val="20"/>
                <w:szCs w:val="20"/>
                <w:shd w:val="clear" w:color="auto" w:fill="FFFFFF"/>
              </w:rPr>
            </w:pPr>
          </w:p>
          <w:p w14:paraId="5487B078" w14:textId="2D348244"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7489BEC3" w14:textId="5B452F54"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Drews, C., 1996. Contexts and patterns of injuries in free-ranging male baboons (Papio cynocephalus). </w:t>
            </w:r>
            <w:r w:rsidRPr="00453B92">
              <w:rPr>
                <w:rFonts w:ascii="Aptos" w:hAnsi="Aptos" w:cs="Arial"/>
                <w:i/>
                <w:iCs/>
                <w:color w:val="222222"/>
                <w:sz w:val="20"/>
                <w:szCs w:val="20"/>
                <w:shd w:val="clear" w:color="auto" w:fill="FFFFFF"/>
              </w:rPr>
              <w:t>Behaviour</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133</w:t>
            </w:r>
            <w:r w:rsidRPr="00453B92">
              <w:rPr>
                <w:rFonts w:ascii="Aptos" w:hAnsi="Aptos" w:cs="Arial"/>
                <w:color w:val="222222"/>
                <w:sz w:val="20"/>
                <w:szCs w:val="20"/>
                <w:shd w:val="clear" w:color="auto" w:fill="FFFFFF"/>
              </w:rPr>
              <w:t>(5-6), pp.443-474.</w:t>
            </w:r>
          </w:p>
        </w:tc>
      </w:tr>
      <w:tr w:rsidR="001A0E4A" w:rsidRPr="00453B92" w14:paraId="0EA57362" w14:textId="77777777" w:rsidTr="00B018E8">
        <w:tc>
          <w:tcPr>
            <w:tcW w:w="846" w:type="dxa"/>
          </w:tcPr>
          <w:p w14:paraId="2F19B3D5" w14:textId="2F2E621F"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96</w:t>
            </w:r>
          </w:p>
        </w:tc>
        <w:tc>
          <w:tcPr>
            <w:tcW w:w="1889" w:type="dxa"/>
          </w:tcPr>
          <w:p w14:paraId="0814CC99" w14:textId="77777777" w:rsidR="001A0E4A" w:rsidRPr="00453B92" w:rsidRDefault="001A0E4A" w:rsidP="001A0E4A">
            <w:pPr>
              <w:rPr>
                <w:rFonts w:ascii="Aptos" w:hAnsi="Aptos" w:cs="Open Sans"/>
                <w:sz w:val="20"/>
                <w:szCs w:val="20"/>
              </w:rPr>
            </w:pPr>
          </w:p>
        </w:tc>
        <w:tc>
          <w:tcPr>
            <w:tcW w:w="2217" w:type="dxa"/>
          </w:tcPr>
          <w:p w14:paraId="20F9B15F" w14:textId="77777777" w:rsidR="001A0E4A" w:rsidRPr="00453B92" w:rsidRDefault="001A0E4A" w:rsidP="001A0E4A">
            <w:pPr>
              <w:rPr>
                <w:rFonts w:ascii="Aptos" w:hAnsi="Aptos" w:cs="Open Sans"/>
                <w:sz w:val="20"/>
                <w:szCs w:val="20"/>
              </w:rPr>
            </w:pPr>
          </w:p>
        </w:tc>
        <w:tc>
          <w:tcPr>
            <w:tcW w:w="2217" w:type="dxa"/>
          </w:tcPr>
          <w:p w14:paraId="26164E4C" w14:textId="40EA6D35" w:rsidR="001A0E4A" w:rsidRPr="00453B92" w:rsidRDefault="001A0E4A" w:rsidP="001A0E4A">
            <w:pPr>
              <w:rPr>
                <w:rFonts w:ascii="Aptos" w:hAnsi="Aptos" w:cs="Open Sans"/>
                <w:sz w:val="20"/>
                <w:szCs w:val="20"/>
              </w:rPr>
            </w:pPr>
            <w:r w:rsidRPr="00453B92">
              <w:rPr>
                <w:rFonts w:ascii="Aptos" w:hAnsi="Aptos"/>
                <w:sz w:val="20"/>
                <w:szCs w:val="20"/>
              </w:rPr>
              <w:t xml:space="preserve">Kummer, H. (1968). Social Organization of Hamadryas Baboons: </w:t>
            </w:r>
            <w:r w:rsidRPr="00453B92">
              <w:rPr>
                <w:rFonts w:ascii="Aptos" w:hAnsi="Aptos"/>
                <w:sz w:val="20"/>
                <w:szCs w:val="20"/>
              </w:rPr>
              <w:lastRenderedPageBreak/>
              <w:t>A Field Study. Chicago: University of Chicago Press.</w:t>
            </w:r>
          </w:p>
        </w:tc>
        <w:tc>
          <w:tcPr>
            <w:tcW w:w="1898" w:type="dxa"/>
          </w:tcPr>
          <w:p w14:paraId="437F034B"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lastRenderedPageBreak/>
              <w:t xml:space="preserve">Beehner, J.C. and Bergman, T.J., 2008. Infant </w:t>
            </w:r>
            <w:r w:rsidRPr="00453B92">
              <w:rPr>
                <w:rFonts w:ascii="Aptos" w:hAnsi="Aptos" w:cs="Arial"/>
                <w:color w:val="222222"/>
                <w:sz w:val="20"/>
                <w:szCs w:val="20"/>
                <w:shd w:val="clear" w:color="auto" w:fill="FFFFFF"/>
              </w:rPr>
              <w:lastRenderedPageBreak/>
              <w:t>mortality following male takeovers in wild geladas. </w:t>
            </w:r>
            <w:r w:rsidRPr="00453B92">
              <w:rPr>
                <w:rFonts w:ascii="Aptos" w:hAnsi="Aptos" w:cs="Arial"/>
                <w:i/>
                <w:iCs/>
                <w:color w:val="222222"/>
                <w:sz w:val="20"/>
                <w:szCs w:val="20"/>
                <w:shd w:val="clear" w:color="auto" w:fill="FFFFFF"/>
              </w:rPr>
              <w:t>American Journal of Primatology: Official Journal of the American Society of Primatologists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70</w:t>
            </w:r>
            <w:r w:rsidRPr="00453B92">
              <w:rPr>
                <w:rFonts w:ascii="Aptos" w:hAnsi="Aptos" w:cs="Arial"/>
                <w:color w:val="222222"/>
                <w:sz w:val="20"/>
                <w:szCs w:val="20"/>
                <w:shd w:val="clear" w:color="auto" w:fill="FFFFFF"/>
              </w:rPr>
              <w:t>(12), pp.1152-1159.</w:t>
            </w:r>
          </w:p>
          <w:p w14:paraId="06DD3729" w14:textId="77777777" w:rsidR="001A0E4A" w:rsidRPr="00453B92" w:rsidRDefault="001A0E4A" w:rsidP="001A0E4A">
            <w:pPr>
              <w:rPr>
                <w:rFonts w:ascii="Aptos" w:hAnsi="Aptos" w:cs="Arial"/>
                <w:color w:val="222222"/>
                <w:sz w:val="20"/>
                <w:szCs w:val="20"/>
                <w:shd w:val="clear" w:color="auto" w:fill="FFFFFF"/>
              </w:rPr>
            </w:pPr>
          </w:p>
          <w:p w14:paraId="6F99CF2C"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40C689B5" w14:textId="606157B1" w:rsidR="001A0E4A" w:rsidRPr="00453B92" w:rsidRDefault="001A0E4A" w:rsidP="001A0E4A">
            <w:pPr>
              <w:rPr>
                <w:rFonts w:ascii="Aptos" w:hAnsi="Aptos" w:cs="Open Sans"/>
                <w:sz w:val="20"/>
                <w:szCs w:val="20"/>
              </w:rPr>
            </w:pPr>
          </w:p>
        </w:tc>
        <w:tc>
          <w:tcPr>
            <w:tcW w:w="2127" w:type="dxa"/>
          </w:tcPr>
          <w:p w14:paraId="1B9DC544" w14:textId="58C7F0AF"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lastRenderedPageBreak/>
              <w:t>Jarvey, J.C., Low, B.S., Azanaw Haile, A., Chiou, K.L., Snyder-</w:t>
            </w:r>
            <w:r w:rsidRPr="00453B92">
              <w:rPr>
                <w:rFonts w:ascii="Aptos" w:hAnsi="Aptos" w:cs="Arial"/>
                <w:color w:val="222222"/>
                <w:sz w:val="20"/>
                <w:szCs w:val="20"/>
                <w:shd w:val="clear" w:color="auto" w:fill="FFFFFF"/>
              </w:rPr>
              <w:lastRenderedPageBreak/>
              <w:t>Mackler, N., Lu, A., Bergman, T.J., Beehner, J.C. and Schneider-Crease, I.A., 2024. Aggression rates increase around seasonally exploited resources in a primarily grass-eating primate. </w:t>
            </w:r>
            <w:r w:rsidRPr="00453B92">
              <w:rPr>
                <w:rFonts w:ascii="Aptos" w:hAnsi="Aptos" w:cs="Arial"/>
                <w:i/>
                <w:iCs/>
                <w:color w:val="222222"/>
                <w:sz w:val="20"/>
                <w:szCs w:val="20"/>
                <w:shd w:val="clear" w:color="auto" w:fill="FFFFFF"/>
              </w:rPr>
              <w:t>Behavioral Ecology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35</w:t>
            </w:r>
            <w:r w:rsidRPr="00453B92">
              <w:rPr>
                <w:rFonts w:ascii="Aptos" w:hAnsi="Aptos" w:cs="Arial"/>
                <w:color w:val="222222"/>
                <w:sz w:val="20"/>
                <w:szCs w:val="20"/>
                <w:shd w:val="clear" w:color="auto" w:fill="FFFFFF"/>
              </w:rPr>
              <w:t xml:space="preserve">(1), </w:t>
            </w:r>
            <w:proofErr w:type="gramStart"/>
            <w:r w:rsidRPr="00453B92">
              <w:rPr>
                <w:rFonts w:ascii="Aptos" w:hAnsi="Aptos" w:cs="Arial"/>
                <w:color w:val="222222"/>
                <w:sz w:val="20"/>
                <w:szCs w:val="20"/>
                <w:shd w:val="clear" w:color="auto" w:fill="FFFFFF"/>
              </w:rPr>
              <w:t>p.arad</w:t>
            </w:r>
            <w:proofErr w:type="gramEnd"/>
            <w:r w:rsidRPr="00453B92">
              <w:rPr>
                <w:rFonts w:ascii="Aptos" w:hAnsi="Aptos" w:cs="Arial"/>
                <w:color w:val="222222"/>
                <w:sz w:val="20"/>
                <w:szCs w:val="20"/>
                <w:shd w:val="clear" w:color="auto" w:fill="FFFFFF"/>
              </w:rPr>
              <w:t>079.</w:t>
            </w:r>
          </w:p>
        </w:tc>
      </w:tr>
      <w:tr w:rsidR="001A0E4A" w:rsidRPr="00453B92" w14:paraId="1220ED9A" w14:textId="77777777" w:rsidTr="00B018E8">
        <w:tc>
          <w:tcPr>
            <w:tcW w:w="846" w:type="dxa"/>
          </w:tcPr>
          <w:p w14:paraId="7C483A7C" w14:textId="7080D252"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97</w:t>
            </w:r>
          </w:p>
        </w:tc>
        <w:tc>
          <w:tcPr>
            <w:tcW w:w="1889" w:type="dxa"/>
          </w:tcPr>
          <w:p w14:paraId="79F8969D" w14:textId="77777777" w:rsidR="001A0E4A" w:rsidRPr="00453B92" w:rsidRDefault="001A0E4A" w:rsidP="001A0E4A">
            <w:pPr>
              <w:rPr>
                <w:rFonts w:ascii="Aptos" w:hAnsi="Aptos" w:cs="Open Sans"/>
                <w:sz w:val="20"/>
                <w:szCs w:val="20"/>
              </w:rPr>
            </w:pPr>
          </w:p>
        </w:tc>
        <w:tc>
          <w:tcPr>
            <w:tcW w:w="2217" w:type="dxa"/>
          </w:tcPr>
          <w:p w14:paraId="50B6F0B5" w14:textId="445E26E2" w:rsidR="001A0E4A" w:rsidRPr="00453B92" w:rsidRDefault="001A0E4A" w:rsidP="001A0E4A">
            <w:pPr>
              <w:rPr>
                <w:rFonts w:ascii="Aptos" w:hAnsi="Aptos" w:cs="Open Sans"/>
                <w:sz w:val="20"/>
                <w:szCs w:val="20"/>
              </w:rPr>
            </w:pPr>
            <w:r w:rsidRPr="00453B92">
              <w:rPr>
                <w:rFonts w:ascii="Aptos" w:hAnsi="Aptos"/>
                <w:sz w:val="20"/>
                <w:szCs w:val="20"/>
              </w:rPr>
              <w:t>Recherches sur l'usage de l'instrument chez les singes III. Journal de Psychologie 31:497-554.</w:t>
            </w:r>
          </w:p>
        </w:tc>
        <w:tc>
          <w:tcPr>
            <w:tcW w:w="2217" w:type="dxa"/>
          </w:tcPr>
          <w:p w14:paraId="153D2A58" w14:textId="77777777" w:rsidR="001A0E4A" w:rsidRPr="00453B92" w:rsidRDefault="001A0E4A" w:rsidP="001A0E4A">
            <w:pPr>
              <w:rPr>
                <w:rFonts w:ascii="Aptos" w:hAnsi="Aptos" w:cs="Open Sans"/>
                <w:sz w:val="20"/>
                <w:szCs w:val="20"/>
              </w:rPr>
            </w:pPr>
          </w:p>
        </w:tc>
        <w:tc>
          <w:tcPr>
            <w:tcW w:w="1898" w:type="dxa"/>
          </w:tcPr>
          <w:p w14:paraId="668E3C98" w14:textId="77777777" w:rsidR="001A0E4A" w:rsidRPr="00453B92" w:rsidRDefault="001A0E4A" w:rsidP="001A0E4A">
            <w:pPr>
              <w:rPr>
                <w:rFonts w:ascii="Aptos" w:hAnsi="Aptos" w:cs="Open Sans"/>
                <w:sz w:val="20"/>
                <w:szCs w:val="20"/>
              </w:rPr>
            </w:pPr>
          </w:p>
        </w:tc>
        <w:tc>
          <w:tcPr>
            <w:tcW w:w="2127" w:type="dxa"/>
          </w:tcPr>
          <w:p w14:paraId="79B7901F" w14:textId="77777777" w:rsidR="001A0E4A" w:rsidRPr="00453B92" w:rsidRDefault="001A0E4A" w:rsidP="001A0E4A">
            <w:pPr>
              <w:rPr>
                <w:rFonts w:ascii="Aptos" w:hAnsi="Aptos" w:cs="Open Sans"/>
                <w:sz w:val="20"/>
                <w:szCs w:val="20"/>
              </w:rPr>
            </w:pPr>
          </w:p>
        </w:tc>
      </w:tr>
      <w:tr w:rsidR="001A0E4A" w:rsidRPr="00453B92" w14:paraId="03761C3F" w14:textId="77777777" w:rsidTr="00B018E8">
        <w:tc>
          <w:tcPr>
            <w:tcW w:w="846" w:type="dxa"/>
          </w:tcPr>
          <w:p w14:paraId="1447D57C" w14:textId="533BFF73"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98</w:t>
            </w:r>
          </w:p>
        </w:tc>
        <w:tc>
          <w:tcPr>
            <w:tcW w:w="1889" w:type="dxa"/>
          </w:tcPr>
          <w:p w14:paraId="22D5B3CA" w14:textId="77777777" w:rsidR="001A0E4A" w:rsidRPr="00453B92" w:rsidRDefault="001A0E4A" w:rsidP="001A0E4A">
            <w:pPr>
              <w:rPr>
                <w:rFonts w:ascii="Aptos" w:hAnsi="Aptos" w:cs="Open Sans"/>
                <w:sz w:val="20"/>
                <w:szCs w:val="20"/>
              </w:rPr>
            </w:pPr>
          </w:p>
        </w:tc>
        <w:tc>
          <w:tcPr>
            <w:tcW w:w="2217" w:type="dxa"/>
          </w:tcPr>
          <w:p w14:paraId="7B5F19A1" w14:textId="77777777" w:rsidR="001A0E4A" w:rsidRPr="00453B92" w:rsidRDefault="001A0E4A" w:rsidP="001A0E4A">
            <w:pPr>
              <w:rPr>
                <w:rFonts w:ascii="Aptos" w:hAnsi="Aptos" w:cs="Open Sans"/>
                <w:sz w:val="20"/>
                <w:szCs w:val="20"/>
              </w:rPr>
            </w:pPr>
          </w:p>
        </w:tc>
        <w:tc>
          <w:tcPr>
            <w:tcW w:w="2217" w:type="dxa"/>
          </w:tcPr>
          <w:p w14:paraId="0A67401C" w14:textId="77777777" w:rsidR="001A0E4A" w:rsidRPr="00453B92" w:rsidRDefault="001A0E4A" w:rsidP="001A0E4A">
            <w:pPr>
              <w:rPr>
                <w:rFonts w:ascii="Aptos" w:hAnsi="Aptos" w:cs="Open Sans"/>
                <w:sz w:val="20"/>
                <w:szCs w:val="20"/>
              </w:rPr>
            </w:pPr>
          </w:p>
        </w:tc>
        <w:tc>
          <w:tcPr>
            <w:tcW w:w="1898" w:type="dxa"/>
          </w:tcPr>
          <w:p w14:paraId="4813FB51"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44003229" w14:textId="77777777" w:rsidR="001A0E4A" w:rsidRPr="00453B92" w:rsidRDefault="001A0E4A" w:rsidP="001A0E4A">
            <w:pPr>
              <w:rPr>
                <w:rFonts w:ascii="Aptos" w:hAnsi="Aptos" w:cs="Arial"/>
                <w:color w:val="222222"/>
                <w:sz w:val="20"/>
                <w:szCs w:val="20"/>
                <w:shd w:val="clear" w:color="auto" w:fill="FFFFFF"/>
              </w:rPr>
            </w:pPr>
          </w:p>
          <w:p w14:paraId="361326FF" w14:textId="1D147E91"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17CBE0A7" w14:textId="31B88DA4" w:rsidR="001A0E4A" w:rsidRPr="00453B92" w:rsidRDefault="001A0E4A" w:rsidP="001A0E4A">
            <w:pPr>
              <w:rPr>
                <w:rFonts w:ascii="Aptos" w:hAnsi="Aptos" w:cs="Arial"/>
                <w:color w:val="222222"/>
                <w:sz w:val="20"/>
                <w:szCs w:val="20"/>
                <w:shd w:val="clear" w:color="auto" w:fill="FFFFFF"/>
              </w:rPr>
            </w:pPr>
            <w:r>
              <w:rPr>
                <w:rFonts w:ascii="Arial" w:hAnsi="Arial" w:cs="Arial"/>
                <w:color w:val="222222"/>
                <w:sz w:val="20"/>
                <w:szCs w:val="20"/>
                <w:shd w:val="clear" w:color="auto" w:fill="FFFFFF"/>
              </w:rPr>
              <w:t>Range, F., 2006. Social behavior of free-ranging juvenile sooty mangabeys (Cercocebus torquatus atys). </w:t>
            </w:r>
            <w:r>
              <w:rPr>
                <w:rFonts w:ascii="Arial" w:hAnsi="Arial" w:cs="Arial"/>
                <w:i/>
                <w:iCs/>
                <w:color w:val="222222"/>
                <w:sz w:val="20"/>
                <w:szCs w:val="20"/>
                <w:shd w:val="clear" w:color="auto" w:fill="FFFFFF"/>
              </w:rPr>
              <w:t>Behavioral ecology and sociobiology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59</w:t>
            </w:r>
            <w:r>
              <w:rPr>
                <w:rFonts w:ascii="Arial" w:hAnsi="Arial" w:cs="Arial"/>
                <w:color w:val="222222"/>
                <w:sz w:val="20"/>
                <w:szCs w:val="20"/>
                <w:shd w:val="clear" w:color="auto" w:fill="FFFFFF"/>
              </w:rPr>
              <w:t>, pp.511-520.</w:t>
            </w:r>
          </w:p>
        </w:tc>
      </w:tr>
      <w:tr w:rsidR="001A0E4A" w:rsidRPr="00453B92" w14:paraId="49E8B2C0" w14:textId="77777777" w:rsidTr="00B018E8">
        <w:tc>
          <w:tcPr>
            <w:tcW w:w="846" w:type="dxa"/>
          </w:tcPr>
          <w:p w14:paraId="65264B7D" w14:textId="0E24AA64"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99</w:t>
            </w:r>
          </w:p>
        </w:tc>
        <w:tc>
          <w:tcPr>
            <w:tcW w:w="1889" w:type="dxa"/>
          </w:tcPr>
          <w:p w14:paraId="092AF9DE" w14:textId="77777777" w:rsidR="001A0E4A" w:rsidRPr="00453B92" w:rsidRDefault="001A0E4A" w:rsidP="001A0E4A">
            <w:pPr>
              <w:rPr>
                <w:rFonts w:ascii="Aptos" w:hAnsi="Aptos" w:cs="Open Sans"/>
                <w:sz w:val="20"/>
                <w:szCs w:val="20"/>
              </w:rPr>
            </w:pPr>
          </w:p>
        </w:tc>
        <w:tc>
          <w:tcPr>
            <w:tcW w:w="2217" w:type="dxa"/>
          </w:tcPr>
          <w:p w14:paraId="50C06C00" w14:textId="77777777" w:rsidR="001A0E4A" w:rsidRPr="00453B92" w:rsidRDefault="001A0E4A" w:rsidP="001A0E4A">
            <w:pPr>
              <w:rPr>
                <w:rFonts w:ascii="Aptos" w:hAnsi="Aptos" w:cs="Open Sans"/>
                <w:sz w:val="20"/>
                <w:szCs w:val="20"/>
              </w:rPr>
            </w:pPr>
          </w:p>
        </w:tc>
        <w:tc>
          <w:tcPr>
            <w:tcW w:w="2217" w:type="dxa"/>
          </w:tcPr>
          <w:p w14:paraId="00FC183E" w14:textId="32C00AA0"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 xml:space="preserve">McLester, E., 2022. Golden-bellied mangabeys (Cercocebus chrysogaster) consume and share </w:t>
            </w:r>
            <w:r>
              <w:rPr>
                <w:rFonts w:ascii="Arial" w:hAnsi="Arial" w:cs="Arial"/>
                <w:color w:val="222222"/>
                <w:sz w:val="20"/>
                <w:szCs w:val="20"/>
                <w:shd w:val="clear" w:color="auto" w:fill="FFFFFF"/>
              </w:rPr>
              <w:lastRenderedPageBreak/>
              <w:t xml:space="preserve">mammalian prey at LuiKotale, Democratic Republic of </w:t>
            </w:r>
            <w:proofErr w:type="gramStart"/>
            <w:r>
              <w:rPr>
                <w:rFonts w:ascii="Arial" w:hAnsi="Arial" w:cs="Arial"/>
                <w:color w:val="222222"/>
                <w:sz w:val="20"/>
                <w:szCs w:val="20"/>
                <w:shd w:val="clear" w:color="auto" w:fill="FFFFFF"/>
              </w:rPr>
              <w:t>the Congo</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Tropical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38</w:t>
            </w:r>
            <w:r>
              <w:rPr>
                <w:rFonts w:ascii="Arial" w:hAnsi="Arial" w:cs="Arial"/>
                <w:color w:val="222222"/>
                <w:sz w:val="20"/>
                <w:szCs w:val="20"/>
                <w:shd w:val="clear" w:color="auto" w:fill="FFFFFF"/>
              </w:rPr>
              <w:t>(5), pp.254-258.</w:t>
            </w:r>
          </w:p>
        </w:tc>
        <w:tc>
          <w:tcPr>
            <w:tcW w:w="1898" w:type="dxa"/>
          </w:tcPr>
          <w:p w14:paraId="623AA6A3" w14:textId="77777777" w:rsidR="001A0E4A" w:rsidRPr="00453B92" w:rsidRDefault="001A0E4A" w:rsidP="001A0E4A">
            <w:pPr>
              <w:rPr>
                <w:rFonts w:ascii="Aptos" w:hAnsi="Aptos" w:cs="Open Sans"/>
                <w:sz w:val="20"/>
                <w:szCs w:val="20"/>
              </w:rPr>
            </w:pPr>
          </w:p>
        </w:tc>
        <w:tc>
          <w:tcPr>
            <w:tcW w:w="2127" w:type="dxa"/>
          </w:tcPr>
          <w:p w14:paraId="7F17AA2E" w14:textId="77777777" w:rsidR="001A0E4A" w:rsidRPr="00453B92" w:rsidRDefault="001A0E4A" w:rsidP="001A0E4A">
            <w:pPr>
              <w:rPr>
                <w:rFonts w:ascii="Aptos" w:hAnsi="Aptos" w:cs="Open Sans"/>
                <w:sz w:val="20"/>
                <w:szCs w:val="20"/>
              </w:rPr>
            </w:pPr>
          </w:p>
        </w:tc>
      </w:tr>
      <w:tr w:rsidR="001A0E4A" w:rsidRPr="00453B92" w14:paraId="734C6E79" w14:textId="77777777" w:rsidTr="00B018E8">
        <w:tc>
          <w:tcPr>
            <w:tcW w:w="846" w:type="dxa"/>
          </w:tcPr>
          <w:p w14:paraId="7F1E5C51" w14:textId="122F4122"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100</w:t>
            </w:r>
          </w:p>
        </w:tc>
        <w:tc>
          <w:tcPr>
            <w:tcW w:w="1889" w:type="dxa"/>
          </w:tcPr>
          <w:p w14:paraId="4AC89732" w14:textId="77777777" w:rsidR="001A0E4A" w:rsidRPr="00453B92" w:rsidRDefault="001A0E4A" w:rsidP="001A0E4A">
            <w:pPr>
              <w:rPr>
                <w:rFonts w:ascii="Aptos" w:hAnsi="Aptos" w:cs="Open Sans"/>
                <w:sz w:val="20"/>
                <w:szCs w:val="20"/>
              </w:rPr>
            </w:pPr>
          </w:p>
        </w:tc>
        <w:tc>
          <w:tcPr>
            <w:tcW w:w="2217" w:type="dxa"/>
          </w:tcPr>
          <w:p w14:paraId="0C5D381A" w14:textId="77777777" w:rsidR="001A0E4A" w:rsidRPr="00453B92" w:rsidRDefault="001A0E4A" w:rsidP="001A0E4A">
            <w:pPr>
              <w:rPr>
                <w:rFonts w:ascii="Aptos" w:hAnsi="Aptos" w:cs="Open Sans"/>
                <w:sz w:val="20"/>
                <w:szCs w:val="20"/>
              </w:rPr>
            </w:pPr>
          </w:p>
        </w:tc>
        <w:tc>
          <w:tcPr>
            <w:tcW w:w="2217" w:type="dxa"/>
          </w:tcPr>
          <w:p w14:paraId="6F3DF63D" w14:textId="77777777" w:rsidR="001A0E4A" w:rsidRPr="00453B92" w:rsidRDefault="001A0E4A" w:rsidP="001A0E4A">
            <w:pPr>
              <w:rPr>
                <w:rFonts w:ascii="Aptos" w:hAnsi="Aptos" w:cs="Open Sans"/>
                <w:sz w:val="20"/>
                <w:szCs w:val="20"/>
              </w:rPr>
            </w:pPr>
          </w:p>
        </w:tc>
        <w:tc>
          <w:tcPr>
            <w:tcW w:w="1898" w:type="dxa"/>
          </w:tcPr>
          <w:p w14:paraId="371C763A" w14:textId="77777777" w:rsidR="001A0E4A" w:rsidRPr="00453B92" w:rsidRDefault="001A0E4A" w:rsidP="001A0E4A">
            <w:pPr>
              <w:rPr>
                <w:rFonts w:ascii="Aptos" w:hAnsi="Aptos" w:cs="Open Sans"/>
                <w:sz w:val="20"/>
                <w:szCs w:val="20"/>
              </w:rPr>
            </w:pPr>
          </w:p>
        </w:tc>
        <w:tc>
          <w:tcPr>
            <w:tcW w:w="2127" w:type="dxa"/>
          </w:tcPr>
          <w:p w14:paraId="59F0507B" w14:textId="79EDBB7B"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Mwamende, K.A., 2009. </w:t>
            </w:r>
            <w:r>
              <w:rPr>
                <w:rFonts w:ascii="Arial" w:hAnsi="Arial" w:cs="Arial"/>
                <w:i/>
                <w:iCs/>
                <w:color w:val="222222"/>
                <w:sz w:val="20"/>
                <w:szCs w:val="20"/>
                <w:shd w:val="clear" w:color="auto" w:fill="FFFFFF"/>
              </w:rPr>
              <w:t>Social organisation, ecology and reproduction in the Sanje mangabey (Cercocebus sanjei) in the Udzungwa Mountains National Park, Tanzania</w:t>
            </w:r>
            <w:r>
              <w:rPr>
                <w:rFonts w:ascii="Arial" w:hAnsi="Arial" w:cs="Arial"/>
                <w:color w:val="222222"/>
                <w:sz w:val="20"/>
                <w:szCs w:val="20"/>
                <w:shd w:val="clear" w:color="auto" w:fill="FFFFFF"/>
              </w:rPr>
              <w:t> (Doctoral dissertation, Open Access Te Herenga Waka-Victoria University of Wellington).</w:t>
            </w:r>
          </w:p>
        </w:tc>
      </w:tr>
      <w:tr w:rsidR="001A0E4A" w:rsidRPr="00453B92" w14:paraId="48DBF7C6" w14:textId="77777777" w:rsidTr="00B018E8">
        <w:tc>
          <w:tcPr>
            <w:tcW w:w="846" w:type="dxa"/>
          </w:tcPr>
          <w:p w14:paraId="56371875" w14:textId="3DD69EF2"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101</w:t>
            </w:r>
          </w:p>
        </w:tc>
        <w:tc>
          <w:tcPr>
            <w:tcW w:w="1889" w:type="dxa"/>
          </w:tcPr>
          <w:p w14:paraId="1AB22E20" w14:textId="7671C6D4"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Kyes, R.C., 1988. Grooming with a stone in sooty mangabeys (Cercocebus atys). </w:t>
            </w:r>
            <w:r w:rsidRPr="00453B92">
              <w:rPr>
                <w:rFonts w:ascii="Aptos" w:hAnsi="Aptos" w:cs="Arial"/>
                <w:i/>
                <w:iCs/>
                <w:color w:val="222222"/>
                <w:sz w:val="20"/>
                <w:szCs w:val="20"/>
                <w:shd w:val="clear" w:color="auto" w:fill="FFFFFF"/>
              </w:rPr>
              <w:t>American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16</w:t>
            </w:r>
            <w:r w:rsidRPr="00453B92">
              <w:rPr>
                <w:rFonts w:ascii="Aptos" w:hAnsi="Aptos" w:cs="Arial"/>
                <w:color w:val="222222"/>
                <w:sz w:val="20"/>
                <w:szCs w:val="20"/>
                <w:shd w:val="clear" w:color="auto" w:fill="FFFFFF"/>
              </w:rPr>
              <w:t>(2), pp.171-175.</w:t>
            </w:r>
          </w:p>
        </w:tc>
        <w:tc>
          <w:tcPr>
            <w:tcW w:w="2217" w:type="dxa"/>
          </w:tcPr>
          <w:p w14:paraId="40A05180" w14:textId="56881B72"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Galat-Luong, A., 1984. Spontaneous use of grooming tools in captive African cercopithecidae. </w:t>
            </w:r>
            <w:r w:rsidRPr="00453B92">
              <w:rPr>
                <w:rFonts w:ascii="Aptos" w:hAnsi="Aptos" w:cs="Arial"/>
                <w:i/>
                <w:iCs/>
                <w:color w:val="222222"/>
                <w:sz w:val="20"/>
                <w:szCs w:val="20"/>
                <w:shd w:val="clear" w:color="auto" w:fill="FFFFFF"/>
              </w:rPr>
              <w:t xml:space="preserve">Revue d’Ecologie, Terre et </w:t>
            </w:r>
            <w:proofErr w:type="gramStart"/>
            <w:r w:rsidRPr="00453B92">
              <w:rPr>
                <w:rFonts w:ascii="Aptos" w:hAnsi="Aptos" w:cs="Arial"/>
                <w:i/>
                <w:iCs/>
                <w:color w:val="222222"/>
                <w:sz w:val="20"/>
                <w:szCs w:val="20"/>
                <w:shd w:val="clear" w:color="auto" w:fill="FFFFFF"/>
              </w:rPr>
              <w:t>Vie</w:t>
            </w:r>
            <w:r w:rsidRPr="00453B92">
              <w:rPr>
                <w:rFonts w:ascii="Aptos" w:hAnsi="Aptos" w:cs="Arial"/>
                <w:color w:val="222222"/>
                <w:sz w:val="20"/>
                <w:szCs w:val="20"/>
                <w:shd w:val="clear" w:color="auto" w:fill="FFFFFF"/>
              </w:rPr>
              <w:t> ,</w:t>
            </w:r>
            <w:proofErr w:type="gramEnd"/>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39</w:t>
            </w:r>
            <w:r w:rsidRPr="00453B92">
              <w:rPr>
                <w:rFonts w:ascii="Aptos" w:hAnsi="Aptos" w:cs="Arial"/>
                <w:color w:val="222222"/>
                <w:sz w:val="20"/>
                <w:szCs w:val="20"/>
                <w:shd w:val="clear" w:color="auto" w:fill="FFFFFF"/>
              </w:rPr>
              <w:t> (2), pp.231-236.</w:t>
            </w:r>
          </w:p>
        </w:tc>
        <w:tc>
          <w:tcPr>
            <w:tcW w:w="2217" w:type="dxa"/>
          </w:tcPr>
          <w:p w14:paraId="6163671A" w14:textId="77777777" w:rsidR="001A0E4A" w:rsidRPr="00453B92" w:rsidRDefault="001A0E4A" w:rsidP="001A0E4A">
            <w:pPr>
              <w:rPr>
                <w:rFonts w:ascii="Aptos" w:hAnsi="Aptos" w:cs="Open Sans"/>
                <w:sz w:val="20"/>
                <w:szCs w:val="20"/>
              </w:rPr>
            </w:pPr>
          </w:p>
        </w:tc>
        <w:tc>
          <w:tcPr>
            <w:tcW w:w="1898" w:type="dxa"/>
          </w:tcPr>
          <w:p w14:paraId="53B1A342"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Refisch, J. and Koné, I., 2005. Impact of commercial hunting on monkey populations in the Taï region, Côte d'Ivoire 1. </w:t>
            </w:r>
            <w:r w:rsidRPr="00453B92">
              <w:rPr>
                <w:rFonts w:ascii="Aptos" w:hAnsi="Aptos" w:cs="Arial"/>
                <w:i/>
                <w:iCs/>
                <w:color w:val="222222"/>
                <w:sz w:val="20"/>
                <w:szCs w:val="20"/>
                <w:shd w:val="clear" w:color="auto" w:fill="FFFFFF"/>
              </w:rPr>
              <w:t>Biotropica: The Journal of Biology and Conservation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37</w:t>
            </w:r>
            <w:r w:rsidRPr="00453B92">
              <w:rPr>
                <w:rFonts w:ascii="Aptos" w:hAnsi="Aptos" w:cs="Arial"/>
                <w:color w:val="222222"/>
                <w:sz w:val="20"/>
                <w:szCs w:val="20"/>
                <w:shd w:val="clear" w:color="auto" w:fill="FFFFFF"/>
              </w:rPr>
              <w:t>(1), pp.136-144.</w:t>
            </w:r>
          </w:p>
          <w:p w14:paraId="4DBF6B67" w14:textId="77777777" w:rsidR="001A0E4A" w:rsidRPr="00453B92" w:rsidRDefault="001A0E4A" w:rsidP="001A0E4A">
            <w:pPr>
              <w:rPr>
                <w:rFonts w:ascii="Aptos" w:hAnsi="Aptos" w:cs="Arial"/>
                <w:color w:val="222222"/>
                <w:sz w:val="20"/>
                <w:szCs w:val="20"/>
                <w:shd w:val="clear" w:color="auto" w:fill="FFFFFF"/>
              </w:rPr>
            </w:pPr>
          </w:p>
          <w:p w14:paraId="3D7734DA" w14:textId="4AC9C3CB"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tc>
        <w:tc>
          <w:tcPr>
            <w:tcW w:w="2127" w:type="dxa"/>
          </w:tcPr>
          <w:p w14:paraId="1973F9B4"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Refisch, J. and Koné, I., 2005. Impact of commercial hunting on monkey populations in the Taï region, Côte d'Ivoire 1. </w:t>
            </w:r>
            <w:r w:rsidRPr="00453B92">
              <w:rPr>
                <w:rFonts w:ascii="Aptos" w:hAnsi="Aptos" w:cs="Arial"/>
                <w:i/>
                <w:iCs/>
                <w:color w:val="222222"/>
                <w:sz w:val="20"/>
                <w:szCs w:val="20"/>
                <w:shd w:val="clear" w:color="auto" w:fill="FFFFFF"/>
              </w:rPr>
              <w:t>Biotropica: The Journal of Biology and Conservation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37</w:t>
            </w:r>
            <w:r w:rsidRPr="00453B92">
              <w:rPr>
                <w:rFonts w:ascii="Aptos" w:hAnsi="Aptos" w:cs="Arial"/>
                <w:color w:val="222222"/>
                <w:sz w:val="20"/>
                <w:szCs w:val="20"/>
                <w:shd w:val="clear" w:color="auto" w:fill="FFFFFF"/>
              </w:rPr>
              <w:t>(1), pp.136-144.</w:t>
            </w:r>
          </w:p>
          <w:p w14:paraId="3F75E2A3" w14:textId="77777777" w:rsidR="001A0E4A" w:rsidRPr="00453B92" w:rsidRDefault="001A0E4A" w:rsidP="001A0E4A">
            <w:pPr>
              <w:rPr>
                <w:rFonts w:ascii="Aptos" w:hAnsi="Aptos" w:cs="Arial"/>
                <w:color w:val="222222"/>
                <w:sz w:val="20"/>
                <w:szCs w:val="20"/>
                <w:shd w:val="clear" w:color="auto" w:fill="FFFFFF"/>
              </w:rPr>
            </w:pPr>
          </w:p>
          <w:p w14:paraId="213351F5" w14:textId="697371FE"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Dolado, R., Cifre, I. and Beltran, F.S., 2013. Agonistic strategies and spatial distribution in captive sooty mangabeys (Cercocebus atys). </w:t>
            </w:r>
            <w:r>
              <w:rPr>
                <w:rFonts w:ascii="Arial" w:hAnsi="Arial" w:cs="Arial"/>
                <w:i/>
                <w:iCs/>
                <w:color w:val="222222"/>
                <w:sz w:val="20"/>
                <w:szCs w:val="20"/>
                <w:shd w:val="clear" w:color="auto" w:fill="FFFFFF"/>
              </w:rPr>
              <w:t>Psychological Reports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(2), pp.593-606.</w:t>
            </w:r>
          </w:p>
        </w:tc>
      </w:tr>
      <w:tr w:rsidR="001A0E4A" w:rsidRPr="00453B92" w14:paraId="7B5ED138" w14:textId="77777777" w:rsidTr="00B018E8">
        <w:tc>
          <w:tcPr>
            <w:tcW w:w="846" w:type="dxa"/>
          </w:tcPr>
          <w:p w14:paraId="39BD439E" w14:textId="29A24756"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102</w:t>
            </w:r>
          </w:p>
        </w:tc>
        <w:tc>
          <w:tcPr>
            <w:tcW w:w="1889" w:type="dxa"/>
          </w:tcPr>
          <w:p w14:paraId="2CD7D253" w14:textId="77777777" w:rsidR="001A0E4A" w:rsidRPr="00453B92" w:rsidRDefault="001A0E4A" w:rsidP="001A0E4A">
            <w:pPr>
              <w:rPr>
                <w:rFonts w:ascii="Aptos" w:hAnsi="Aptos" w:cs="Open Sans"/>
                <w:sz w:val="20"/>
                <w:szCs w:val="20"/>
              </w:rPr>
            </w:pPr>
          </w:p>
        </w:tc>
        <w:tc>
          <w:tcPr>
            <w:tcW w:w="2217" w:type="dxa"/>
          </w:tcPr>
          <w:p w14:paraId="6EAC9064" w14:textId="77777777" w:rsidR="001A0E4A" w:rsidRPr="00453B92" w:rsidRDefault="001A0E4A" w:rsidP="001A0E4A">
            <w:pPr>
              <w:rPr>
                <w:rFonts w:ascii="Aptos" w:hAnsi="Aptos" w:cs="Open Sans"/>
                <w:sz w:val="20"/>
                <w:szCs w:val="20"/>
              </w:rPr>
            </w:pPr>
          </w:p>
        </w:tc>
        <w:tc>
          <w:tcPr>
            <w:tcW w:w="2217" w:type="dxa"/>
          </w:tcPr>
          <w:p w14:paraId="5A9BBC62"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Quris, R., 1975. Ecology and social organization of Cercocebus galeritus agilis in northeastern Gabon. </w:t>
            </w:r>
            <w:r w:rsidRPr="00453B92">
              <w:rPr>
                <w:rFonts w:ascii="Aptos" w:hAnsi="Aptos" w:cs="Arial"/>
                <w:i/>
                <w:iCs/>
                <w:color w:val="222222"/>
                <w:sz w:val="20"/>
                <w:szCs w:val="20"/>
                <w:shd w:val="clear" w:color="auto" w:fill="FFFFFF"/>
              </w:rPr>
              <w:t xml:space="preserve">Revue d’Ecologie, Terre et </w:t>
            </w:r>
            <w:proofErr w:type="gramStart"/>
            <w:r w:rsidRPr="00453B92">
              <w:rPr>
                <w:rFonts w:ascii="Aptos" w:hAnsi="Aptos" w:cs="Arial"/>
                <w:i/>
                <w:iCs/>
                <w:color w:val="222222"/>
                <w:sz w:val="20"/>
                <w:szCs w:val="20"/>
                <w:shd w:val="clear" w:color="auto" w:fill="FFFFFF"/>
              </w:rPr>
              <w:t>Vie</w:t>
            </w:r>
            <w:r w:rsidRPr="00453B92">
              <w:rPr>
                <w:rFonts w:ascii="Aptos" w:hAnsi="Aptos" w:cs="Arial"/>
                <w:color w:val="222222"/>
                <w:sz w:val="20"/>
                <w:szCs w:val="20"/>
                <w:shd w:val="clear" w:color="auto" w:fill="FFFFFF"/>
              </w:rPr>
              <w:t> ,</w:t>
            </w:r>
            <w:proofErr w:type="gramEnd"/>
            <w:r w:rsidRPr="00453B92">
              <w:rPr>
                <w:rFonts w:ascii="Aptos" w:hAnsi="Aptos" w:cs="Arial"/>
                <w:color w:val="222222"/>
                <w:sz w:val="20"/>
                <w:szCs w:val="20"/>
                <w:shd w:val="clear" w:color="auto" w:fill="FFFFFF"/>
              </w:rPr>
              <w:t xml:space="preserve"> (3), pp.337-398.</w:t>
            </w:r>
          </w:p>
          <w:p w14:paraId="6BB82B08" w14:textId="77777777" w:rsidR="001A0E4A" w:rsidRPr="00453B92" w:rsidRDefault="001A0E4A" w:rsidP="001A0E4A">
            <w:pPr>
              <w:rPr>
                <w:rFonts w:ascii="Aptos" w:hAnsi="Aptos" w:cs="Arial"/>
                <w:color w:val="222222"/>
                <w:sz w:val="20"/>
                <w:szCs w:val="20"/>
                <w:shd w:val="clear" w:color="auto" w:fill="FFFFFF"/>
              </w:rPr>
            </w:pPr>
          </w:p>
          <w:p w14:paraId="6D2C4F27" w14:textId="53D363D8" w:rsidR="001A0E4A" w:rsidRPr="00453B92" w:rsidRDefault="001A0E4A" w:rsidP="001A0E4A">
            <w:pPr>
              <w:rPr>
                <w:rFonts w:ascii="Aptos" w:hAnsi="Aptos" w:cs="Open Sans"/>
                <w:sz w:val="20"/>
                <w:szCs w:val="20"/>
              </w:rPr>
            </w:pPr>
            <w:r w:rsidRPr="00453B92">
              <w:rPr>
                <w:rFonts w:ascii="Aptos" w:hAnsi="Aptos"/>
                <w:sz w:val="20"/>
                <w:szCs w:val="20"/>
              </w:rPr>
              <w:t xml:space="preserve">Homewood, K. M. (1976). Ecology and behaviour of the Tana </w:t>
            </w:r>
            <w:r w:rsidRPr="00453B92">
              <w:rPr>
                <w:rFonts w:ascii="Aptos" w:hAnsi="Aptos"/>
                <w:sz w:val="20"/>
                <w:szCs w:val="20"/>
              </w:rPr>
              <w:lastRenderedPageBreak/>
              <w:t>mangabey Cercocebus galeritus galeritus. Dissertation. London: University of London.</w:t>
            </w:r>
          </w:p>
        </w:tc>
        <w:tc>
          <w:tcPr>
            <w:tcW w:w="1898" w:type="dxa"/>
          </w:tcPr>
          <w:p w14:paraId="57E56A8D" w14:textId="77777777" w:rsidR="001A0E4A" w:rsidRPr="00453B92" w:rsidRDefault="001A0E4A" w:rsidP="001A0E4A">
            <w:pPr>
              <w:rPr>
                <w:rFonts w:ascii="Aptos" w:hAnsi="Aptos" w:cs="Open Sans"/>
                <w:sz w:val="20"/>
                <w:szCs w:val="20"/>
              </w:rPr>
            </w:pPr>
          </w:p>
        </w:tc>
        <w:tc>
          <w:tcPr>
            <w:tcW w:w="2127" w:type="dxa"/>
          </w:tcPr>
          <w:p w14:paraId="173585E8" w14:textId="77777777" w:rsidR="001A0E4A" w:rsidRPr="00453B92" w:rsidRDefault="001A0E4A" w:rsidP="001A0E4A">
            <w:pPr>
              <w:rPr>
                <w:rFonts w:ascii="Aptos" w:hAnsi="Aptos" w:cs="Open Sans"/>
                <w:sz w:val="20"/>
                <w:szCs w:val="20"/>
              </w:rPr>
            </w:pPr>
          </w:p>
        </w:tc>
      </w:tr>
      <w:tr w:rsidR="001A0E4A" w:rsidRPr="00453B92" w14:paraId="1FE94FF9" w14:textId="77777777" w:rsidTr="00B018E8">
        <w:tc>
          <w:tcPr>
            <w:tcW w:w="846" w:type="dxa"/>
          </w:tcPr>
          <w:p w14:paraId="7F8D5D88" w14:textId="3C3E2B75"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103</w:t>
            </w:r>
          </w:p>
        </w:tc>
        <w:tc>
          <w:tcPr>
            <w:tcW w:w="1889" w:type="dxa"/>
          </w:tcPr>
          <w:p w14:paraId="6D4A24E9" w14:textId="77777777" w:rsidR="001A0E4A" w:rsidRPr="00453B92" w:rsidRDefault="001A0E4A" w:rsidP="001A0E4A">
            <w:pPr>
              <w:rPr>
                <w:rFonts w:ascii="Aptos" w:hAnsi="Aptos" w:cs="Open Sans"/>
                <w:sz w:val="20"/>
                <w:szCs w:val="20"/>
              </w:rPr>
            </w:pPr>
          </w:p>
        </w:tc>
        <w:tc>
          <w:tcPr>
            <w:tcW w:w="2217" w:type="dxa"/>
          </w:tcPr>
          <w:p w14:paraId="5076FE3F" w14:textId="77777777" w:rsidR="001A0E4A" w:rsidRPr="00453B92" w:rsidRDefault="001A0E4A" w:rsidP="001A0E4A">
            <w:pPr>
              <w:rPr>
                <w:rFonts w:ascii="Aptos" w:hAnsi="Aptos" w:cs="Open Sans"/>
                <w:sz w:val="20"/>
                <w:szCs w:val="20"/>
              </w:rPr>
            </w:pPr>
          </w:p>
        </w:tc>
        <w:tc>
          <w:tcPr>
            <w:tcW w:w="2217" w:type="dxa"/>
          </w:tcPr>
          <w:p w14:paraId="00049D9E" w14:textId="77777777" w:rsidR="001A0E4A" w:rsidRPr="00453B92" w:rsidRDefault="001A0E4A" w:rsidP="001A0E4A">
            <w:pPr>
              <w:rPr>
                <w:rFonts w:ascii="Aptos" w:hAnsi="Aptos" w:cs="Open Sans"/>
                <w:sz w:val="20"/>
                <w:szCs w:val="20"/>
              </w:rPr>
            </w:pPr>
          </w:p>
        </w:tc>
        <w:tc>
          <w:tcPr>
            <w:tcW w:w="1898" w:type="dxa"/>
          </w:tcPr>
          <w:p w14:paraId="4C1F6AFF" w14:textId="77777777" w:rsidR="001A0E4A" w:rsidRPr="00453B92" w:rsidRDefault="001A0E4A" w:rsidP="001A0E4A">
            <w:pPr>
              <w:rPr>
                <w:rFonts w:ascii="Aptos" w:hAnsi="Aptos" w:cs="Open Sans"/>
                <w:sz w:val="20"/>
                <w:szCs w:val="20"/>
              </w:rPr>
            </w:pPr>
          </w:p>
        </w:tc>
        <w:tc>
          <w:tcPr>
            <w:tcW w:w="2127" w:type="dxa"/>
          </w:tcPr>
          <w:p w14:paraId="6C58A61B" w14:textId="38A401CE"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Fàbregas, M. and Guillén</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Salazar, F., 2007. Social compatibility in a newly formed all</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male group of white crowned mangabeys (Cercocebus atys lunulatus). </w:t>
            </w:r>
            <w:r>
              <w:rPr>
                <w:rFonts w:ascii="Arial" w:hAnsi="Arial" w:cs="Arial"/>
                <w:i/>
                <w:iCs/>
                <w:color w:val="222222"/>
                <w:sz w:val="20"/>
                <w:szCs w:val="20"/>
                <w:shd w:val="clear" w:color="auto" w:fill="FFFFFF"/>
              </w:rPr>
              <w:t>Zoo Biology: Published in affiliation with the American Zoo and Aquarium Association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(1), pp.63-69.</w:t>
            </w:r>
          </w:p>
        </w:tc>
      </w:tr>
      <w:tr w:rsidR="001A0E4A" w:rsidRPr="00453B92" w14:paraId="283BB91D" w14:textId="77777777" w:rsidTr="00B018E8">
        <w:tc>
          <w:tcPr>
            <w:tcW w:w="846" w:type="dxa"/>
          </w:tcPr>
          <w:p w14:paraId="54ADC82A" w14:textId="3FBCD8F3"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104</w:t>
            </w:r>
          </w:p>
        </w:tc>
        <w:tc>
          <w:tcPr>
            <w:tcW w:w="1889" w:type="dxa"/>
          </w:tcPr>
          <w:p w14:paraId="29E4E2C1" w14:textId="77777777" w:rsidR="001A0E4A" w:rsidRPr="00453B92" w:rsidRDefault="001A0E4A" w:rsidP="001A0E4A">
            <w:pPr>
              <w:rPr>
                <w:rFonts w:ascii="Aptos" w:hAnsi="Aptos" w:cs="Open Sans"/>
                <w:sz w:val="20"/>
                <w:szCs w:val="20"/>
              </w:rPr>
            </w:pPr>
          </w:p>
        </w:tc>
        <w:tc>
          <w:tcPr>
            <w:tcW w:w="2217" w:type="dxa"/>
          </w:tcPr>
          <w:p w14:paraId="1262CD73" w14:textId="527AD9DF"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Schultz, A.H., 2013. Some factors influencing the social life of primates in general and oi" early man in particular. </w:t>
            </w:r>
            <w:r w:rsidRPr="00453B92">
              <w:rPr>
                <w:rFonts w:ascii="Aptos" w:hAnsi="Aptos" w:cs="Arial"/>
                <w:i/>
                <w:iCs/>
                <w:color w:val="222222"/>
                <w:sz w:val="20"/>
                <w:szCs w:val="20"/>
                <w:shd w:val="clear" w:color="auto" w:fill="FFFFFF"/>
              </w:rPr>
              <w:t>Social life of early man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16</w:t>
            </w:r>
            <w:r w:rsidRPr="00453B92">
              <w:rPr>
                <w:rFonts w:ascii="Aptos" w:hAnsi="Aptos" w:cs="Arial"/>
                <w:color w:val="222222"/>
                <w:sz w:val="20"/>
                <w:szCs w:val="20"/>
                <w:shd w:val="clear" w:color="auto" w:fill="FFFFFF"/>
              </w:rPr>
              <w:t>, p.58.</w:t>
            </w:r>
          </w:p>
          <w:p w14:paraId="4D6C66A6" w14:textId="77777777" w:rsidR="001A0E4A" w:rsidRPr="00453B92" w:rsidRDefault="001A0E4A" w:rsidP="001A0E4A">
            <w:pPr>
              <w:rPr>
                <w:rFonts w:ascii="Aptos" w:hAnsi="Aptos" w:cs="Arial"/>
                <w:color w:val="222222"/>
                <w:sz w:val="20"/>
                <w:szCs w:val="20"/>
                <w:shd w:val="clear" w:color="auto" w:fill="FFFFFF"/>
              </w:rPr>
            </w:pPr>
          </w:p>
          <w:p w14:paraId="7C06AE09" w14:textId="274F7878"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Galat-Luong, A., 1984. Spontaneous use of grooming tools in captive African cercopithecidae. </w:t>
            </w:r>
            <w:r w:rsidRPr="00453B92">
              <w:rPr>
                <w:rFonts w:ascii="Aptos" w:hAnsi="Aptos" w:cs="Arial"/>
                <w:i/>
                <w:iCs/>
                <w:color w:val="222222"/>
                <w:sz w:val="20"/>
                <w:szCs w:val="20"/>
                <w:shd w:val="clear" w:color="auto" w:fill="FFFFFF"/>
              </w:rPr>
              <w:t xml:space="preserve">Revue d’Ecologie, Terre et </w:t>
            </w:r>
            <w:proofErr w:type="gramStart"/>
            <w:r w:rsidRPr="00453B92">
              <w:rPr>
                <w:rFonts w:ascii="Aptos" w:hAnsi="Aptos" w:cs="Arial"/>
                <w:i/>
                <w:iCs/>
                <w:color w:val="222222"/>
                <w:sz w:val="20"/>
                <w:szCs w:val="20"/>
                <w:shd w:val="clear" w:color="auto" w:fill="FFFFFF"/>
              </w:rPr>
              <w:t>Vie</w:t>
            </w:r>
            <w:r w:rsidRPr="00453B92">
              <w:rPr>
                <w:rFonts w:ascii="Aptos" w:hAnsi="Aptos" w:cs="Arial"/>
                <w:color w:val="222222"/>
                <w:sz w:val="20"/>
                <w:szCs w:val="20"/>
                <w:shd w:val="clear" w:color="auto" w:fill="FFFFFF"/>
              </w:rPr>
              <w:t> ,</w:t>
            </w:r>
            <w:proofErr w:type="gramEnd"/>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39</w:t>
            </w:r>
            <w:r w:rsidRPr="00453B92">
              <w:rPr>
                <w:rFonts w:ascii="Aptos" w:hAnsi="Aptos" w:cs="Arial"/>
                <w:color w:val="222222"/>
                <w:sz w:val="20"/>
                <w:szCs w:val="20"/>
                <w:shd w:val="clear" w:color="auto" w:fill="FFFFFF"/>
              </w:rPr>
              <w:t> (2), pp.231-236.</w:t>
            </w:r>
          </w:p>
          <w:p w14:paraId="3C89FE32" w14:textId="77777777" w:rsidR="001A0E4A" w:rsidRPr="00453B92" w:rsidRDefault="001A0E4A" w:rsidP="001A0E4A">
            <w:pPr>
              <w:rPr>
                <w:rFonts w:ascii="Aptos" w:hAnsi="Aptos" w:cs="Arial"/>
                <w:color w:val="222222"/>
                <w:sz w:val="20"/>
                <w:szCs w:val="20"/>
                <w:shd w:val="clear" w:color="auto" w:fill="FFFFFF"/>
              </w:rPr>
            </w:pPr>
          </w:p>
          <w:p w14:paraId="1F370900"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Armbruster, L., 1921. Über Werkzeuggebrauch bei Tieren.</w:t>
            </w:r>
          </w:p>
          <w:p w14:paraId="7BC6BFC0"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i/>
                <w:iCs/>
                <w:color w:val="222222"/>
                <w:sz w:val="20"/>
                <w:szCs w:val="20"/>
                <w:shd w:val="clear" w:color="auto" w:fill="FFFFFF"/>
              </w:rPr>
              <w:t>Naturwissenschaften</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9</w:t>
            </w:r>
            <w:r w:rsidRPr="00453B92">
              <w:rPr>
                <w:rFonts w:ascii="Aptos" w:hAnsi="Aptos" w:cs="Arial"/>
                <w:color w:val="222222"/>
                <w:sz w:val="20"/>
                <w:szCs w:val="20"/>
                <w:shd w:val="clear" w:color="auto" w:fill="FFFFFF"/>
              </w:rPr>
              <w:t>(18), pp.303-305.</w:t>
            </w:r>
          </w:p>
          <w:p w14:paraId="187FA0D2" w14:textId="77777777" w:rsidR="001A0E4A" w:rsidRPr="00453B92" w:rsidRDefault="001A0E4A" w:rsidP="001A0E4A">
            <w:pPr>
              <w:rPr>
                <w:rFonts w:ascii="Aptos" w:hAnsi="Aptos" w:cs="Arial"/>
                <w:color w:val="222222"/>
                <w:sz w:val="20"/>
                <w:szCs w:val="20"/>
                <w:shd w:val="clear" w:color="auto" w:fill="FFFFFF"/>
              </w:rPr>
            </w:pPr>
          </w:p>
          <w:p w14:paraId="4CDBC461" w14:textId="14C1757B"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Fiedle</w:t>
            </w:r>
            <w:r w:rsidRPr="00453B92">
              <w:rPr>
                <w:rFonts w:ascii="Aptos" w:hAnsi="Aptos"/>
                <w:sz w:val="20"/>
                <w:szCs w:val="20"/>
              </w:rPr>
              <w:t>r, W., 1957. Beobachtungen zum Markierungsverhalten einiger Säugetiere. Z. Säugetierkunde 22, 57–76.</w:t>
            </w:r>
          </w:p>
        </w:tc>
        <w:tc>
          <w:tcPr>
            <w:tcW w:w="2217" w:type="dxa"/>
          </w:tcPr>
          <w:p w14:paraId="6450605C" w14:textId="7695F03A" w:rsidR="001A0E4A" w:rsidRPr="00453B92" w:rsidRDefault="001A0E4A" w:rsidP="001A0E4A">
            <w:pPr>
              <w:rPr>
                <w:rFonts w:ascii="Aptos" w:hAnsi="Aptos"/>
                <w:sz w:val="20"/>
                <w:szCs w:val="20"/>
              </w:rPr>
            </w:pPr>
            <w:r w:rsidRPr="00453B92">
              <w:rPr>
                <w:rFonts w:ascii="Aptos" w:hAnsi="Aptos"/>
                <w:sz w:val="20"/>
                <w:szCs w:val="20"/>
              </w:rPr>
              <w:t xml:space="preserve">Owens, J.R., Honarvar, S., Nessel, M., Hearn, G.W., 2015. From frugivore to folivore: Altitudinal variations in the diet and feeding ecology of the Bioko Island drill (Mandrillus leucophaeus poensis). American Journal of Primatology 77, 1263–1275. </w:t>
            </w:r>
            <w:hyperlink r:id="rId14" w:history="1">
              <w:r w:rsidRPr="00453B92">
                <w:rPr>
                  <w:rStyle w:val="Hyperlink"/>
                  <w:rFonts w:ascii="Aptos" w:eastAsiaTheme="majorEastAsia" w:hAnsi="Aptos"/>
                  <w:sz w:val="20"/>
                  <w:szCs w:val="20"/>
                </w:rPr>
                <w:t>https://doi.org/10.1002/ajp.22479</w:t>
              </w:r>
            </w:hyperlink>
          </w:p>
          <w:p w14:paraId="260994E8" w14:textId="77777777" w:rsidR="001A0E4A" w:rsidRPr="00453B92" w:rsidRDefault="001A0E4A" w:rsidP="001A0E4A">
            <w:pPr>
              <w:rPr>
                <w:rFonts w:ascii="Aptos" w:hAnsi="Aptos" w:cs="Open Sans"/>
                <w:sz w:val="20"/>
                <w:szCs w:val="20"/>
              </w:rPr>
            </w:pPr>
          </w:p>
        </w:tc>
        <w:tc>
          <w:tcPr>
            <w:tcW w:w="1898" w:type="dxa"/>
          </w:tcPr>
          <w:p w14:paraId="101C59C7"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2AACD646" w14:textId="77777777" w:rsidR="001A0E4A" w:rsidRPr="00453B92" w:rsidRDefault="001A0E4A" w:rsidP="001A0E4A">
            <w:pPr>
              <w:rPr>
                <w:rFonts w:ascii="Aptos" w:hAnsi="Aptos" w:cs="Arial"/>
                <w:color w:val="222222"/>
                <w:sz w:val="20"/>
                <w:szCs w:val="20"/>
                <w:shd w:val="clear" w:color="auto" w:fill="FFFFFF"/>
              </w:rPr>
            </w:pPr>
          </w:p>
          <w:p w14:paraId="58A24FB0" w14:textId="43A510FF"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65D7F0BF" w14:textId="77777777" w:rsidR="001A0E4A" w:rsidRPr="00453B92" w:rsidRDefault="001A0E4A" w:rsidP="001A0E4A">
            <w:pPr>
              <w:rPr>
                <w:rFonts w:ascii="Aptos" w:hAnsi="Aptos" w:cs="Open Sans"/>
                <w:sz w:val="20"/>
                <w:szCs w:val="20"/>
              </w:rPr>
            </w:pPr>
          </w:p>
        </w:tc>
      </w:tr>
      <w:tr w:rsidR="001A0E4A" w:rsidRPr="00453B92" w14:paraId="200928DD" w14:textId="77777777" w:rsidTr="00B018E8">
        <w:tc>
          <w:tcPr>
            <w:tcW w:w="846" w:type="dxa"/>
          </w:tcPr>
          <w:p w14:paraId="16394C54" w14:textId="6C4DCB3D"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105</w:t>
            </w:r>
          </w:p>
        </w:tc>
        <w:tc>
          <w:tcPr>
            <w:tcW w:w="1889" w:type="dxa"/>
          </w:tcPr>
          <w:p w14:paraId="2F31EE3C" w14:textId="77777777" w:rsidR="001A0E4A" w:rsidRPr="00453B92" w:rsidRDefault="001A0E4A" w:rsidP="001A0E4A">
            <w:pPr>
              <w:rPr>
                <w:rFonts w:ascii="Aptos" w:hAnsi="Aptos" w:cs="Open Sans"/>
                <w:sz w:val="20"/>
                <w:szCs w:val="20"/>
              </w:rPr>
            </w:pPr>
          </w:p>
        </w:tc>
        <w:tc>
          <w:tcPr>
            <w:tcW w:w="2217" w:type="dxa"/>
          </w:tcPr>
          <w:p w14:paraId="298D44B9" w14:textId="07D88F30"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Beck, B.B., 1975. Primate tool behavior. </w:t>
            </w:r>
            <w:r w:rsidRPr="00453B92">
              <w:rPr>
                <w:rFonts w:ascii="Aptos" w:hAnsi="Aptos" w:cs="Arial"/>
                <w:i/>
                <w:iCs/>
                <w:color w:val="222222"/>
                <w:sz w:val="20"/>
                <w:szCs w:val="20"/>
                <w:shd w:val="clear" w:color="auto" w:fill="FFFFFF"/>
              </w:rPr>
              <w:t>Socioecology and psychology of primates</w:t>
            </w:r>
            <w:r w:rsidRPr="00453B92">
              <w:rPr>
                <w:rFonts w:ascii="Aptos" w:hAnsi="Aptos" w:cs="Arial"/>
                <w:color w:val="222222"/>
                <w:sz w:val="20"/>
                <w:szCs w:val="20"/>
                <w:shd w:val="clear" w:color="auto" w:fill="FFFFFF"/>
              </w:rPr>
              <w:t>, pp.413-447.</w:t>
            </w:r>
          </w:p>
        </w:tc>
        <w:tc>
          <w:tcPr>
            <w:tcW w:w="2217" w:type="dxa"/>
          </w:tcPr>
          <w:p w14:paraId="40E150B9" w14:textId="77777777" w:rsidR="001A0E4A" w:rsidRPr="00453B92" w:rsidRDefault="001A0E4A" w:rsidP="001A0E4A">
            <w:pPr>
              <w:rPr>
                <w:rFonts w:ascii="Aptos" w:hAnsi="Aptos"/>
                <w:sz w:val="20"/>
                <w:szCs w:val="20"/>
              </w:rPr>
            </w:pPr>
            <w:r w:rsidRPr="00453B92">
              <w:rPr>
                <w:rFonts w:ascii="Aptos" w:hAnsi="Aptos"/>
                <w:sz w:val="20"/>
                <w:szCs w:val="20"/>
              </w:rPr>
              <w:t xml:space="preserve">Lahm, S.A., 1986. Diet and habitat preference of Mandrillus sphinx in gabon: Implications of foraging strategy. American Journal of Primatology 11, 9–26. </w:t>
            </w:r>
            <w:hyperlink r:id="rId15" w:history="1">
              <w:r w:rsidRPr="00453B92">
                <w:rPr>
                  <w:rStyle w:val="Hyperlink"/>
                  <w:rFonts w:ascii="Aptos" w:eastAsiaTheme="majorEastAsia" w:hAnsi="Aptos"/>
                  <w:sz w:val="20"/>
                  <w:szCs w:val="20"/>
                </w:rPr>
                <w:t>https://doi.org/10.1002/ajp.1350110103</w:t>
              </w:r>
            </w:hyperlink>
          </w:p>
          <w:p w14:paraId="28C72DAE" w14:textId="77777777" w:rsidR="001A0E4A" w:rsidRPr="00453B92" w:rsidRDefault="001A0E4A" w:rsidP="001A0E4A">
            <w:pPr>
              <w:rPr>
                <w:rFonts w:ascii="Aptos" w:hAnsi="Aptos"/>
                <w:sz w:val="20"/>
                <w:szCs w:val="20"/>
              </w:rPr>
            </w:pPr>
          </w:p>
          <w:p w14:paraId="6144662E" w14:textId="770BD937" w:rsidR="001A0E4A" w:rsidRPr="00453B92" w:rsidRDefault="001A0E4A" w:rsidP="001A0E4A">
            <w:pPr>
              <w:rPr>
                <w:rFonts w:ascii="Aptos" w:hAnsi="Aptos"/>
                <w:sz w:val="20"/>
                <w:szCs w:val="20"/>
              </w:rPr>
            </w:pPr>
            <w:r w:rsidRPr="00453B92">
              <w:rPr>
                <w:rFonts w:ascii="Aptos" w:hAnsi="Aptos" w:cs="Arial"/>
                <w:color w:val="222222"/>
                <w:sz w:val="20"/>
                <w:szCs w:val="20"/>
                <w:shd w:val="clear" w:color="auto" w:fill="FFFFFF"/>
              </w:rPr>
              <w:t>Kudo, H. and Mitani, M., 1985. New record of predatory behavior by the mandrill in Cameroon. </w:t>
            </w:r>
            <w:r w:rsidRPr="00453B92">
              <w:rPr>
                <w:rFonts w:ascii="Aptos" w:hAnsi="Aptos" w:cs="Arial"/>
                <w:i/>
                <w:iCs/>
                <w:color w:val="222222"/>
                <w:sz w:val="20"/>
                <w:szCs w:val="20"/>
                <w:shd w:val="clear" w:color="auto" w:fill="FFFFFF"/>
              </w:rPr>
              <w:t>Primates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26</w:t>
            </w:r>
            <w:r w:rsidRPr="00453B92">
              <w:rPr>
                <w:rFonts w:ascii="Aptos" w:hAnsi="Aptos" w:cs="Arial"/>
                <w:color w:val="222222"/>
                <w:sz w:val="20"/>
                <w:szCs w:val="20"/>
                <w:shd w:val="clear" w:color="auto" w:fill="FFFFFF"/>
              </w:rPr>
              <w:t>, pp.161-167.</w:t>
            </w:r>
          </w:p>
          <w:p w14:paraId="2B922747" w14:textId="77777777" w:rsidR="001A0E4A" w:rsidRPr="00453B92" w:rsidRDefault="001A0E4A" w:rsidP="001A0E4A">
            <w:pPr>
              <w:rPr>
                <w:rFonts w:ascii="Aptos" w:hAnsi="Aptos" w:cs="Open Sans"/>
                <w:sz w:val="20"/>
                <w:szCs w:val="20"/>
              </w:rPr>
            </w:pPr>
          </w:p>
        </w:tc>
        <w:tc>
          <w:tcPr>
            <w:tcW w:w="1898" w:type="dxa"/>
          </w:tcPr>
          <w:p w14:paraId="77BACD11"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lastRenderedPageBreak/>
              <w:t xml:space="preserve">Gómez, J.M., Verdú, M., González-Megías, A. and Méndez, M., 2016. The phylogenetic roots of human lethal </w:t>
            </w:r>
            <w:r w:rsidRPr="00453B92">
              <w:rPr>
                <w:rFonts w:ascii="Aptos" w:hAnsi="Aptos" w:cs="Arial"/>
                <w:color w:val="222222"/>
                <w:sz w:val="20"/>
                <w:szCs w:val="20"/>
                <w:shd w:val="clear" w:color="auto" w:fill="FFFFFF"/>
              </w:rPr>
              <w:lastRenderedPageBreak/>
              <w:t>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545A06A7" w14:textId="77777777" w:rsidR="001A0E4A" w:rsidRPr="00453B92" w:rsidRDefault="001A0E4A" w:rsidP="001A0E4A">
            <w:pPr>
              <w:rPr>
                <w:rFonts w:ascii="Aptos" w:hAnsi="Aptos" w:cs="Arial"/>
                <w:color w:val="222222"/>
                <w:sz w:val="20"/>
                <w:szCs w:val="20"/>
                <w:shd w:val="clear" w:color="auto" w:fill="FFFFFF"/>
              </w:rPr>
            </w:pPr>
          </w:p>
          <w:p w14:paraId="20F99FDE" w14:textId="1CBE09B7"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2376CFA8" w14:textId="4216BCAE"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lastRenderedPageBreak/>
              <w:t>Setchell, J.M. and Jean Wickings, E., 2005. Dominance, status signals and coloration in male mandrills (Mandrillus sphinx). </w:t>
            </w:r>
            <w:r>
              <w:rPr>
                <w:rFonts w:ascii="Arial" w:hAnsi="Arial" w:cs="Arial"/>
                <w:i/>
                <w:iCs/>
                <w:color w:val="222222"/>
                <w:sz w:val="20"/>
                <w:szCs w:val="20"/>
                <w:shd w:val="clear" w:color="auto" w:fill="FFFFFF"/>
              </w:rPr>
              <w:t>Ethology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111</w:t>
            </w:r>
            <w:r>
              <w:rPr>
                <w:rFonts w:ascii="Arial" w:hAnsi="Arial" w:cs="Arial"/>
                <w:color w:val="222222"/>
                <w:sz w:val="20"/>
                <w:szCs w:val="20"/>
                <w:shd w:val="clear" w:color="auto" w:fill="FFFFFF"/>
              </w:rPr>
              <w:t>(1), pp.25-50.</w:t>
            </w:r>
          </w:p>
        </w:tc>
      </w:tr>
      <w:tr w:rsidR="001A0E4A" w:rsidRPr="00453B92" w14:paraId="6B276827" w14:textId="77777777" w:rsidTr="00B018E8">
        <w:tc>
          <w:tcPr>
            <w:tcW w:w="846" w:type="dxa"/>
          </w:tcPr>
          <w:p w14:paraId="1A716F0B" w14:textId="261B536F"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106</w:t>
            </w:r>
          </w:p>
        </w:tc>
        <w:tc>
          <w:tcPr>
            <w:tcW w:w="1889" w:type="dxa"/>
          </w:tcPr>
          <w:p w14:paraId="0CBDBAC9" w14:textId="77777777" w:rsidR="001A0E4A" w:rsidRPr="00453B92" w:rsidRDefault="001A0E4A" w:rsidP="001A0E4A">
            <w:pPr>
              <w:rPr>
                <w:rFonts w:ascii="Aptos" w:hAnsi="Aptos" w:cs="Open Sans"/>
                <w:sz w:val="20"/>
                <w:szCs w:val="20"/>
              </w:rPr>
            </w:pPr>
          </w:p>
        </w:tc>
        <w:tc>
          <w:tcPr>
            <w:tcW w:w="2217" w:type="dxa"/>
          </w:tcPr>
          <w:p w14:paraId="65B376ED" w14:textId="77777777" w:rsidR="001A0E4A" w:rsidRPr="00453B92" w:rsidRDefault="001A0E4A" w:rsidP="001A0E4A">
            <w:pPr>
              <w:rPr>
                <w:rFonts w:ascii="Aptos" w:hAnsi="Aptos" w:cs="Open Sans"/>
                <w:sz w:val="20"/>
                <w:szCs w:val="20"/>
              </w:rPr>
            </w:pPr>
          </w:p>
        </w:tc>
        <w:tc>
          <w:tcPr>
            <w:tcW w:w="2217" w:type="dxa"/>
          </w:tcPr>
          <w:p w14:paraId="30E64DFF" w14:textId="77777777" w:rsidR="001A0E4A" w:rsidRPr="00453B92" w:rsidRDefault="001A0E4A" w:rsidP="001A0E4A">
            <w:pPr>
              <w:rPr>
                <w:rFonts w:ascii="Aptos" w:hAnsi="Aptos" w:cs="Open Sans"/>
                <w:sz w:val="20"/>
                <w:szCs w:val="20"/>
              </w:rPr>
            </w:pPr>
          </w:p>
        </w:tc>
        <w:tc>
          <w:tcPr>
            <w:tcW w:w="1898" w:type="dxa"/>
          </w:tcPr>
          <w:p w14:paraId="0E4AF8B2" w14:textId="77777777" w:rsidR="001A0E4A" w:rsidRPr="00453B92" w:rsidRDefault="001A0E4A" w:rsidP="001A0E4A">
            <w:pPr>
              <w:rPr>
                <w:rFonts w:ascii="Aptos" w:hAnsi="Aptos" w:cs="Open Sans"/>
                <w:sz w:val="20"/>
                <w:szCs w:val="20"/>
              </w:rPr>
            </w:pPr>
          </w:p>
        </w:tc>
        <w:tc>
          <w:tcPr>
            <w:tcW w:w="2127" w:type="dxa"/>
          </w:tcPr>
          <w:p w14:paraId="6D337BF5" w14:textId="6AAB0370"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Fashing, P.J., Mulindahabi, F., Gakima, J.B., Masozera, M., Mununura, I., Plumptre, A.J. and Nguyen, N., 2007. Activity and ranging patterns of Colobus angolensis ruwenzorii in Nyungwe Forest, Rwanda: possible costs of large group size. </w:t>
            </w:r>
            <w:r>
              <w:rPr>
                <w:rFonts w:ascii="Arial" w:hAnsi="Arial" w:cs="Arial"/>
                <w:i/>
                <w:iCs/>
                <w:color w:val="222222"/>
                <w:sz w:val="20"/>
                <w:szCs w:val="20"/>
                <w:shd w:val="clear" w:color="auto" w:fill="FFFFFF"/>
              </w:rPr>
              <w:t>International Journal of Primatology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 pp.529-550.</w:t>
            </w:r>
          </w:p>
        </w:tc>
      </w:tr>
      <w:tr w:rsidR="001A0E4A" w:rsidRPr="00453B92" w14:paraId="47487DD1" w14:textId="77777777" w:rsidTr="00B018E8">
        <w:tc>
          <w:tcPr>
            <w:tcW w:w="846" w:type="dxa"/>
          </w:tcPr>
          <w:p w14:paraId="61D38DA3" w14:textId="57237400"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107</w:t>
            </w:r>
          </w:p>
        </w:tc>
        <w:tc>
          <w:tcPr>
            <w:tcW w:w="1889" w:type="dxa"/>
          </w:tcPr>
          <w:p w14:paraId="0BED8E98" w14:textId="77777777" w:rsidR="001A0E4A" w:rsidRPr="00453B92" w:rsidRDefault="001A0E4A" w:rsidP="001A0E4A">
            <w:pPr>
              <w:rPr>
                <w:rFonts w:ascii="Aptos" w:hAnsi="Aptos" w:cs="Open Sans"/>
                <w:sz w:val="20"/>
                <w:szCs w:val="20"/>
              </w:rPr>
            </w:pPr>
          </w:p>
        </w:tc>
        <w:tc>
          <w:tcPr>
            <w:tcW w:w="2217" w:type="dxa"/>
          </w:tcPr>
          <w:p w14:paraId="338411AB" w14:textId="77777777" w:rsidR="001A0E4A" w:rsidRPr="00453B92" w:rsidRDefault="001A0E4A" w:rsidP="001A0E4A">
            <w:pPr>
              <w:rPr>
                <w:rFonts w:ascii="Aptos" w:hAnsi="Aptos" w:cs="Open Sans"/>
                <w:sz w:val="20"/>
                <w:szCs w:val="20"/>
              </w:rPr>
            </w:pPr>
          </w:p>
        </w:tc>
        <w:tc>
          <w:tcPr>
            <w:tcW w:w="2217" w:type="dxa"/>
          </w:tcPr>
          <w:p w14:paraId="6CA6ACA7" w14:textId="77777777" w:rsidR="001A0E4A" w:rsidRPr="00453B92" w:rsidRDefault="001A0E4A" w:rsidP="001A0E4A">
            <w:pPr>
              <w:rPr>
                <w:rFonts w:ascii="Aptos" w:hAnsi="Aptos" w:cs="Open Sans"/>
                <w:sz w:val="20"/>
                <w:szCs w:val="20"/>
              </w:rPr>
            </w:pPr>
          </w:p>
        </w:tc>
        <w:tc>
          <w:tcPr>
            <w:tcW w:w="1898" w:type="dxa"/>
          </w:tcPr>
          <w:p w14:paraId="68374604"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2B85E796" w14:textId="77777777" w:rsidR="001A0E4A" w:rsidRPr="00453B92" w:rsidRDefault="001A0E4A" w:rsidP="001A0E4A">
            <w:pPr>
              <w:rPr>
                <w:rFonts w:ascii="Aptos" w:hAnsi="Aptos" w:cs="Arial"/>
                <w:color w:val="222222"/>
                <w:sz w:val="20"/>
                <w:szCs w:val="20"/>
                <w:shd w:val="clear" w:color="auto" w:fill="FFFFFF"/>
              </w:rPr>
            </w:pPr>
          </w:p>
          <w:p w14:paraId="513A7336" w14:textId="4B12410E"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4A62B1B6" w14:textId="7110C403" w:rsidR="001A0E4A" w:rsidRPr="00453B92" w:rsidRDefault="001A0E4A" w:rsidP="001A0E4A">
            <w:pPr>
              <w:rPr>
                <w:rFonts w:ascii="Aptos" w:hAnsi="Aptos" w:cs="Open Sans"/>
                <w:sz w:val="20"/>
                <w:szCs w:val="20"/>
              </w:rPr>
            </w:pPr>
          </w:p>
        </w:tc>
      </w:tr>
      <w:tr w:rsidR="001A0E4A" w:rsidRPr="00453B92" w14:paraId="3CC7B434" w14:textId="77777777" w:rsidTr="00B018E8">
        <w:tc>
          <w:tcPr>
            <w:tcW w:w="846" w:type="dxa"/>
          </w:tcPr>
          <w:p w14:paraId="430F8794" w14:textId="7E259498"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108</w:t>
            </w:r>
          </w:p>
        </w:tc>
        <w:tc>
          <w:tcPr>
            <w:tcW w:w="1889" w:type="dxa"/>
          </w:tcPr>
          <w:p w14:paraId="45D10BA3" w14:textId="77777777" w:rsidR="001A0E4A" w:rsidRPr="00453B92" w:rsidRDefault="001A0E4A" w:rsidP="001A0E4A">
            <w:pPr>
              <w:rPr>
                <w:rFonts w:ascii="Aptos" w:hAnsi="Aptos" w:cs="Open Sans"/>
                <w:sz w:val="20"/>
                <w:szCs w:val="20"/>
              </w:rPr>
            </w:pPr>
          </w:p>
        </w:tc>
        <w:tc>
          <w:tcPr>
            <w:tcW w:w="2217" w:type="dxa"/>
          </w:tcPr>
          <w:p w14:paraId="7FB84201" w14:textId="77777777" w:rsidR="001A0E4A" w:rsidRPr="00453B92" w:rsidRDefault="001A0E4A" w:rsidP="001A0E4A">
            <w:pPr>
              <w:rPr>
                <w:rFonts w:ascii="Aptos" w:hAnsi="Aptos" w:cs="Open Sans"/>
                <w:sz w:val="20"/>
                <w:szCs w:val="20"/>
              </w:rPr>
            </w:pPr>
          </w:p>
        </w:tc>
        <w:tc>
          <w:tcPr>
            <w:tcW w:w="2217" w:type="dxa"/>
          </w:tcPr>
          <w:p w14:paraId="5AC91FBD" w14:textId="77777777" w:rsidR="001A0E4A" w:rsidRPr="00453B92" w:rsidRDefault="001A0E4A" w:rsidP="001A0E4A">
            <w:pPr>
              <w:rPr>
                <w:rFonts w:ascii="Aptos" w:hAnsi="Aptos" w:cs="Open Sans"/>
                <w:sz w:val="20"/>
                <w:szCs w:val="20"/>
              </w:rPr>
            </w:pPr>
          </w:p>
        </w:tc>
        <w:tc>
          <w:tcPr>
            <w:tcW w:w="1898" w:type="dxa"/>
          </w:tcPr>
          <w:p w14:paraId="588BFD69"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0D8578EB" w14:textId="77777777" w:rsidR="001A0E4A" w:rsidRPr="00453B92" w:rsidRDefault="001A0E4A" w:rsidP="001A0E4A">
            <w:pPr>
              <w:rPr>
                <w:rFonts w:ascii="Aptos" w:hAnsi="Aptos" w:cs="Arial"/>
                <w:color w:val="222222"/>
                <w:sz w:val="20"/>
                <w:szCs w:val="20"/>
                <w:shd w:val="clear" w:color="auto" w:fill="FFFFFF"/>
              </w:rPr>
            </w:pPr>
          </w:p>
          <w:p w14:paraId="70D38DC4" w14:textId="547C85B1"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7EF29EEC" w14:textId="05646C5C"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Korstjens, A.H., Nijssen, E.C. and Noë, R., 2005. Intergroup relationships in western black-and-white colobus, Colobus polykomos polykomos. </w:t>
            </w:r>
            <w:r>
              <w:rPr>
                <w:rFonts w:ascii="Arial" w:hAnsi="Arial" w:cs="Arial"/>
                <w:i/>
                <w:iCs/>
                <w:color w:val="222222"/>
                <w:sz w:val="20"/>
                <w:szCs w:val="20"/>
                <w:shd w:val="clear" w:color="auto" w:fill="FFFFFF"/>
              </w:rPr>
              <w:t>International Journal of Primatology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 pp.1267-1289.</w:t>
            </w:r>
          </w:p>
        </w:tc>
      </w:tr>
      <w:tr w:rsidR="001A0E4A" w:rsidRPr="00453B92" w14:paraId="4F4F8699" w14:textId="77777777" w:rsidTr="00B018E8">
        <w:tc>
          <w:tcPr>
            <w:tcW w:w="846" w:type="dxa"/>
          </w:tcPr>
          <w:p w14:paraId="5458FB17" w14:textId="1AD4CF4F"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109</w:t>
            </w:r>
          </w:p>
        </w:tc>
        <w:tc>
          <w:tcPr>
            <w:tcW w:w="1889" w:type="dxa"/>
          </w:tcPr>
          <w:p w14:paraId="74A59724" w14:textId="77777777" w:rsidR="001A0E4A" w:rsidRPr="00453B92" w:rsidRDefault="001A0E4A" w:rsidP="001A0E4A">
            <w:pPr>
              <w:rPr>
                <w:rFonts w:ascii="Aptos" w:hAnsi="Aptos" w:cs="Open Sans"/>
                <w:sz w:val="20"/>
                <w:szCs w:val="20"/>
              </w:rPr>
            </w:pPr>
          </w:p>
        </w:tc>
        <w:tc>
          <w:tcPr>
            <w:tcW w:w="2217" w:type="dxa"/>
          </w:tcPr>
          <w:p w14:paraId="0FA42E9A" w14:textId="77777777" w:rsidR="001A0E4A" w:rsidRPr="00453B92" w:rsidRDefault="001A0E4A" w:rsidP="001A0E4A">
            <w:pPr>
              <w:rPr>
                <w:rFonts w:ascii="Aptos" w:hAnsi="Aptos" w:cs="Open Sans"/>
                <w:sz w:val="20"/>
                <w:szCs w:val="20"/>
              </w:rPr>
            </w:pPr>
          </w:p>
        </w:tc>
        <w:tc>
          <w:tcPr>
            <w:tcW w:w="2217" w:type="dxa"/>
          </w:tcPr>
          <w:p w14:paraId="289C7A6D" w14:textId="77777777" w:rsidR="001A0E4A" w:rsidRPr="00453B92" w:rsidRDefault="001A0E4A" w:rsidP="001A0E4A">
            <w:pPr>
              <w:rPr>
                <w:rFonts w:ascii="Aptos" w:hAnsi="Aptos" w:cs="Open Sans"/>
                <w:sz w:val="20"/>
                <w:szCs w:val="20"/>
              </w:rPr>
            </w:pPr>
          </w:p>
        </w:tc>
        <w:tc>
          <w:tcPr>
            <w:tcW w:w="1898" w:type="dxa"/>
          </w:tcPr>
          <w:p w14:paraId="285EF0DA"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5D4A9171" w14:textId="77777777" w:rsidR="001A0E4A" w:rsidRPr="00453B92" w:rsidRDefault="001A0E4A" w:rsidP="001A0E4A">
            <w:pPr>
              <w:rPr>
                <w:rFonts w:ascii="Aptos" w:hAnsi="Aptos" w:cs="Arial"/>
                <w:color w:val="222222"/>
                <w:sz w:val="20"/>
                <w:szCs w:val="20"/>
                <w:shd w:val="clear" w:color="auto" w:fill="FFFFFF"/>
              </w:rPr>
            </w:pPr>
          </w:p>
          <w:p w14:paraId="16116F15" w14:textId="10BA8960"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35DF370C" w14:textId="65B8DD5D"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Fashing, P.J., 2001. Male and female strategies during intergroup encounters in guerezas (Colobus guereza): evidence for resource defense mediated through males and a comparison with other primates. </w:t>
            </w:r>
            <w:r>
              <w:rPr>
                <w:rFonts w:ascii="Arial" w:hAnsi="Arial" w:cs="Arial"/>
                <w:i/>
                <w:iCs/>
                <w:color w:val="222222"/>
                <w:sz w:val="20"/>
                <w:szCs w:val="20"/>
                <w:shd w:val="clear" w:color="auto" w:fill="FFFFFF"/>
              </w:rPr>
              <w:t>Behavioral Ecology and Sociobiology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50</w:t>
            </w:r>
            <w:r>
              <w:rPr>
                <w:rFonts w:ascii="Arial" w:hAnsi="Arial" w:cs="Arial"/>
                <w:color w:val="222222"/>
                <w:sz w:val="20"/>
                <w:szCs w:val="20"/>
                <w:shd w:val="clear" w:color="auto" w:fill="FFFFFF"/>
              </w:rPr>
              <w:t>, pp.219-230.</w:t>
            </w:r>
          </w:p>
        </w:tc>
      </w:tr>
      <w:tr w:rsidR="001A0E4A" w:rsidRPr="00453B92" w14:paraId="1BFA57E4" w14:textId="77777777" w:rsidTr="00B018E8">
        <w:tc>
          <w:tcPr>
            <w:tcW w:w="846" w:type="dxa"/>
          </w:tcPr>
          <w:p w14:paraId="38EB811C" w14:textId="382C4475"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110</w:t>
            </w:r>
          </w:p>
        </w:tc>
        <w:tc>
          <w:tcPr>
            <w:tcW w:w="1889" w:type="dxa"/>
          </w:tcPr>
          <w:p w14:paraId="3DC4EDBB" w14:textId="77777777" w:rsidR="001A0E4A" w:rsidRPr="00453B92" w:rsidRDefault="001A0E4A" w:rsidP="001A0E4A">
            <w:pPr>
              <w:rPr>
                <w:rFonts w:ascii="Aptos" w:hAnsi="Aptos" w:cs="Open Sans"/>
                <w:sz w:val="20"/>
                <w:szCs w:val="20"/>
              </w:rPr>
            </w:pPr>
          </w:p>
        </w:tc>
        <w:tc>
          <w:tcPr>
            <w:tcW w:w="2217" w:type="dxa"/>
          </w:tcPr>
          <w:p w14:paraId="46E1019D" w14:textId="77777777" w:rsidR="001A0E4A" w:rsidRPr="00453B92" w:rsidRDefault="001A0E4A" w:rsidP="001A0E4A">
            <w:pPr>
              <w:rPr>
                <w:rFonts w:ascii="Aptos" w:hAnsi="Aptos" w:cs="Open Sans"/>
                <w:sz w:val="20"/>
                <w:szCs w:val="20"/>
              </w:rPr>
            </w:pPr>
          </w:p>
        </w:tc>
        <w:tc>
          <w:tcPr>
            <w:tcW w:w="2217" w:type="dxa"/>
          </w:tcPr>
          <w:p w14:paraId="4107C657" w14:textId="77777777" w:rsidR="001A0E4A" w:rsidRPr="00453B92" w:rsidRDefault="001A0E4A" w:rsidP="001A0E4A">
            <w:pPr>
              <w:rPr>
                <w:rFonts w:ascii="Aptos" w:hAnsi="Aptos" w:cs="Open Sans"/>
                <w:sz w:val="20"/>
                <w:szCs w:val="20"/>
              </w:rPr>
            </w:pPr>
          </w:p>
        </w:tc>
        <w:tc>
          <w:tcPr>
            <w:tcW w:w="1898" w:type="dxa"/>
          </w:tcPr>
          <w:p w14:paraId="6250DD6E" w14:textId="77777777" w:rsidR="001A0E4A" w:rsidRPr="00453B92" w:rsidRDefault="001A0E4A" w:rsidP="001A0E4A">
            <w:pPr>
              <w:rPr>
                <w:rFonts w:ascii="Aptos" w:hAnsi="Aptos" w:cs="Open Sans"/>
                <w:sz w:val="20"/>
                <w:szCs w:val="20"/>
              </w:rPr>
            </w:pPr>
          </w:p>
        </w:tc>
        <w:tc>
          <w:tcPr>
            <w:tcW w:w="2127" w:type="dxa"/>
          </w:tcPr>
          <w:p w14:paraId="534BBF65" w14:textId="0EFFEDF5"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Teichroeb, J.A. and Sicotte, P., 2008. Social correlates of fecal testosterone in male ursine colobus monkeys (Colobus vellerosus): the effect of male reproductive competition in aseasonal breeders. </w:t>
            </w:r>
            <w:r>
              <w:rPr>
                <w:rFonts w:ascii="Arial" w:hAnsi="Arial" w:cs="Arial"/>
                <w:i/>
                <w:iCs/>
                <w:color w:val="222222"/>
                <w:sz w:val="20"/>
                <w:szCs w:val="20"/>
                <w:shd w:val="clear" w:color="auto" w:fill="FFFFFF"/>
              </w:rPr>
              <w:t xml:space="preserve">Hormones </w:t>
            </w:r>
            <w:r>
              <w:rPr>
                <w:rFonts w:ascii="Arial" w:hAnsi="Arial" w:cs="Arial"/>
                <w:i/>
                <w:iCs/>
                <w:color w:val="222222"/>
                <w:sz w:val="20"/>
                <w:szCs w:val="20"/>
                <w:shd w:val="clear" w:color="auto" w:fill="FFFFFF"/>
              </w:rPr>
              <w:lastRenderedPageBreak/>
              <w:t>and behavior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(3), pp.417-423.</w:t>
            </w:r>
          </w:p>
        </w:tc>
      </w:tr>
      <w:tr w:rsidR="001A0E4A" w:rsidRPr="00453B92" w14:paraId="1356ECC7" w14:textId="77777777" w:rsidTr="00B018E8">
        <w:tc>
          <w:tcPr>
            <w:tcW w:w="846" w:type="dxa"/>
          </w:tcPr>
          <w:p w14:paraId="6E0A8344" w14:textId="7C20C596"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111</w:t>
            </w:r>
          </w:p>
        </w:tc>
        <w:tc>
          <w:tcPr>
            <w:tcW w:w="1889" w:type="dxa"/>
          </w:tcPr>
          <w:p w14:paraId="245AC5CF" w14:textId="77777777" w:rsidR="001A0E4A" w:rsidRPr="00453B92" w:rsidRDefault="001A0E4A" w:rsidP="001A0E4A">
            <w:pPr>
              <w:rPr>
                <w:rFonts w:ascii="Aptos" w:hAnsi="Aptos" w:cs="Open Sans"/>
                <w:sz w:val="20"/>
                <w:szCs w:val="20"/>
              </w:rPr>
            </w:pPr>
          </w:p>
        </w:tc>
        <w:tc>
          <w:tcPr>
            <w:tcW w:w="2217" w:type="dxa"/>
          </w:tcPr>
          <w:p w14:paraId="496364A6" w14:textId="77777777" w:rsidR="001A0E4A" w:rsidRPr="00453B92" w:rsidRDefault="001A0E4A" w:rsidP="001A0E4A">
            <w:pPr>
              <w:rPr>
                <w:rFonts w:ascii="Aptos" w:hAnsi="Aptos" w:cs="Open Sans"/>
                <w:sz w:val="20"/>
                <w:szCs w:val="20"/>
              </w:rPr>
            </w:pPr>
          </w:p>
        </w:tc>
        <w:tc>
          <w:tcPr>
            <w:tcW w:w="2217" w:type="dxa"/>
          </w:tcPr>
          <w:p w14:paraId="051914F7" w14:textId="77777777" w:rsidR="001A0E4A" w:rsidRPr="00453B92" w:rsidRDefault="001A0E4A" w:rsidP="001A0E4A">
            <w:pPr>
              <w:rPr>
                <w:rFonts w:ascii="Aptos" w:hAnsi="Aptos" w:cs="Open Sans"/>
                <w:sz w:val="20"/>
                <w:szCs w:val="20"/>
              </w:rPr>
            </w:pPr>
          </w:p>
        </w:tc>
        <w:tc>
          <w:tcPr>
            <w:tcW w:w="1898" w:type="dxa"/>
          </w:tcPr>
          <w:p w14:paraId="2E460759" w14:textId="77777777" w:rsidR="001A0E4A" w:rsidRPr="00453B92" w:rsidRDefault="001A0E4A" w:rsidP="001A0E4A">
            <w:pPr>
              <w:rPr>
                <w:rFonts w:ascii="Aptos" w:hAnsi="Aptos" w:cs="Open Sans"/>
                <w:sz w:val="20"/>
                <w:szCs w:val="20"/>
              </w:rPr>
            </w:pPr>
          </w:p>
        </w:tc>
        <w:tc>
          <w:tcPr>
            <w:tcW w:w="2127" w:type="dxa"/>
          </w:tcPr>
          <w:p w14:paraId="4F949CF9" w14:textId="77777777" w:rsidR="001A0E4A" w:rsidRPr="00453B92" w:rsidRDefault="001A0E4A" w:rsidP="001A0E4A">
            <w:pPr>
              <w:rPr>
                <w:rFonts w:ascii="Aptos" w:hAnsi="Aptos" w:cs="Open Sans"/>
                <w:sz w:val="20"/>
                <w:szCs w:val="20"/>
              </w:rPr>
            </w:pPr>
          </w:p>
        </w:tc>
      </w:tr>
      <w:tr w:rsidR="001A0E4A" w:rsidRPr="00453B92" w14:paraId="048FDA93" w14:textId="77777777" w:rsidTr="00B018E8">
        <w:tc>
          <w:tcPr>
            <w:tcW w:w="846" w:type="dxa"/>
          </w:tcPr>
          <w:p w14:paraId="08C64C7D" w14:textId="5CEB0211"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112</w:t>
            </w:r>
          </w:p>
        </w:tc>
        <w:tc>
          <w:tcPr>
            <w:tcW w:w="1889" w:type="dxa"/>
          </w:tcPr>
          <w:p w14:paraId="3A7101BF" w14:textId="77777777" w:rsidR="001A0E4A" w:rsidRPr="00453B92" w:rsidRDefault="001A0E4A" w:rsidP="001A0E4A">
            <w:pPr>
              <w:rPr>
                <w:rFonts w:ascii="Aptos" w:hAnsi="Aptos" w:cs="Open Sans"/>
                <w:sz w:val="20"/>
                <w:szCs w:val="20"/>
              </w:rPr>
            </w:pPr>
          </w:p>
        </w:tc>
        <w:tc>
          <w:tcPr>
            <w:tcW w:w="2217" w:type="dxa"/>
          </w:tcPr>
          <w:p w14:paraId="1C5CC7EB" w14:textId="77777777" w:rsidR="001A0E4A" w:rsidRPr="00453B92" w:rsidRDefault="001A0E4A" w:rsidP="001A0E4A">
            <w:pPr>
              <w:rPr>
                <w:rFonts w:ascii="Aptos" w:hAnsi="Aptos" w:cs="Open Sans"/>
                <w:sz w:val="20"/>
                <w:szCs w:val="20"/>
              </w:rPr>
            </w:pPr>
          </w:p>
        </w:tc>
        <w:tc>
          <w:tcPr>
            <w:tcW w:w="2217" w:type="dxa"/>
          </w:tcPr>
          <w:p w14:paraId="2E6E3972" w14:textId="77777777" w:rsidR="001A0E4A" w:rsidRPr="00453B92" w:rsidRDefault="001A0E4A" w:rsidP="001A0E4A">
            <w:pPr>
              <w:rPr>
                <w:rFonts w:ascii="Aptos" w:hAnsi="Aptos" w:cs="Open Sans"/>
                <w:sz w:val="20"/>
                <w:szCs w:val="20"/>
              </w:rPr>
            </w:pPr>
          </w:p>
        </w:tc>
        <w:tc>
          <w:tcPr>
            <w:tcW w:w="1898" w:type="dxa"/>
          </w:tcPr>
          <w:p w14:paraId="559E914C" w14:textId="77777777" w:rsidR="001A0E4A" w:rsidRPr="00453B92" w:rsidRDefault="001A0E4A" w:rsidP="001A0E4A">
            <w:pPr>
              <w:rPr>
                <w:rFonts w:ascii="Aptos" w:hAnsi="Aptos" w:cs="Open Sans"/>
                <w:sz w:val="20"/>
                <w:szCs w:val="20"/>
              </w:rPr>
            </w:pPr>
          </w:p>
        </w:tc>
        <w:tc>
          <w:tcPr>
            <w:tcW w:w="2127" w:type="dxa"/>
          </w:tcPr>
          <w:p w14:paraId="3F38E401" w14:textId="77777777" w:rsidR="001A0E4A" w:rsidRPr="00453B92" w:rsidRDefault="001A0E4A" w:rsidP="001A0E4A">
            <w:pPr>
              <w:rPr>
                <w:rFonts w:ascii="Aptos" w:hAnsi="Aptos" w:cs="Open Sans"/>
                <w:sz w:val="20"/>
                <w:szCs w:val="20"/>
              </w:rPr>
            </w:pPr>
          </w:p>
        </w:tc>
      </w:tr>
      <w:tr w:rsidR="001A0E4A" w:rsidRPr="00453B92" w14:paraId="766FEC01" w14:textId="77777777" w:rsidTr="00B018E8">
        <w:tc>
          <w:tcPr>
            <w:tcW w:w="846" w:type="dxa"/>
          </w:tcPr>
          <w:p w14:paraId="1DC0F592" w14:textId="016B09FA"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113</w:t>
            </w:r>
          </w:p>
        </w:tc>
        <w:tc>
          <w:tcPr>
            <w:tcW w:w="1889" w:type="dxa"/>
          </w:tcPr>
          <w:p w14:paraId="0E99B669" w14:textId="77777777" w:rsidR="001A0E4A" w:rsidRPr="00453B92" w:rsidRDefault="001A0E4A" w:rsidP="001A0E4A">
            <w:pPr>
              <w:rPr>
                <w:rFonts w:ascii="Aptos" w:hAnsi="Aptos" w:cs="Open Sans"/>
                <w:sz w:val="20"/>
                <w:szCs w:val="20"/>
              </w:rPr>
            </w:pPr>
          </w:p>
        </w:tc>
        <w:tc>
          <w:tcPr>
            <w:tcW w:w="2217" w:type="dxa"/>
          </w:tcPr>
          <w:p w14:paraId="39F7A1DA" w14:textId="77777777" w:rsidR="001A0E4A" w:rsidRPr="00453B92" w:rsidRDefault="001A0E4A" w:rsidP="001A0E4A">
            <w:pPr>
              <w:rPr>
                <w:rFonts w:ascii="Aptos" w:hAnsi="Aptos" w:cs="Open Sans"/>
                <w:sz w:val="20"/>
                <w:szCs w:val="20"/>
              </w:rPr>
            </w:pPr>
          </w:p>
        </w:tc>
        <w:tc>
          <w:tcPr>
            <w:tcW w:w="2217" w:type="dxa"/>
          </w:tcPr>
          <w:p w14:paraId="6C08FB83" w14:textId="77777777" w:rsidR="001A0E4A" w:rsidRPr="00453B92" w:rsidRDefault="001A0E4A" w:rsidP="001A0E4A">
            <w:pPr>
              <w:rPr>
                <w:rFonts w:ascii="Aptos" w:hAnsi="Aptos" w:cs="Open Sans"/>
                <w:sz w:val="20"/>
                <w:szCs w:val="20"/>
              </w:rPr>
            </w:pPr>
          </w:p>
        </w:tc>
        <w:tc>
          <w:tcPr>
            <w:tcW w:w="1898" w:type="dxa"/>
          </w:tcPr>
          <w:p w14:paraId="2FA5D032" w14:textId="77777777" w:rsidR="001A0E4A" w:rsidRPr="00453B92" w:rsidRDefault="001A0E4A" w:rsidP="001A0E4A">
            <w:pPr>
              <w:rPr>
                <w:rFonts w:ascii="Aptos" w:hAnsi="Aptos" w:cs="Open Sans"/>
                <w:sz w:val="20"/>
                <w:szCs w:val="20"/>
              </w:rPr>
            </w:pPr>
          </w:p>
        </w:tc>
        <w:tc>
          <w:tcPr>
            <w:tcW w:w="2127" w:type="dxa"/>
          </w:tcPr>
          <w:p w14:paraId="0730CE88" w14:textId="77777777" w:rsidR="001A0E4A" w:rsidRPr="00453B92" w:rsidRDefault="001A0E4A" w:rsidP="001A0E4A">
            <w:pPr>
              <w:rPr>
                <w:rFonts w:ascii="Aptos" w:hAnsi="Aptos" w:cs="Open Sans"/>
                <w:sz w:val="20"/>
                <w:szCs w:val="20"/>
              </w:rPr>
            </w:pPr>
          </w:p>
        </w:tc>
      </w:tr>
      <w:tr w:rsidR="001A0E4A" w:rsidRPr="00453B92" w14:paraId="5A31FE96" w14:textId="77777777" w:rsidTr="00B018E8">
        <w:tc>
          <w:tcPr>
            <w:tcW w:w="846" w:type="dxa"/>
          </w:tcPr>
          <w:p w14:paraId="3EBDCFD5" w14:textId="4ABAAB92"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114</w:t>
            </w:r>
          </w:p>
        </w:tc>
        <w:tc>
          <w:tcPr>
            <w:tcW w:w="1889" w:type="dxa"/>
          </w:tcPr>
          <w:p w14:paraId="12DB06C2" w14:textId="77777777" w:rsidR="001A0E4A" w:rsidRPr="00453B92" w:rsidRDefault="001A0E4A" w:rsidP="001A0E4A">
            <w:pPr>
              <w:rPr>
                <w:rFonts w:ascii="Aptos" w:hAnsi="Aptos" w:cs="Open Sans"/>
                <w:sz w:val="20"/>
                <w:szCs w:val="20"/>
              </w:rPr>
            </w:pPr>
          </w:p>
        </w:tc>
        <w:tc>
          <w:tcPr>
            <w:tcW w:w="2217" w:type="dxa"/>
          </w:tcPr>
          <w:p w14:paraId="779EF4EC" w14:textId="77777777" w:rsidR="001A0E4A" w:rsidRPr="00453B92" w:rsidRDefault="001A0E4A" w:rsidP="001A0E4A">
            <w:pPr>
              <w:rPr>
                <w:rFonts w:ascii="Aptos" w:hAnsi="Aptos" w:cs="Open Sans"/>
                <w:sz w:val="20"/>
                <w:szCs w:val="20"/>
              </w:rPr>
            </w:pPr>
          </w:p>
        </w:tc>
        <w:tc>
          <w:tcPr>
            <w:tcW w:w="2217" w:type="dxa"/>
          </w:tcPr>
          <w:p w14:paraId="282707A2" w14:textId="77777777" w:rsidR="001A0E4A" w:rsidRPr="00453B92" w:rsidRDefault="001A0E4A" w:rsidP="001A0E4A">
            <w:pPr>
              <w:rPr>
                <w:rFonts w:ascii="Aptos" w:hAnsi="Aptos" w:cs="Open Sans"/>
                <w:sz w:val="20"/>
                <w:szCs w:val="20"/>
              </w:rPr>
            </w:pPr>
          </w:p>
        </w:tc>
        <w:tc>
          <w:tcPr>
            <w:tcW w:w="1898" w:type="dxa"/>
          </w:tcPr>
          <w:p w14:paraId="7C5C9C1A" w14:textId="77777777" w:rsidR="001A0E4A" w:rsidRPr="00453B92" w:rsidRDefault="001A0E4A" w:rsidP="001A0E4A">
            <w:pPr>
              <w:rPr>
                <w:rFonts w:ascii="Aptos" w:hAnsi="Aptos" w:cs="Open Sans"/>
                <w:sz w:val="20"/>
                <w:szCs w:val="20"/>
              </w:rPr>
            </w:pPr>
          </w:p>
        </w:tc>
        <w:tc>
          <w:tcPr>
            <w:tcW w:w="2127" w:type="dxa"/>
          </w:tcPr>
          <w:p w14:paraId="07DD91E0" w14:textId="77777777" w:rsidR="001A0E4A" w:rsidRPr="00453B92" w:rsidRDefault="001A0E4A" w:rsidP="001A0E4A">
            <w:pPr>
              <w:rPr>
                <w:rFonts w:ascii="Aptos" w:hAnsi="Aptos" w:cs="Open Sans"/>
                <w:sz w:val="20"/>
                <w:szCs w:val="20"/>
              </w:rPr>
            </w:pPr>
          </w:p>
        </w:tc>
      </w:tr>
      <w:tr w:rsidR="001A0E4A" w:rsidRPr="00453B92" w14:paraId="59141F37" w14:textId="77777777" w:rsidTr="00B018E8">
        <w:tc>
          <w:tcPr>
            <w:tcW w:w="846" w:type="dxa"/>
          </w:tcPr>
          <w:p w14:paraId="4B00B3E2" w14:textId="32BF7A48"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115</w:t>
            </w:r>
          </w:p>
        </w:tc>
        <w:tc>
          <w:tcPr>
            <w:tcW w:w="1889" w:type="dxa"/>
          </w:tcPr>
          <w:p w14:paraId="7501B473" w14:textId="77777777" w:rsidR="001A0E4A" w:rsidRPr="00453B92" w:rsidRDefault="001A0E4A" w:rsidP="001A0E4A">
            <w:pPr>
              <w:rPr>
                <w:rFonts w:ascii="Aptos" w:hAnsi="Aptos" w:cs="Open Sans"/>
                <w:sz w:val="20"/>
                <w:szCs w:val="20"/>
              </w:rPr>
            </w:pPr>
          </w:p>
        </w:tc>
        <w:tc>
          <w:tcPr>
            <w:tcW w:w="2217" w:type="dxa"/>
          </w:tcPr>
          <w:p w14:paraId="5D748754" w14:textId="77777777" w:rsidR="001A0E4A" w:rsidRPr="00453B92" w:rsidRDefault="001A0E4A" w:rsidP="001A0E4A">
            <w:pPr>
              <w:rPr>
                <w:rFonts w:ascii="Aptos" w:hAnsi="Aptos" w:cs="Open Sans"/>
                <w:sz w:val="20"/>
                <w:szCs w:val="20"/>
              </w:rPr>
            </w:pPr>
          </w:p>
        </w:tc>
        <w:tc>
          <w:tcPr>
            <w:tcW w:w="2217" w:type="dxa"/>
          </w:tcPr>
          <w:p w14:paraId="5A787C67" w14:textId="77777777" w:rsidR="001A0E4A" w:rsidRPr="00453B92" w:rsidRDefault="001A0E4A" w:rsidP="001A0E4A">
            <w:pPr>
              <w:rPr>
                <w:rFonts w:ascii="Aptos" w:hAnsi="Aptos" w:cs="Open Sans"/>
                <w:sz w:val="20"/>
                <w:szCs w:val="20"/>
              </w:rPr>
            </w:pPr>
          </w:p>
        </w:tc>
        <w:tc>
          <w:tcPr>
            <w:tcW w:w="1898" w:type="dxa"/>
          </w:tcPr>
          <w:p w14:paraId="5B4961EB" w14:textId="77777777" w:rsidR="001A0E4A" w:rsidRPr="00453B92" w:rsidRDefault="001A0E4A" w:rsidP="001A0E4A">
            <w:pPr>
              <w:rPr>
                <w:rFonts w:ascii="Aptos" w:hAnsi="Aptos" w:cs="Open Sans"/>
                <w:sz w:val="20"/>
                <w:szCs w:val="20"/>
              </w:rPr>
            </w:pPr>
          </w:p>
        </w:tc>
        <w:tc>
          <w:tcPr>
            <w:tcW w:w="2127" w:type="dxa"/>
          </w:tcPr>
          <w:p w14:paraId="293E60CB" w14:textId="77777777" w:rsidR="001A0E4A" w:rsidRPr="00453B92" w:rsidRDefault="001A0E4A" w:rsidP="001A0E4A">
            <w:pPr>
              <w:rPr>
                <w:rFonts w:ascii="Aptos" w:hAnsi="Aptos" w:cs="Open Sans"/>
                <w:sz w:val="20"/>
                <w:szCs w:val="20"/>
              </w:rPr>
            </w:pPr>
          </w:p>
        </w:tc>
      </w:tr>
      <w:tr w:rsidR="001A0E4A" w:rsidRPr="00453B92" w14:paraId="036D1EAF" w14:textId="77777777" w:rsidTr="00B018E8">
        <w:tc>
          <w:tcPr>
            <w:tcW w:w="846" w:type="dxa"/>
          </w:tcPr>
          <w:p w14:paraId="73FE6827" w14:textId="30EE031A"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116</w:t>
            </w:r>
          </w:p>
        </w:tc>
        <w:tc>
          <w:tcPr>
            <w:tcW w:w="1889" w:type="dxa"/>
          </w:tcPr>
          <w:p w14:paraId="01EEA4F2" w14:textId="77777777" w:rsidR="001A0E4A" w:rsidRPr="00453B92" w:rsidRDefault="001A0E4A" w:rsidP="001A0E4A">
            <w:pPr>
              <w:rPr>
                <w:rFonts w:ascii="Aptos" w:hAnsi="Aptos" w:cs="Open Sans"/>
                <w:sz w:val="20"/>
                <w:szCs w:val="20"/>
              </w:rPr>
            </w:pPr>
          </w:p>
        </w:tc>
        <w:tc>
          <w:tcPr>
            <w:tcW w:w="2217" w:type="dxa"/>
          </w:tcPr>
          <w:p w14:paraId="3B3A864C" w14:textId="77777777" w:rsidR="001A0E4A" w:rsidRPr="00453B92" w:rsidRDefault="001A0E4A" w:rsidP="001A0E4A">
            <w:pPr>
              <w:rPr>
                <w:rFonts w:ascii="Aptos" w:hAnsi="Aptos" w:cs="Open Sans"/>
                <w:sz w:val="20"/>
                <w:szCs w:val="20"/>
              </w:rPr>
            </w:pPr>
          </w:p>
        </w:tc>
        <w:tc>
          <w:tcPr>
            <w:tcW w:w="2217" w:type="dxa"/>
          </w:tcPr>
          <w:p w14:paraId="4F3ED5CC" w14:textId="77777777" w:rsidR="001A0E4A" w:rsidRPr="00453B92" w:rsidRDefault="001A0E4A" w:rsidP="001A0E4A">
            <w:pPr>
              <w:rPr>
                <w:rFonts w:ascii="Aptos" w:hAnsi="Aptos" w:cs="Open Sans"/>
                <w:sz w:val="20"/>
                <w:szCs w:val="20"/>
              </w:rPr>
            </w:pPr>
          </w:p>
        </w:tc>
        <w:tc>
          <w:tcPr>
            <w:tcW w:w="1898" w:type="dxa"/>
          </w:tcPr>
          <w:p w14:paraId="389CC8D4" w14:textId="77777777" w:rsidR="001A0E4A" w:rsidRPr="00453B92" w:rsidRDefault="001A0E4A" w:rsidP="001A0E4A">
            <w:pPr>
              <w:rPr>
                <w:rFonts w:ascii="Aptos" w:hAnsi="Aptos" w:cs="Open Sans"/>
                <w:sz w:val="20"/>
                <w:szCs w:val="20"/>
              </w:rPr>
            </w:pPr>
          </w:p>
        </w:tc>
        <w:tc>
          <w:tcPr>
            <w:tcW w:w="2127" w:type="dxa"/>
          </w:tcPr>
          <w:p w14:paraId="71D13F0F" w14:textId="77777777" w:rsidR="001A0E4A" w:rsidRPr="00453B92" w:rsidRDefault="001A0E4A" w:rsidP="001A0E4A">
            <w:pPr>
              <w:rPr>
                <w:rFonts w:ascii="Aptos" w:hAnsi="Aptos" w:cs="Open Sans"/>
                <w:sz w:val="20"/>
                <w:szCs w:val="20"/>
              </w:rPr>
            </w:pPr>
          </w:p>
        </w:tc>
      </w:tr>
      <w:tr w:rsidR="001A0E4A" w:rsidRPr="00453B92" w14:paraId="57D6C12E" w14:textId="77777777" w:rsidTr="00B018E8">
        <w:tc>
          <w:tcPr>
            <w:tcW w:w="846" w:type="dxa"/>
          </w:tcPr>
          <w:p w14:paraId="0C3ED933" w14:textId="4BA74B50"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117</w:t>
            </w:r>
          </w:p>
        </w:tc>
        <w:tc>
          <w:tcPr>
            <w:tcW w:w="1889" w:type="dxa"/>
          </w:tcPr>
          <w:p w14:paraId="621F20CA" w14:textId="77777777" w:rsidR="001A0E4A" w:rsidRPr="00453B92" w:rsidRDefault="001A0E4A" w:rsidP="001A0E4A">
            <w:pPr>
              <w:rPr>
                <w:rFonts w:ascii="Aptos" w:hAnsi="Aptos" w:cs="Open Sans"/>
                <w:sz w:val="20"/>
                <w:szCs w:val="20"/>
              </w:rPr>
            </w:pPr>
          </w:p>
        </w:tc>
        <w:tc>
          <w:tcPr>
            <w:tcW w:w="2217" w:type="dxa"/>
          </w:tcPr>
          <w:p w14:paraId="5F39C61D" w14:textId="77777777" w:rsidR="001A0E4A" w:rsidRPr="00453B92" w:rsidRDefault="001A0E4A" w:rsidP="001A0E4A">
            <w:pPr>
              <w:rPr>
                <w:rFonts w:ascii="Aptos" w:hAnsi="Aptos" w:cs="Open Sans"/>
                <w:sz w:val="20"/>
                <w:szCs w:val="20"/>
              </w:rPr>
            </w:pPr>
          </w:p>
        </w:tc>
        <w:tc>
          <w:tcPr>
            <w:tcW w:w="2217" w:type="dxa"/>
          </w:tcPr>
          <w:p w14:paraId="4672337B" w14:textId="77777777" w:rsidR="001A0E4A" w:rsidRPr="00453B92" w:rsidRDefault="001A0E4A" w:rsidP="001A0E4A">
            <w:pPr>
              <w:rPr>
                <w:rFonts w:ascii="Aptos" w:hAnsi="Aptos" w:cs="Open Sans"/>
                <w:sz w:val="20"/>
                <w:szCs w:val="20"/>
              </w:rPr>
            </w:pPr>
          </w:p>
        </w:tc>
        <w:tc>
          <w:tcPr>
            <w:tcW w:w="1898" w:type="dxa"/>
          </w:tcPr>
          <w:p w14:paraId="262DD392" w14:textId="77777777" w:rsidR="001A0E4A" w:rsidRPr="00453B92" w:rsidRDefault="001A0E4A" w:rsidP="001A0E4A">
            <w:pPr>
              <w:rPr>
                <w:rFonts w:ascii="Aptos" w:hAnsi="Aptos" w:cs="Open Sans"/>
                <w:sz w:val="20"/>
                <w:szCs w:val="20"/>
              </w:rPr>
            </w:pPr>
          </w:p>
        </w:tc>
        <w:tc>
          <w:tcPr>
            <w:tcW w:w="2127" w:type="dxa"/>
          </w:tcPr>
          <w:p w14:paraId="471A525E" w14:textId="77777777" w:rsidR="001A0E4A" w:rsidRPr="00453B92" w:rsidRDefault="001A0E4A" w:rsidP="001A0E4A">
            <w:pPr>
              <w:rPr>
                <w:rFonts w:ascii="Aptos" w:hAnsi="Aptos" w:cs="Open Sans"/>
                <w:sz w:val="20"/>
                <w:szCs w:val="20"/>
              </w:rPr>
            </w:pPr>
          </w:p>
        </w:tc>
      </w:tr>
      <w:tr w:rsidR="001A0E4A" w:rsidRPr="00453B92" w14:paraId="7B535AC6" w14:textId="77777777" w:rsidTr="00B018E8">
        <w:tc>
          <w:tcPr>
            <w:tcW w:w="846" w:type="dxa"/>
          </w:tcPr>
          <w:p w14:paraId="64BDE42A" w14:textId="01FF8198"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118</w:t>
            </w:r>
          </w:p>
        </w:tc>
        <w:tc>
          <w:tcPr>
            <w:tcW w:w="1889" w:type="dxa"/>
          </w:tcPr>
          <w:p w14:paraId="63E71305" w14:textId="77777777" w:rsidR="001A0E4A" w:rsidRPr="00453B92" w:rsidRDefault="001A0E4A" w:rsidP="001A0E4A">
            <w:pPr>
              <w:rPr>
                <w:rFonts w:ascii="Aptos" w:hAnsi="Aptos" w:cs="Open Sans"/>
                <w:sz w:val="20"/>
                <w:szCs w:val="20"/>
              </w:rPr>
            </w:pPr>
          </w:p>
        </w:tc>
        <w:tc>
          <w:tcPr>
            <w:tcW w:w="2217" w:type="dxa"/>
          </w:tcPr>
          <w:p w14:paraId="32D19902" w14:textId="77777777" w:rsidR="001A0E4A" w:rsidRPr="00453B92" w:rsidRDefault="001A0E4A" w:rsidP="001A0E4A">
            <w:pPr>
              <w:rPr>
                <w:rFonts w:ascii="Aptos" w:hAnsi="Aptos" w:cs="Open Sans"/>
                <w:sz w:val="20"/>
                <w:szCs w:val="20"/>
              </w:rPr>
            </w:pPr>
          </w:p>
        </w:tc>
        <w:tc>
          <w:tcPr>
            <w:tcW w:w="2217" w:type="dxa"/>
          </w:tcPr>
          <w:p w14:paraId="2DE7B4AC" w14:textId="77777777" w:rsidR="001A0E4A" w:rsidRPr="00453B92" w:rsidRDefault="001A0E4A" w:rsidP="001A0E4A">
            <w:pPr>
              <w:rPr>
                <w:rFonts w:ascii="Aptos" w:hAnsi="Aptos" w:cs="Open Sans"/>
                <w:sz w:val="20"/>
                <w:szCs w:val="20"/>
              </w:rPr>
            </w:pPr>
          </w:p>
        </w:tc>
        <w:tc>
          <w:tcPr>
            <w:tcW w:w="1898" w:type="dxa"/>
          </w:tcPr>
          <w:p w14:paraId="2D0B073F" w14:textId="77777777" w:rsidR="001A0E4A" w:rsidRPr="00453B92" w:rsidRDefault="001A0E4A" w:rsidP="001A0E4A">
            <w:pPr>
              <w:rPr>
                <w:rFonts w:ascii="Aptos" w:hAnsi="Aptos" w:cs="Open Sans"/>
                <w:sz w:val="20"/>
                <w:szCs w:val="20"/>
              </w:rPr>
            </w:pPr>
          </w:p>
        </w:tc>
        <w:tc>
          <w:tcPr>
            <w:tcW w:w="2127" w:type="dxa"/>
          </w:tcPr>
          <w:p w14:paraId="1B21D0C8" w14:textId="77777777" w:rsidR="001A0E4A" w:rsidRPr="00453B92" w:rsidRDefault="001A0E4A" w:rsidP="001A0E4A">
            <w:pPr>
              <w:rPr>
                <w:rFonts w:ascii="Aptos" w:hAnsi="Aptos" w:cs="Open Sans"/>
                <w:sz w:val="20"/>
                <w:szCs w:val="20"/>
              </w:rPr>
            </w:pPr>
          </w:p>
        </w:tc>
      </w:tr>
      <w:tr w:rsidR="001A0E4A" w:rsidRPr="00453B92" w14:paraId="5EC422A6" w14:textId="77777777" w:rsidTr="00B018E8">
        <w:tc>
          <w:tcPr>
            <w:tcW w:w="846" w:type="dxa"/>
          </w:tcPr>
          <w:p w14:paraId="47CE6121" w14:textId="023DA94F"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119</w:t>
            </w:r>
          </w:p>
        </w:tc>
        <w:tc>
          <w:tcPr>
            <w:tcW w:w="1889" w:type="dxa"/>
          </w:tcPr>
          <w:p w14:paraId="53710AED" w14:textId="77777777" w:rsidR="001A0E4A" w:rsidRPr="00453B92" w:rsidRDefault="001A0E4A" w:rsidP="001A0E4A">
            <w:pPr>
              <w:rPr>
                <w:rFonts w:ascii="Aptos" w:hAnsi="Aptos" w:cs="Open Sans"/>
                <w:sz w:val="20"/>
                <w:szCs w:val="20"/>
              </w:rPr>
            </w:pPr>
          </w:p>
        </w:tc>
        <w:tc>
          <w:tcPr>
            <w:tcW w:w="2217" w:type="dxa"/>
          </w:tcPr>
          <w:p w14:paraId="32BCFB11" w14:textId="77777777" w:rsidR="001A0E4A" w:rsidRPr="00453B92" w:rsidRDefault="001A0E4A" w:rsidP="001A0E4A">
            <w:pPr>
              <w:rPr>
                <w:rFonts w:ascii="Aptos" w:hAnsi="Aptos" w:cs="Open Sans"/>
                <w:sz w:val="20"/>
                <w:szCs w:val="20"/>
              </w:rPr>
            </w:pPr>
          </w:p>
        </w:tc>
        <w:tc>
          <w:tcPr>
            <w:tcW w:w="2217" w:type="dxa"/>
          </w:tcPr>
          <w:p w14:paraId="16F89445" w14:textId="77777777" w:rsidR="001A0E4A" w:rsidRPr="00453B92" w:rsidRDefault="001A0E4A" w:rsidP="001A0E4A">
            <w:pPr>
              <w:rPr>
                <w:rFonts w:ascii="Aptos" w:hAnsi="Aptos" w:cs="Open Sans"/>
                <w:sz w:val="20"/>
                <w:szCs w:val="20"/>
              </w:rPr>
            </w:pPr>
          </w:p>
        </w:tc>
        <w:tc>
          <w:tcPr>
            <w:tcW w:w="1898" w:type="dxa"/>
          </w:tcPr>
          <w:p w14:paraId="595CCD6B" w14:textId="77777777" w:rsidR="001A0E4A" w:rsidRPr="00453B92" w:rsidRDefault="001A0E4A" w:rsidP="001A0E4A">
            <w:pPr>
              <w:rPr>
                <w:rFonts w:ascii="Aptos" w:hAnsi="Aptos" w:cs="Open Sans"/>
                <w:sz w:val="20"/>
                <w:szCs w:val="20"/>
              </w:rPr>
            </w:pPr>
          </w:p>
        </w:tc>
        <w:tc>
          <w:tcPr>
            <w:tcW w:w="2127" w:type="dxa"/>
          </w:tcPr>
          <w:p w14:paraId="58415E1B" w14:textId="77777777" w:rsidR="001A0E4A" w:rsidRPr="00453B92" w:rsidRDefault="001A0E4A" w:rsidP="001A0E4A">
            <w:pPr>
              <w:rPr>
                <w:rFonts w:ascii="Aptos" w:hAnsi="Aptos" w:cs="Open Sans"/>
                <w:sz w:val="20"/>
                <w:szCs w:val="20"/>
              </w:rPr>
            </w:pPr>
          </w:p>
        </w:tc>
      </w:tr>
      <w:tr w:rsidR="001A0E4A" w:rsidRPr="00453B92" w14:paraId="0C69BB6B" w14:textId="77777777" w:rsidTr="00B018E8">
        <w:tc>
          <w:tcPr>
            <w:tcW w:w="846" w:type="dxa"/>
          </w:tcPr>
          <w:p w14:paraId="25722947" w14:textId="72818A43"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120</w:t>
            </w:r>
          </w:p>
        </w:tc>
        <w:tc>
          <w:tcPr>
            <w:tcW w:w="1889" w:type="dxa"/>
          </w:tcPr>
          <w:p w14:paraId="27A63CA5" w14:textId="77777777" w:rsidR="001A0E4A" w:rsidRPr="00453B92" w:rsidRDefault="001A0E4A" w:rsidP="001A0E4A">
            <w:pPr>
              <w:rPr>
                <w:rFonts w:ascii="Aptos" w:hAnsi="Aptos" w:cs="Open Sans"/>
                <w:sz w:val="20"/>
                <w:szCs w:val="20"/>
              </w:rPr>
            </w:pPr>
          </w:p>
        </w:tc>
        <w:tc>
          <w:tcPr>
            <w:tcW w:w="2217" w:type="dxa"/>
          </w:tcPr>
          <w:p w14:paraId="2F715418" w14:textId="77777777" w:rsidR="001A0E4A" w:rsidRPr="00453B92" w:rsidRDefault="001A0E4A" w:rsidP="001A0E4A">
            <w:pPr>
              <w:rPr>
                <w:rFonts w:ascii="Aptos" w:hAnsi="Aptos" w:cs="Open Sans"/>
                <w:sz w:val="20"/>
                <w:szCs w:val="20"/>
              </w:rPr>
            </w:pPr>
          </w:p>
        </w:tc>
        <w:tc>
          <w:tcPr>
            <w:tcW w:w="2217" w:type="dxa"/>
          </w:tcPr>
          <w:p w14:paraId="29B3E181" w14:textId="77777777" w:rsidR="001A0E4A" w:rsidRPr="00453B92" w:rsidRDefault="001A0E4A" w:rsidP="001A0E4A">
            <w:pPr>
              <w:rPr>
                <w:rFonts w:ascii="Aptos" w:hAnsi="Aptos" w:cs="Open Sans"/>
                <w:sz w:val="20"/>
                <w:szCs w:val="20"/>
              </w:rPr>
            </w:pPr>
          </w:p>
        </w:tc>
        <w:tc>
          <w:tcPr>
            <w:tcW w:w="1898" w:type="dxa"/>
          </w:tcPr>
          <w:p w14:paraId="74DEE1F5" w14:textId="77777777" w:rsidR="001A0E4A" w:rsidRPr="00453B92" w:rsidRDefault="001A0E4A" w:rsidP="001A0E4A">
            <w:pPr>
              <w:rPr>
                <w:rFonts w:ascii="Aptos" w:hAnsi="Aptos" w:cs="Open Sans"/>
                <w:sz w:val="20"/>
                <w:szCs w:val="20"/>
              </w:rPr>
            </w:pPr>
          </w:p>
        </w:tc>
        <w:tc>
          <w:tcPr>
            <w:tcW w:w="2127" w:type="dxa"/>
          </w:tcPr>
          <w:p w14:paraId="258F7AE0" w14:textId="77777777" w:rsidR="001A0E4A" w:rsidRPr="00453B92" w:rsidRDefault="001A0E4A" w:rsidP="001A0E4A">
            <w:pPr>
              <w:rPr>
                <w:rFonts w:ascii="Aptos" w:hAnsi="Aptos" w:cs="Open Sans"/>
                <w:sz w:val="20"/>
                <w:szCs w:val="20"/>
              </w:rPr>
            </w:pPr>
          </w:p>
        </w:tc>
      </w:tr>
      <w:tr w:rsidR="001A0E4A" w:rsidRPr="00453B92" w14:paraId="610875C3" w14:textId="77777777" w:rsidTr="00B018E8">
        <w:tc>
          <w:tcPr>
            <w:tcW w:w="846" w:type="dxa"/>
          </w:tcPr>
          <w:p w14:paraId="4F47BBC1" w14:textId="5E7F8312"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121</w:t>
            </w:r>
          </w:p>
        </w:tc>
        <w:tc>
          <w:tcPr>
            <w:tcW w:w="1889" w:type="dxa"/>
          </w:tcPr>
          <w:p w14:paraId="0DFACAAF" w14:textId="77777777" w:rsidR="001A0E4A" w:rsidRPr="00453B92" w:rsidRDefault="001A0E4A" w:rsidP="001A0E4A">
            <w:pPr>
              <w:rPr>
                <w:rFonts w:ascii="Aptos" w:hAnsi="Aptos" w:cs="Open Sans"/>
                <w:sz w:val="20"/>
                <w:szCs w:val="20"/>
              </w:rPr>
            </w:pPr>
          </w:p>
        </w:tc>
        <w:tc>
          <w:tcPr>
            <w:tcW w:w="2217" w:type="dxa"/>
          </w:tcPr>
          <w:p w14:paraId="693E60CE" w14:textId="77777777" w:rsidR="001A0E4A" w:rsidRPr="00453B92" w:rsidRDefault="001A0E4A" w:rsidP="001A0E4A">
            <w:pPr>
              <w:rPr>
                <w:rFonts w:ascii="Aptos" w:hAnsi="Aptos" w:cs="Open Sans"/>
                <w:sz w:val="20"/>
                <w:szCs w:val="20"/>
              </w:rPr>
            </w:pPr>
          </w:p>
        </w:tc>
        <w:tc>
          <w:tcPr>
            <w:tcW w:w="2217" w:type="dxa"/>
          </w:tcPr>
          <w:p w14:paraId="1914B8BF" w14:textId="77777777" w:rsidR="001A0E4A" w:rsidRPr="00453B92" w:rsidRDefault="001A0E4A" w:rsidP="001A0E4A">
            <w:pPr>
              <w:rPr>
                <w:rFonts w:ascii="Aptos" w:hAnsi="Aptos" w:cs="Open Sans"/>
                <w:sz w:val="20"/>
                <w:szCs w:val="20"/>
              </w:rPr>
            </w:pPr>
          </w:p>
        </w:tc>
        <w:tc>
          <w:tcPr>
            <w:tcW w:w="1898" w:type="dxa"/>
          </w:tcPr>
          <w:p w14:paraId="4513CBBA"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Gogarten, J.F. and Grine, F.E., 2013. Seasonal mortality patterns in primates: implications for the interpretation of dental microwear. </w:t>
            </w:r>
            <w:r w:rsidRPr="00453B92">
              <w:rPr>
                <w:rFonts w:ascii="Aptos" w:hAnsi="Aptos" w:cs="Arial"/>
                <w:i/>
                <w:iCs/>
                <w:color w:val="222222"/>
                <w:sz w:val="20"/>
                <w:szCs w:val="20"/>
                <w:shd w:val="clear" w:color="auto" w:fill="FFFFFF"/>
              </w:rPr>
              <w:t>Evolutionary Anthropology: Issues, News, and Reviews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22</w:t>
            </w:r>
            <w:r w:rsidRPr="00453B92">
              <w:rPr>
                <w:rFonts w:ascii="Aptos" w:hAnsi="Aptos" w:cs="Arial"/>
                <w:color w:val="222222"/>
                <w:sz w:val="20"/>
                <w:szCs w:val="20"/>
                <w:shd w:val="clear" w:color="auto" w:fill="FFFFFF"/>
              </w:rPr>
              <w:t>(1), pp.9-19.</w:t>
            </w:r>
          </w:p>
          <w:p w14:paraId="5550C896" w14:textId="77777777" w:rsidR="001A0E4A" w:rsidRPr="00453B92" w:rsidRDefault="001A0E4A" w:rsidP="001A0E4A">
            <w:pPr>
              <w:rPr>
                <w:rFonts w:ascii="Aptos" w:hAnsi="Aptos" w:cs="Arial"/>
                <w:color w:val="222222"/>
                <w:sz w:val="20"/>
                <w:szCs w:val="20"/>
                <w:shd w:val="clear" w:color="auto" w:fill="FFFFFF"/>
              </w:rPr>
            </w:pPr>
          </w:p>
          <w:p w14:paraId="4B003F2B" w14:textId="11926B7B"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w:t>
            </w:r>
            <w:r w:rsidRPr="00453B92">
              <w:rPr>
                <w:rFonts w:ascii="Aptos" w:hAnsi="Aptos" w:cs="Arial"/>
                <w:i/>
                <w:iCs/>
                <w:color w:val="222222"/>
                <w:sz w:val="20"/>
                <w:szCs w:val="20"/>
                <w:shd w:val="clear" w:color="auto" w:fill="FFFFFF"/>
              </w:rPr>
              <w:lastRenderedPageBreak/>
              <w:t>38</w:t>
            </w:r>
            <w:r w:rsidRPr="00453B92">
              <w:rPr>
                <w:rFonts w:ascii="Aptos" w:hAnsi="Aptos" w:cs="Arial"/>
                <w:color w:val="222222"/>
                <w:sz w:val="20"/>
                <w:szCs w:val="20"/>
                <w:shd w:val="clear" w:color="auto" w:fill="FFFFFF"/>
              </w:rPr>
              <w:t>(7624), pp.233-237.</w:t>
            </w:r>
          </w:p>
        </w:tc>
        <w:tc>
          <w:tcPr>
            <w:tcW w:w="2127" w:type="dxa"/>
          </w:tcPr>
          <w:p w14:paraId="63842EE8" w14:textId="58859548"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lastRenderedPageBreak/>
              <w:t>Minhós, T., Sousa, C., Vicente, L.M. and Bruford, M.W., 2015. Kinship and intragroup social dynamics in two sympatric African colobus species. </w:t>
            </w:r>
            <w:r w:rsidRPr="00453B92">
              <w:rPr>
                <w:rFonts w:ascii="Aptos" w:hAnsi="Aptos" w:cs="Arial"/>
                <w:i/>
                <w:iCs/>
                <w:color w:val="222222"/>
                <w:sz w:val="20"/>
                <w:szCs w:val="20"/>
                <w:shd w:val="clear" w:color="auto" w:fill="FFFFFF"/>
              </w:rPr>
              <w:t>International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36</w:t>
            </w:r>
            <w:r w:rsidRPr="00453B92">
              <w:rPr>
                <w:rFonts w:ascii="Aptos" w:hAnsi="Aptos" w:cs="Arial"/>
                <w:color w:val="222222"/>
                <w:sz w:val="20"/>
                <w:szCs w:val="20"/>
                <w:shd w:val="clear" w:color="auto" w:fill="FFFFFF"/>
              </w:rPr>
              <w:t>, pp.871-886.</w:t>
            </w:r>
          </w:p>
        </w:tc>
      </w:tr>
      <w:tr w:rsidR="001A0E4A" w:rsidRPr="00453B92" w14:paraId="11DF3FA1" w14:textId="77777777" w:rsidTr="00B018E8">
        <w:tc>
          <w:tcPr>
            <w:tcW w:w="846" w:type="dxa"/>
          </w:tcPr>
          <w:p w14:paraId="1C9AA0DE" w14:textId="55A260C4"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122</w:t>
            </w:r>
          </w:p>
        </w:tc>
        <w:tc>
          <w:tcPr>
            <w:tcW w:w="1889" w:type="dxa"/>
          </w:tcPr>
          <w:p w14:paraId="731A351E" w14:textId="77777777" w:rsidR="001A0E4A" w:rsidRPr="00453B92" w:rsidRDefault="001A0E4A" w:rsidP="001A0E4A">
            <w:pPr>
              <w:rPr>
                <w:rFonts w:ascii="Aptos" w:hAnsi="Aptos" w:cs="Open Sans"/>
                <w:sz w:val="20"/>
                <w:szCs w:val="20"/>
              </w:rPr>
            </w:pPr>
          </w:p>
        </w:tc>
        <w:tc>
          <w:tcPr>
            <w:tcW w:w="2217" w:type="dxa"/>
          </w:tcPr>
          <w:p w14:paraId="4F74C33F" w14:textId="77777777" w:rsidR="001A0E4A" w:rsidRPr="00453B92" w:rsidRDefault="001A0E4A" w:rsidP="001A0E4A">
            <w:pPr>
              <w:rPr>
                <w:rFonts w:ascii="Aptos" w:hAnsi="Aptos" w:cs="Open Sans"/>
                <w:sz w:val="20"/>
                <w:szCs w:val="20"/>
              </w:rPr>
            </w:pPr>
          </w:p>
        </w:tc>
        <w:tc>
          <w:tcPr>
            <w:tcW w:w="2217" w:type="dxa"/>
          </w:tcPr>
          <w:p w14:paraId="4D7331C3" w14:textId="77777777" w:rsidR="001A0E4A" w:rsidRPr="00453B92" w:rsidRDefault="001A0E4A" w:rsidP="001A0E4A">
            <w:pPr>
              <w:rPr>
                <w:rFonts w:ascii="Aptos" w:hAnsi="Aptos" w:cs="Open Sans"/>
                <w:sz w:val="20"/>
                <w:szCs w:val="20"/>
              </w:rPr>
            </w:pPr>
          </w:p>
        </w:tc>
        <w:tc>
          <w:tcPr>
            <w:tcW w:w="1898" w:type="dxa"/>
          </w:tcPr>
          <w:p w14:paraId="5748D291" w14:textId="77777777" w:rsidR="001A0E4A" w:rsidRPr="00453B92" w:rsidRDefault="001A0E4A" w:rsidP="001A0E4A">
            <w:pPr>
              <w:rPr>
                <w:rFonts w:ascii="Aptos" w:hAnsi="Aptos" w:cs="Open Sans"/>
                <w:sz w:val="20"/>
                <w:szCs w:val="20"/>
              </w:rPr>
            </w:pPr>
          </w:p>
        </w:tc>
        <w:tc>
          <w:tcPr>
            <w:tcW w:w="2127" w:type="dxa"/>
          </w:tcPr>
          <w:p w14:paraId="1FC2DE84" w14:textId="77777777" w:rsidR="001A0E4A" w:rsidRPr="00453B92" w:rsidRDefault="001A0E4A" w:rsidP="001A0E4A">
            <w:pPr>
              <w:rPr>
                <w:rFonts w:ascii="Aptos" w:hAnsi="Aptos" w:cs="Open Sans"/>
                <w:sz w:val="20"/>
                <w:szCs w:val="20"/>
              </w:rPr>
            </w:pPr>
          </w:p>
        </w:tc>
      </w:tr>
      <w:tr w:rsidR="001A0E4A" w:rsidRPr="00453B92" w14:paraId="2B3C1571" w14:textId="77777777" w:rsidTr="00B018E8">
        <w:tc>
          <w:tcPr>
            <w:tcW w:w="846" w:type="dxa"/>
          </w:tcPr>
          <w:p w14:paraId="3C98B684" w14:textId="7C2FC18B"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123</w:t>
            </w:r>
          </w:p>
        </w:tc>
        <w:tc>
          <w:tcPr>
            <w:tcW w:w="1889" w:type="dxa"/>
          </w:tcPr>
          <w:p w14:paraId="499EB42E" w14:textId="77777777" w:rsidR="001A0E4A" w:rsidRPr="00453B92" w:rsidRDefault="001A0E4A" w:rsidP="001A0E4A">
            <w:pPr>
              <w:rPr>
                <w:rFonts w:ascii="Aptos" w:hAnsi="Aptos" w:cs="Open Sans"/>
                <w:sz w:val="20"/>
                <w:szCs w:val="20"/>
              </w:rPr>
            </w:pPr>
          </w:p>
        </w:tc>
        <w:tc>
          <w:tcPr>
            <w:tcW w:w="2217" w:type="dxa"/>
          </w:tcPr>
          <w:p w14:paraId="68731476" w14:textId="77777777" w:rsidR="001A0E4A" w:rsidRPr="00453B92" w:rsidRDefault="001A0E4A" w:rsidP="001A0E4A">
            <w:pPr>
              <w:rPr>
                <w:rFonts w:ascii="Aptos" w:hAnsi="Aptos" w:cs="Open Sans"/>
                <w:sz w:val="20"/>
                <w:szCs w:val="20"/>
              </w:rPr>
            </w:pPr>
          </w:p>
        </w:tc>
        <w:tc>
          <w:tcPr>
            <w:tcW w:w="2217" w:type="dxa"/>
          </w:tcPr>
          <w:p w14:paraId="21E4E536" w14:textId="77777777" w:rsidR="001A0E4A" w:rsidRPr="00453B92" w:rsidRDefault="001A0E4A" w:rsidP="001A0E4A">
            <w:pPr>
              <w:rPr>
                <w:rFonts w:ascii="Aptos" w:hAnsi="Aptos" w:cs="Open Sans"/>
                <w:sz w:val="20"/>
                <w:szCs w:val="20"/>
              </w:rPr>
            </w:pPr>
          </w:p>
        </w:tc>
        <w:tc>
          <w:tcPr>
            <w:tcW w:w="1898" w:type="dxa"/>
          </w:tcPr>
          <w:p w14:paraId="653A0322" w14:textId="77777777" w:rsidR="001A0E4A" w:rsidRPr="00453B92" w:rsidRDefault="001A0E4A" w:rsidP="001A0E4A">
            <w:pPr>
              <w:rPr>
                <w:rFonts w:ascii="Aptos" w:hAnsi="Aptos" w:cs="Open Sans"/>
                <w:sz w:val="20"/>
                <w:szCs w:val="20"/>
              </w:rPr>
            </w:pPr>
          </w:p>
        </w:tc>
        <w:tc>
          <w:tcPr>
            <w:tcW w:w="2127" w:type="dxa"/>
          </w:tcPr>
          <w:p w14:paraId="7D972A3B" w14:textId="77777777" w:rsidR="001A0E4A" w:rsidRPr="00453B92" w:rsidRDefault="001A0E4A" w:rsidP="001A0E4A">
            <w:pPr>
              <w:rPr>
                <w:rFonts w:ascii="Aptos" w:hAnsi="Aptos" w:cs="Open Sans"/>
                <w:sz w:val="20"/>
                <w:szCs w:val="20"/>
              </w:rPr>
            </w:pPr>
          </w:p>
        </w:tc>
      </w:tr>
      <w:tr w:rsidR="001A0E4A" w:rsidRPr="00453B92" w14:paraId="6DF1611B" w14:textId="77777777" w:rsidTr="00B018E8">
        <w:tc>
          <w:tcPr>
            <w:tcW w:w="846" w:type="dxa"/>
          </w:tcPr>
          <w:p w14:paraId="3B0F5B34" w14:textId="3C754254"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124</w:t>
            </w:r>
          </w:p>
        </w:tc>
        <w:tc>
          <w:tcPr>
            <w:tcW w:w="1889" w:type="dxa"/>
          </w:tcPr>
          <w:p w14:paraId="572ABAD9" w14:textId="77777777" w:rsidR="001A0E4A" w:rsidRPr="00453B92" w:rsidRDefault="001A0E4A" w:rsidP="001A0E4A">
            <w:pPr>
              <w:rPr>
                <w:rFonts w:ascii="Aptos" w:hAnsi="Aptos" w:cs="Open Sans"/>
                <w:sz w:val="20"/>
                <w:szCs w:val="20"/>
              </w:rPr>
            </w:pPr>
          </w:p>
        </w:tc>
        <w:tc>
          <w:tcPr>
            <w:tcW w:w="2217" w:type="dxa"/>
          </w:tcPr>
          <w:p w14:paraId="1D4EF252" w14:textId="77777777" w:rsidR="001A0E4A" w:rsidRPr="00453B92" w:rsidRDefault="001A0E4A" w:rsidP="001A0E4A">
            <w:pPr>
              <w:rPr>
                <w:rFonts w:ascii="Aptos" w:hAnsi="Aptos" w:cs="Open Sans"/>
                <w:sz w:val="20"/>
                <w:szCs w:val="20"/>
              </w:rPr>
            </w:pPr>
          </w:p>
        </w:tc>
        <w:tc>
          <w:tcPr>
            <w:tcW w:w="2217" w:type="dxa"/>
          </w:tcPr>
          <w:p w14:paraId="78B3054F" w14:textId="77777777" w:rsidR="001A0E4A" w:rsidRPr="00453B92" w:rsidRDefault="001A0E4A" w:rsidP="001A0E4A">
            <w:pPr>
              <w:rPr>
                <w:rFonts w:ascii="Aptos" w:hAnsi="Aptos" w:cs="Open Sans"/>
                <w:sz w:val="20"/>
                <w:szCs w:val="20"/>
              </w:rPr>
            </w:pPr>
          </w:p>
        </w:tc>
        <w:tc>
          <w:tcPr>
            <w:tcW w:w="1898" w:type="dxa"/>
          </w:tcPr>
          <w:p w14:paraId="06DF9985" w14:textId="77777777" w:rsidR="001A0E4A" w:rsidRPr="00453B92" w:rsidRDefault="001A0E4A" w:rsidP="001A0E4A">
            <w:pPr>
              <w:rPr>
                <w:rFonts w:ascii="Aptos" w:hAnsi="Aptos" w:cs="Open Sans"/>
                <w:sz w:val="20"/>
                <w:szCs w:val="20"/>
              </w:rPr>
            </w:pPr>
          </w:p>
        </w:tc>
        <w:tc>
          <w:tcPr>
            <w:tcW w:w="2127" w:type="dxa"/>
          </w:tcPr>
          <w:p w14:paraId="4B11337F" w14:textId="77777777" w:rsidR="001A0E4A" w:rsidRPr="00453B92" w:rsidRDefault="001A0E4A" w:rsidP="001A0E4A">
            <w:pPr>
              <w:rPr>
                <w:rFonts w:ascii="Aptos" w:hAnsi="Aptos" w:cs="Open Sans"/>
                <w:sz w:val="20"/>
                <w:szCs w:val="20"/>
              </w:rPr>
            </w:pPr>
          </w:p>
        </w:tc>
      </w:tr>
      <w:tr w:rsidR="001A0E4A" w:rsidRPr="00453B92" w14:paraId="5261AFC9" w14:textId="77777777" w:rsidTr="00B018E8">
        <w:tc>
          <w:tcPr>
            <w:tcW w:w="846" w:type="dxa"/>
          </w:tcPr>
          <w:p w14:paraId="60273E12" w14:textId="014D1C09"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125</w:t>
            </w:r>
          </w:p>
        </w:tc>
        <w:tc>
          <w:tcPr>
            <w:tcW w:w="1889" w:type="dxa"/>
          </w:tcPr>
          <w:p w14:paraId="5C851CB7" w14:textId="77777777" w:rsidR="001A0E4A" w:rsidRPr="00453B92" w:rsidRDefault="001A0E4A" w:rsidP="001A0E4A">
            <w:pPr>
              <w:rPr>
                <w:rFonts w:ascii="Aptos" w:hAnsi="Aptos" w:cs="Open Sans"/>
                <w:sz w:val="20"/>
                <w:szCs w:val="20"/>
              </w:rPr>
            </w:pPr>
          </w:p>
        </w:tc>
        <w:tc>
          <w:tcPr>
            <w:tcW w:w="2217" w:type="dxa"/>
          </w:tcPr>
          <w:p w14:paraId="79AB930F" w14:textId="77777777" w:rsidR="001A0E4A" w:rsidRPr="00453B92" w:rsidRDefault="001A0E4A" w:rsidP="001A0E4A">
            <w:pPr>
              <w:rPr>
                <w:rFonts w:ascii="Aptos" w:hAnsi="Aptos" w:cs="Open Sans"/>
                <w:sz w:val="20"/>
                <w:szCs w:val="20"/>
              </w:rPr>
            </w:pPr>
          </w:p>
        </w:tc>
        <w:tc>
          <w:tcPr>
            <w:tcW w:w="2217" w:type="dxa"/>
          </w:tcPr>
          <w:p w14:paraId="4635ACF2" w14:textId="77777777" w:rsidR="001A0E4A" w:rsidRPr="00453B92" w:rsidRDefault="001A0E4A" w:rsidP="001A0E4A">
            <w:pPr>
              <w:rPr>
                <w:rFonts w:ascii="Aptos" w:hAnsi="Aptos" w:cs="Open Sans"/>
                <w:sz w:val="20"/>
                <w:szCs w:val="20"/>
              </w:rPr>
            </w:pPr>
          </w:p>
        </w:tc>
        <w:tc>
          <w:tcPr>
            <w:tcW w:w="1898" w:type="dxa"/>
          </w:tcPr>
          <w:p w14:paraId="4F9B4F03"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07233603" w14:textId="77777777" w:rsidR="001A0E4A" w:rsidRPr="00453B92" w:rsidRDefault="001A0E4A" w:rsidP="001A0E4A">
            <w:pPr>
              <w:rPr>
                <w:rFonts w:ascii="Aptos" w:hAnsi="Aptos" w:cs="Arial"/>
                <w:color w:val="222222"/>
                <w:sz w:val="20"/>
                <w:szCs w:val="20"/>
                <w:shd w:val="clear" w:color="auto" w:fill="FFFFFF"/>
              </w:rPr>
            </w:pPr>
          </w:p>
          <w:p w14:paraId="14389B8E" w14:textId="143317C2"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Leland, L., 1984. Infanticide by adult males in three primate species of the Kibale forest, Uganda: a test of hypotheses. </w:t>
            </w:r>
            <w:r w:rsidRPr="00453B92">
              <w:rPr>
                <w:rFonts w:ascii="Aptos" w:hAnsi="Aptos" w:cs="Arial"/>
                <w:i/>
                <w:iCs/>
                <w:color w:val="222222"/>
                <w:sz w:val="20"/>
                <w:szCs w:val="20"/>
                <w:shd w:val="clear" w:color="auto" w:fill="FFFFFF"/>
              </w:rPr>
              <w:t>Infanticide: Comparative and evolutionary perspectives</w:t>
            </w:r>
            <w:r w:rsidRPr="00453B92">
              <w:rPr>
                <w:rFonts w:ascii="Aptos" w:hAnsi="Aptos" w:cs="Arial"/>
                <w:color w:val="222222"/>
                <w:sz w:val="20"/>
                <w:szCs w:val="20"/>
                <w:shd w:val="clear" w:color="auto" w:fill="FFFFFF"/>
              </w:rPr>
              <w:t>.</w:t>
            </w:r>
          </w:p>
        </w:tc>
        <w:tc>
          <w:tcPr>
            <w:tcW w:w="2127" w:type="dxa"/>
          </w:tcPr>
          <w:p w14:paraId="5AB44FAE" w14:textId="7BB123E5"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Kibaja, M.J., Mekonnen, A., Reitan, T., Nahonyo, C.L., Levi, M., Stenseth, N.C. and Hernandez-Aguilar, R.A., 2023. On the move: Activity budget and ranging ecology of endangered Ashy red colobus monkeys (Piliocolobus tephrosceles) in a savanna woodland habitat. </w:t>
            </w:r>
            <w:r>
              <w:rPr>
                <w:rFonts w:ascii="Arial" w:hAnsi="Arial" w:cs="Arial"/>
                <w:i/>
                <w:iCs/>
                <w:color w:val="222222"/>
                <w:sz w:val="20"/>
                <w:szCs w:val="20"/>
                <w:shd w:val="clear" w:color="auto" w:fill="FFFFFF"/>
              </w:rPr>
              <w:t>Global Ecology and Conservation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w:t>
            </w:r>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p.e</w:t>
            </w:r>
            <w:proofErr w:type="gramEnd"/>
            <w:r>
              <w:rPr>
                <w:rFonts w:ascii="Arial" w:hAnsi="Arial" w:cs="Arial"/>
                <w:color w:val="222222"/>
                <w:sz w:val="20"/>
                <w:szCs w:val="20"/>
                <w:shd w:val="clear" w:color="auto" w:fill="FFFFFF"/>
              </w:rPr>
              <w:t>02440.</w:t>
            </w:r>
          </w:p>
        </w:tc>
      </w:tr>
      <w:tr w:rsidR="001A0E4A" w:rsidRPr="00453B92" w14:paraId="58F89537" w14:textId="77777777" w:rsidTr="00B018E8">
        <w:tc>
          <w:tcPr>
            <w:tcW w:w="846" w:type="dxa"/>
          </w:tcPr>
          <w:p w14:paraId="08A1893D" w14:textId="7706C7BA"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126</w:t>
            </w:r>
          </w:p>
        </w:tc>
        <w:tc>
          <w:tcPr>
            <w:tcW w:w="1889" w:type="dxa"/>
          </w:tcPr>
          <w:p w14:paraId="381AAD1F" w14:textId="30AC2C47" w:rsidR="001A0E4A" w:rsidRPr="00453B92" w:rsidRDefault="001A0E4A" w:rsidP="001A0E4A">
            <w:pPr>
              <w:rPr>
                <w:rFonts w:ascii="Aptos" w:hAnsi="Aptos"/>
                <w:sz w:val="20"/>
                <w:szCs w:val="20"/>
              </w:rPr>
            </w:pPr>
            <w:r w:rsidRPr="00453B92">
              <w:rPr>
                <w:rFonts w:ascii="Aptos" w:hAnsi="Aptos" w:cs="Open Sans"/>
                <w:sz w:val="20"/>
                <w:szCs w:val="20"/>
              </w:rPr>
              <w:t xml:space="preserve">D. Starin, personal communication </w:t>
            </w:r>
            <w:proofErr w:type="gramStart"/>
            <w:r w:rsidRPr="00453B92">
              <w:rPr>
                <w:rFonts w:ascii="Aptos" w:hAnsi="Aptos" w:cs="Open Sans"/>
                <w:sz w:val="20"/>
                <w:szCs w:val="20"/>
              </w:rPr>
              <w:t xml:space="preserve">in </w:t>
            </w:r>
            <w:r w:rsidRPr="00453B92">
              <w:rPr>
                <w:rFonts w:ascii="Aptos" w:hAnsi="Aptos"/>
                <w:sz w:val="20"/>
                <w:szCs w:val="20"/>
              </w:rPr>
              <w:t xml:space="preserve"> Shumaker</w:t>
            </w:r>
            <w:proofErr w:type="gramEnd"/>
            <w:r w:rsidRPr="00453B92">
              <w:rPr>
                <w:rFonts w:ascii="Aptos" w:hAnsi="Aptos"/>
                <w:sz w:val="20"/>
                <w:szCs w:val="20"/>
              </w:rPr>
              <w:t>, R.W., Walkup, K.R., Beck, B.B., 2011. Animal tool behavior: the use and manufacture of tools by animals. JHU Press.</w:t>
            </w:r>
          </w:p>
        </w:tc>
        <w:tc>
          <w:tcPr>
            <w:tcW w:w="2217" w:type="dxa"/>
          </w:tcPr>
          <w:p w14:paraId="72704E6F" w14:textId="77777777" w:rsidR="001A0E4A" w:rsidRPr="00453B92" w:rsidRDefault="001A0E4A" w:rsidP="001A0E4A">
            <w:pPr>
              <w:rPr>
                <w:rFonts w:ascii="Aptos" w:hAnsi="Aptos" w:cs="Open Sans"/>
                <w:sz w:val="20"/>
                <w:szCs w:val="20"/>
              </w:rPr>
            </w:pPr>
          </w:p>
        </w:tc>
        <w:tc>
          <w:tcPr>
            <w:tcW w:w="2217" w:type="dxa"/>
          </w:tcPr>
          <w:p w14:paraId="597DDFCD" w14:textId="77777777" w:rsidR="001A0E4A" w:rsidRPr="00453B92" w:rsidRDefault="001A0E4A" w:rsidP="001A0E4A">
            <w:pPr>
              <w:rPr>
                <w:rFonts w:ascii="Aptos" w:hAnsi="Aptos" w:cs="Open Sans"/>
                <w:sz w:val="20"/>
                <w:szCs w:val="20"/>
              </w:rPr>
            </w:pPr>
          </w:p>
        </w:tc>
        <w:tc>
          <w:tcPr>
            <w:tcW w:w="1898" w:type="dxa"/>
          </w:tcPr>
          <w:p w14:paraId="090B2166"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0B0D05AC" w14:textId="77777777" w:rsidR="001A0E4A" w:rsidRPr="00453B92" w:rsidRDefault="001A0E4A" w:rsidP="001A0E4A">
            <w:pPr>
              <w:rPr>
                <w:rFonts w:ascii="Aptos" w:hAnsi="Aptos" w:cs="Arial"/>
                <w:color w:val="222222"/>
                <w:sz w:val="20"/>
                <w:szCs w:val="20"/>
                <w:shd w:val="clear" w:color="auto" w:fill="FFFFFF"/>
              </w:rPr>
            </w:pPr>
          </w:p>
          <w:p w14:paraId="4CFF8F78" w14:textId="0D9F5321"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032FB9D3" w14:textId="77777777" w:rsidR="001A0E4A" w:rsidRPr="00453B92" w:rsidRDefault="001A0E4A" w:rsidP="001A0E4A">
            <w:pPr>
              <w:rPr>
                <w:rFonts w:ascii="Aptos" w:hAnsi="Aptos" w:cs="Open Sans"/>
                <w:sz w:val="20"/>
                <w:szCs w:val="20"/>
              </w:rPr>
            </w:pPr>
          </w:p>
        </w:tc>
      </w:tr>
      <w:tr w:rsidR="001A0E4A" w:rsidRPr="00453B92" w14:paraId="23AE8BCE" w14:textId="77777777" w:rsidTr="00B018E8">
        <w:tc>
          <w:tcPr>
            <w:tcW w:w="846" w:type="dxa"/>
          </w:tcPr>
          <w:p w14:paraId="53813659" w14:textId="0163D874"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127</w:t>
            </w:r>
          </w:p>
        </w:tc>
        <w:tc>
          <w:tcPr>
            <w:tcW w:w="1889" w:type="dxa"/>
          </w:tcPr>
          <w:p w14:paraId="1F0EDD3C" w14:textId="77777777" w:rsidR="001A0E4A" w:rsidRPr="00453B92" w:rsidRDefault="001A0E4A" w:rsidP="001A0E4A">
            <w:pPr>
              <w:rPr>
                <w:rFonts w:ascii="Aptos" w:hAnsi="Aptos" w:cs="Open Sans"/>
                <w:sz w:val="20"/>
                <w:szCs w:val="20"/>
              </w:rPr>
            </w:pPr>
          </w:p>
        </w:tc>
        <w:tc>
          <w:tcPr>
            <w:tcW w:w="2217" w:type="dxa"/>
          </w:tcPr>
          <w:p w14:paraId="184A05AA" w14:textId="77777777" w:rsidR="001A0E4A" w:rsidRPr="00453B92" w:rsidRDefault="001A0E4A" w:rsidP="001A0E4A">
            <w:pPr>
              <w:rPr>
                <w:rFonts w:ascii="Aptos" w:hAnsi="Aptos" w:cs="Open Sans"/>
                <w:sz w:val="20"/>
                <w:szCs w:val="20"/>
              </w:rPr>
            </w:pPr>
          </w:p>
        </w:tc>
        <w:tc>
          <w:tcPr>
            <w:tcW w:w="2217" w:type="dxa"/>
          </w:tcPr>
          <w:p w14:paraId="6AC80D71" w14:textId="77777777" w:rsidR="001A0E4A" w:rsidRPr="00453B92" w:rsidRDefault="001A0E4A" w:rsidP="001A0E4A">
            <w:pPr>
              <w:rPr>
                <w:rFonts w:ascii="Aptos" w:hAnsi="Aptos" w:cs="Open Sans"/>
                <w:sz w:val="20"/>
                <w:szCs w:val="20"/>
              </w:rPr>
            </w:pPr>
          </w:p>
        </w:tc>
        <w:tc>
          <w:tcPr>
            <w:tcW w:w="1898" w:type="dxa"/>
          </w:tcPr>
          <w:p w14:paraId="17B89B38" w14:textId="77777777" w:rsidR="001A0E4A" w:rsidRPr="00453B92" w:rsidRDefault="001A0E4A" w:rsidP="001A0E4A">
            <w:pPr>
              <w:rPr>
                <w:rFonts w:ascii="Aptos" w:hAnsi="Aptos" w:cs="Open Sans"/>
                <w:sz w:val="20"/>
                <w:szCs w:val="20"/>
              </w:rPr>
            </w:pPr>
          </w:p>
        </w:tc>
        <w:tc>
          <w:tcPr>
            <w:tcW w:w="2127" w:type="dxa"/>
          </w:tcPr>
          <w:p w14:paraId="20276DDD" w14:textId="1997F332"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Warkentin, A.S., 2019. </w:t>
            </w:r>
            <w:r>
              <w:rPr>
                <w:rFonts w:ascii="Arial" w:hAnsi="Arial" w:cs="Arial"/>
                <w:i/>
                <w:iCs/>
                <w:color w:val="222222"/>
                <w:sz w:val="20"/>
                <w:szCs w:val="20"/>
                <w:shd w:val="clear" w:color="auto" w:fill="FFFFFF"/>
              </w:rPr>
              <w:t>Effects of Tourist Presence and Activity on the Behaviour of Zanzibar Red Colobus Monkeys (Piliocolobus kirkii) at Jozani-Chwaka Bay National Park</w:t>
            </w:r>
            <w:r>
              <w:rPr>
                <w:rFonts w:ascii="Arial" w:hAnsi="Arial" w:cs="Arial"/>
                <w:color w:val="222222"/>
                <w:sz w:val="20"/>
                <w:szCs w:val="20"/>
                <w:shd w:val="clear" w:color="auto" w:fill="FFFFFF"/>
              </w:rPr>
              <w:t> (</w:t>
            </w:r>
            <w:proofErr w:type="gramStart"/>
            <w:r>
              <w:rPr>
                <w:rFonts w:ascii="Arial" w:hAnsi="Arial" w:cs="Arial"/>
                <w:color w:val="222222"/>
                <w:sz w:val="20"/>
                <w:szCs w:val="20"/>
                <w:shd w:val="clear" w:color="auto" w:fill="FFFFFF"/>
              </w:rPr>
              <w:t>Master's</w:t>
            </w:r>
            <w:proofErr w:type="gramEnd"/>
            <w:r>
              <w:rPr>
                <w:rFonts w:ascii="Arial" w:hAnsi="Arial" w:cs="Arial"/>
                <w:color w:val="222222"/>
                <w:sz w:val="20"/>
                <w:szCs w:val="20"/>
                <w:shd w:val="clear" w:color="auto" w:fill="FFFFFF"/>
              </w:rPr>
              <w:t xml:space="preserve"> thesis, Bangor University (United Kingdom)).</w:t>
            </w:r>
          </w:p>
        </w:tc>
      </w:tr>
      <w:tr w:rsidR="001A0E4A" w:rsidRPr="00453B92" w14:paraId="04B1FF7F" w14:textId="77777777" w:rsidTr="00B018E8">
        <w:tc>
          <w:tcPr>
            <w:tcW w:w="846" w:type="dxa"/>
          </w:tcPr>
          <w:p w14:paraId="7A36337A" w14:textId="543132F7"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128</w:t>
            </w:r>
          </w:p>
        </w:tc>
        <w:tc>
          <w:tcPr>
            <w:tcW w:w="1889" w:type="dxa"/>
          </w:tcPr>
          <w:p w14:paraId="0C61C0C4" w14:textId="77777777" w:rsidR="001A0E4A" w:rsidRPr="00453B92" w:rsidRDefault="001A0E4A" w:rsidP="001A0E4A">
            <w:pPr>
              <w:rPr>
                <w:rFonts w:ascii="Aptos" w:hAnsi="Aptos" w:cs="Open Sans"/>
                <w:sz w:val="20"/>
                <w:szCs w:val="20"/>
              </w:rPr>
            </w:pPr>
          </w:p>
        </w:tc>
        <w:tc>
          <w:tcPr>
            <w:tcW w:w="2217" w:type="dxa"/>
          </w:tcPr>
          <w:p w14:paraId="1D2CD2D5" w14:textId="77777777" w:rsidR="001A0E4A" w:rsidRPr="00453B92" w:rsidRDefault="001A0E4A" w:rsidP="001A0E4A">
            <w:pPr>
              <w:rPr>
                <w:rFonts w:ascii="Aptos" w:hAnsi="Aptos" w:cs="Open Sans"/>
                <w:sz w:val="20"/>
                <w:szCs w:val="20"/>
              </w:rPr>
            </w:pPr>
          </w:p>
        </w:tc>
        <w:tc>
          <w:tcPr>
            <w:tcW w:w="2217" w:type="dxa"/>
          </w:tcPr>
          <w:p w14:paraId="5BA0EE9F" w14:textId="77777777" w:rsidR="001A0E4A" w:rsidRPr="00453B92" w:rsidRDefault="001A0E4A" w:rsidP="001A0E4A">
            <w:pPr>
              <w:rPr>
                <w:rFonts w:ascii="Aptos" w:hAnsi="Aptos" w:cs="Open Sans"/>
                <w:sz w:val="20"/>
                <w:szCs w:val="20"/>
              </w:rPr>
            </w:pPr>
          </w:p>
        </w:tc>
        <w:tc>
          <w:tcPr>
            <w:tcW w:w="1898" w:type="dxa"/>
          </w:tcPr>
          <w:p w14:paraId="47EF4146" w14:textId="741F7F3B"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tc>
        <w:tc>
          <w:tcPr>
            <w:tcW w:w="2127" w:type="dxa"/>
          </w:tcPr>
          <w:p w14:paraId="40A7E968" w14:textId="08503E9C"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Korstjens, A.H. and Noë, R., 2004. Mating system of an exceptional primate, the olive colobus (Procolobus verus). </w:t>
            </w:r>
            <w:r>
              <w:rPr>
                <w:rFonts w:ascii="Arial" w:hAnsi="Arial" w:cs="Arial"/>
                <w:i/>
                <w:iCs/>
                <w:color w:val="222222"/>
                <w:sz w:val="20"/>
                <w:szCs w:val="20"/>
                <w:shd w:val="clear" w:color="auto" w:fill="FFFFFF"/>
              </w:rPr>
              <w:t>American Journal of Primatology: Official Journal of the American Society of Primatologists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62</w:t>
            </w:r>
            <w:r>
              <w:rPr>
                <w:rFonts w:ascii="Arial" w:hAnsi="Arial" w:cs="Arial"/>
                <w:color w:val="222222"/>
                <w:sz w:val="20"/>
                <w:szCs w:val="20"/>
                <w:shd w:val="clear" w:color="auto" w:fill="FFFFFF"/>
              </w:rPr>
              <w:t>(4), pp.261-273.</w:t>
            </w:r>
          </w:p>
        </w:tc>
      </w:tr>
      <w:tr w:rsidR="001A0E4A" w:rsidRPr="00453B92" w14:paraId="06956F92" w14:textId="77777777" w:rsidTr="00B018E8">
        <w:tc>
          <w:tcPr>
            <w:tcW w:w="846" w:type="dxa"/>
          </w:tcPr>
          <w:p w14:paraId="3BA34DE7" w14:textId="48D9FA93"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129</w:t>
            </w:r>
          </w:p>
        </w:tc>
        <w:tc>
          <w:tcPr>
            <w:tcW w:w="1889" w:type="dxa"/>
          </w:tcPr>
          <w:p w14:paraId="02F07B8D" w14:textId="77777777" w:rsidR="001A0E4A" w:rsidRPr="00453B92" w:rsidRDefault="001A0E4A" w:rsidP="001A0E4A">
            <w:pPr>
              <w:rPr>
                <w:rFonts w:ascii="Aptos" w:hAnsi="Aptos" w:cs="Open Sans"/>
                <w:sz w:val="20"/>
                <w:szCs w:val="20"/>
              </w:rPr>
            </w:pPr>
          </w:p>
        </w:tc>
        <w:tc>
          <w:tcPr>
            <w:tcW w:w="2217" w:type="dxa"/>
          </w:tcPr>
          <w:p w14:paraId="5EC08186" w14:textId="77777777" w:rsidR="001A0E4A" w:rsidRPr="00453B92" w:rsidRDefault="001A0E4A" w:rsidP="001A0E4A">
            <w:pPr>
              <w:rPr>
                <w:rFonts w:ascii="Aptos" w:hAnsi="Aptos" w:cs="Open Sans"/>
                <w:sz w:val="20"/>
                <w:szCs w:val="20"/>
              </w:rPr>
            </w:pPr>
          </w:p>
        </w:tc>
        <w:tc>
          <w:tcPr>
            <w:tcW w:w="2217" w:type="dxa"/>
          </w:tcPr>
          <w:p w14:paraId="1A35DF74" w14:textId="77777777" w:rsidR="001A0E4A" w:rsidRPr="00453B92" w:rsidRDefault="001A0E4A" w:rsidP="001A0E4A">
            <w:pPr>
              <w:rPr>
                <w:rFonts w:ascii="Aptos" w:hAnsi="Aptos" w:cs="Open Sans"/>
                <w:sz w:val="20"/>
                <w:szCs w:val="20"/>
              </w:rPr>
            </w:pPr>
          </w:p>
        </w:tc>
        <w:tc>
          <w:tcPr>
            <w:tcW w:w="1898" w:type="dxa"/>
          </w:tcPr>
          <w:p w14:paraId="1FCA3398" w14:textId="77777777" w:rsidR="001A0E4A" w:rsidRPr="00453B92" w:rsidRDefault="001A0E4A" w:rsidP="001A0E4A">
            <w:pPr>
              <w:rPr>
                <w:rFonts w:ascii="Aptos" w:hAnsi="Aptos" w:cs="Open Sans"/>
                <w:sz w:val="20"/>
                <w:szCs w:val="20"/>
              </w:rPr>
            </w:pPr>
          </w:p>
        </w:tc>
        <w:tc>
          <w:tcPr>
            <w:tcW w:w="2127" w:type="dxa"/>
          </w:tcPr>
          <w:p w14:paraId="2B2A0884" w14:textId="21534386"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Anand, M.A., 2023. </w:t>
            </w:r>
            <w:r>
              <w:rPr>
                <w:rFonts w:ascii="Arial" w:hAnsi="Arial" w:cs="Arial"/>
                <w:i/>
                <w:iCs/>
                <w:color w:val="222222"/>
                <w:sz w:val="20"/>
                <w:szCs w:val="20"/>
                <w:shd w:val="clear" w:color="auto" w:fill="FFFFFF"/>
              </w:rPr>
              <w:t>Food Provisioning: Are we helping or risking wildlife? A comparative study of three Primate species in Amrabad Tiger Reserve</w:t>
            </w:r>
            <w:r>
              <w:rPr>
                <w:rFonts w:ascii="Arial" w:hAnsi="Arial" w:cs="Arial"/>
                <w:color w:val="222222"/>
                <w:sz w:val="20"/>
                <w:szCs w:val="20"/>
                <w:shd w:val="clear" w:color="auto" w:fill="FFFFFF"/>
              </w:rPr>
              <w:t> (Doctoral dissertation, Bharati Vidyapeeth).</w:t>
            </w:r>
          </w:p>
        </w:tc>
      </w:tr>
      <w:tr w:rsidR="001A0E4A" w:rsidRPr="00453B92" w14:paraId="52CBB50C" w14:textId="77777777" w:rsidTr="00B018E8">
        <w:tc>
          <w:tcPr>
            <w:tcW w:w="846" w:type="dxa"/>
          </w:tcPr>
          <w:p w14:paraId="2DE5EFAF" w14:textId="444D5353"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130</w:t>
            </w:r>
          </w:p>
        </w:tc>
        <w:tc>
          <w:tcPr>
            <w:tcW w:w="1889" w:type="dxa"/>
          </w:tcPr>
          <w:p w14:paraId="6928D687" w14:textId="77777777" w:rsidR="001A0E4A" w:rsidRPr="00453B92" w:rsidRDefault="001A0E4A" w:rsidP="001A0E4A">
            <w:pPr>
              <w:rPr>
                <w:rFonts w:ascii="Aptos" w:hAnsi="Aptos" w:cs="Open Sans"/>
                <w:sz w:val="20"/>
                <w:szCs w:val="20"/>
              </w:rPr>
            </w:pPr>
          </w:p>
        </w:tc>
        <w:tc>
          <w:tcPr>
            <w:tcW w:w="2217" w:type="dxa"/>
          </w:tcPr>
          <w:p w14:paraId="5EBADD98" w14:textId="77777777" w:rsidR="001A0E4A" w:rsidRPr="00453B92" w:rsidRDefault="001A0E4A" w:rsidP="001A0E4A">
            <w:pPr>
              <w:rPr>
                <w:rFonts w:ascii="Aptos" w:hAnsi="Aptos" w:cs="Open Sans"/>
                <w:sz w:val="20"/>
                <w:szCs w:val="20"/>
              </w:rPr>
            </w:pPr>
          </w:p>
        </w:tc>
        <w:tc>
          <w:tcPr>
            <w:tcW w:w="2217" w:type="dxa"/>
          </w:tcPr>
          <w:p w14:paraId="41D40748" w14:textId="77777777" w:rsidR="001A0E4A" w:rsidRPr="00453B92" w:rsidRDefault="001A0E4A" w:rsidP="001A0E4A">
            <w:pPr>
              <w:rPr>
                <w:rFonts w:ascii="Aptos" w:hAnsi="Aptos" w:cs="Open Sans"/>
                <w:sz w:val="20"/>
                <w:szCs w:val="20"/>
              </w:rPr>
            </w:pPr>
          </w:p>
        </w:tc>
        <w:tc>
          <w:tcPr>
            <w:tcW w:w="1898" w:type="dxa"/>
          </w:tcPr>
          <w:p w14:paraId="19C44D46"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1AD529D5" w14:textId="77777777" w:rsidR="001A0E4A" w:rsidRPr="00453B92" w:rsidRDefault="001A0E4A" w:rsidP="001A0E4A">
            <w:pPr>
              <w:rPr>
                <w:rFonts w:ascii="Aptos" w:hAnsi="Aptos" w:cs="Arial"/>
                <w:color w:val="222222"/>
                <w:sz w:val="20"/>
                <w:szCs w:val="20"/>
                <w:shd w:val="clear" w:color="auto" w:fill="FFFFFF"/>
              </w:rPr>
            </w:pPr>
          </w:p>
          <w:p w14:paraId="7E2820AE" w14:textId="7EB29B14"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 xml:space="preserve">Proceedings of the National </w:t>
            </w:r>
            <w:r w:rsidRPr="00453B92">
              <w:rPr>
                <w:rFonts w:ascii="Aptos" w:hAnsi="Aptos" w:cs="Arial"/>
                <w:i/>
                <w:iCs/>
                <w:color w:val="222222"/>
                <w:sz w:val="20"/>
                <w:szCs w:val="20"/>
                <w:shd w:val="clear" w:color="auto" w:fill="FFFFFF"/>
              </w:rPr>
              <w:lastRenderedPageBreak/>
              <w:t>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647AB702" w14:textId="77777777" w:rsidR="001A0E4A" w:rsidRPr="00453B92" w:rsidRDefault="001A0E4A" w:rsidP="001A0E4A">
            <w:pPr>
              <w:rPr>
                <w:rFonts w:ascii="Aptos" w:hAnsi="Aptos" w:cs="Open Sans"/>
                <w:sz w:val="20"/>
                <w:szCs w:val="20"/>
              </w:rPr>
            </w:pPr>
          </w:p>
        </w:tc>
      </w:tr>
      <w:tr w:rsidR="001A0E4A" w:rsidRPr="00453B92" w14:paraId="3F8F848C" w14:textId="77777777" w:rsidTr="00B018E8">
        <w:tc>
          <w:tcPr>
            <w:tcW w:w="846" w:type="dxa"/>
          </w:tcPr>
          <w:p w14:paraId="6BED67B8" w14:textId="319B0C9B"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131</w:t>
            </w:r>
          </w:p>
        </w:tc>
        <w:tc>
          <w:tcPr>
            <w:tcW w:w="1889" w:type="dxa"/>
          </w:tcPr>
          <w:p w14:paraId="0DB1004C" w14:textId="77777777" w:rsidR="001A0E4A" w:rsidRPr="00453B92" w:rsidRDefault="001A0E4A" w:rsidP="001A0E4A">
            <w:pPr>
              <w:rPr>
                <w:rFonts w:ascii="Aptos" w:hAnsi="Aptos" w:cs="Open Sans"/>
                <w:sz w:val="20"/>
                <w:szCs w:val="20"/>
              </w:rPr>
            </w:pPr>
          </w:p>
        </w:tc>
        <w:tc>
          <w:tcPr>
            <w:tcW w:w="2217" w:type="dxa"/>
          </w:tcPr>
          <w:p w14:paraId="5A65203A" w14:textId="77777777" w:rsidR="001A0E4A" w:rsidRPr="00453B92" w:rsidRDefault="001A0E4A" w:rsidP="001A0E4A">
            <w:pPr>
              <w:rPr>
                <w:rFonts w:ascii="Aptos" w:hAnsi="Aptos" w:cs="Open Sans"/>
                <w:sz w:val="20"/>
                <w:szCs w:val="20"/>
              </w:rPr>
            </w:pPr>
          </w:p>
        </w:tc>
        <w:tc>
          <w:tcPr>
            <w:tcW w:w="2217" w:type="dxa"/>
          </w:tcPr>
          <w:p w14:paraId="749228E2" w14:textId="77777777" w:rsidR="001A0E4A" w:rsidRPr="00453B92" w:rsidRDefault="001A0E4A" w:rsidP="001A0E4A">
            <w:pPr>
              <w:rPr>
                <w:rFonts w:ascii="Aptos" w:hAnsi="Aptos" w:cs="Open Sans"/>
                <w:sz w:val="20"/>
                <w:szCs w:val="20"/>
              </w:rPr>
            </w:pPr>
          </w:p>
        </w:tc>
        <w:tc>
          <w:tcPr>
            <w:tcW w:w="1898" w:type="dxa"/>
          </w:tcPr>
          <w:p w14:paraId="263761CF" w14:textId="77777777" w:rsidR="001A0E4A" w:rsidRPr="00453B92" w:rsidRDefault="001A0E4A" w:rsidP="001A0E4A">
            <w:pPr>
              <w:rPr>
                <w:rFonts w:ascii="Aptos" w:hAnsi="Aptos" w:cs="Open Sans"/>
                <w:sz w:val="20"/>
                <w:szCs w:val="20"/>
              </w:rPr>
            </w:pPr>
          </w:p>
        </w:tc>
        <w:tc>
          <w:tcPr>
            <w:tcW w:w="2127" w:type="dxa"/>
          </w:tcPr>
          <w:p w14:paraId="35B017D8" w14:textId="603813AE"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Perlman, R.F., Borries, C. and Koenig, A., 2016. Dominance relationships in male Nepal gray langurs (S emnopithecus schistaceus). </w:t>
            </w:r>
            <w:r>
              <w:rPr>
                <w:rFonts w:ascii="Arial" w:hAnsi="Arial" w:cs="Arial"/>
                <w:i/>
                <w:iCs/>
                <w:color w:val="222222"/>
                <w:sz w:val="20"/>
                <w:szCs w:val="20"/>
                <w:shd w:val="clear" w:color="auto" w:fill="FFFFFF"/>
              </w:rPr>
              <w:t>American journal of physical anthropology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160</w:t>
            </w:r>
            <w:r>
              <w:rPr>
                <w:rFonts w:ascii="Arial" w:hAnsi="Arial" w:cs="Arial"/>
                <w:color w:val="222222"/>
                <w:sz w:val="20"/>
                <w:szCs w:val="20"/>
                <w:shd w:val="clear" w:color="auto" w:fill="FFFFFF"/>
              </w:rPr>
              <w:t>(2), pp.208-219.</w:t>
            </w:r>
          </w:p>
        </w:tc>
      </w:tr>
      <w:tr w:rsidR="001A0E4A" w:rsidRPr="00453B92" w14:paraId="3B26E556" w14:textId="77777777" w:rsidTr="00B018E8">
        <w:tc>
          <w:tcPr>
            <w:tcW w:w="846" w:type="dxa"/>
          </w:tcPr>
          <w:p w14:paraId="0F607EA3" w14:textId="2F7B0F25"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132</w:t>
            </w:r>
          </w:p>
        </w:tc>
        <w:tc>
          <w:tcPr>
            <w:tcW w:w="1889" w:type="dxa"/>
          </w:tcPr>
          <w:p w14:paraId="03E6F322" w14:textId="77777777" w:rsidR="001A0E4A" w:rsidRPr="00453B92" w:rsidRDefault="001A0E4A" w:rsidP="001A0E4A">
            <w:pPr>
              <w:rPr>
                <w:rFonts w:ascii="Aptos" w:hAnsi="Aptos" w:cs="Open Sans"/>
                <w:sz w:val="20"/>
                <w:szCs w:val="20"/>
              </w:rPr>
            </w:pPr>
          </w:p>
        </w:tc>
        <w:tc>
          <w:tcPr>
            <w:tcW w:w="2217" w:type="dxa"/>
          </w:tcPr>
          <w:p w14:paraId="4E0A1081" w14:textId="77777777" w:rsidR="001A0E4A" w:rsidRPr="00453B92" w:rsidRDefault="001A0E4A" w:rsidP="001A0E4A">
            <w:pPr>
              <w:rPr>
                <w:rFonts w:ascii="Aptos" w:hAnsi="Aptos" w:cs="Open Sans"/>
                <w:sz w:val="20"/>
                <w:szCs w:val="20"/>
              </w:rPr>
            </w:pPr>
          </w:p>
        </w:tc>
        <w:tc>
          <w:tcPr>
            <w:tcW w:w="2217" w:type="dxa"/>
          </w:tcPr>
          <w:p w14:paraId="732804B2" w14:textId="77777777" w:rsidR="001A0E4A" w:rsidRPr="00453B92" w:rsidRDefault="001A0E4A" w:rsidP="001A0E4A">
            <w:pPr>
              <w:rPr>
                <w:rFonts w:ascii="Aptos" w:hAnsi="Aptos" w:cs="Open Sans"/>
                <w:sz w:val="20"/>
                <w:szCs w:val="20"/>
              </w:rPr>
            </w:pPr>
          </w:p>
        </w:tc>
        <w:tc>
          <w:tcPr>
            <w:tcW w:w="1898" w:type="dxa"/>
          </w:tcPr>
          <w:p w14:paraId="5572EC5A"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34E22006" w14:textId="77777777" w:rsidR="001A0E4A" w:rsidRPr="00453B92" w:rsidRDefault="001A0E4A" w:rsidP="001A0E4A">
            <w:pPr>
              <w:rPr>
                <w:rFonts w:ascii="Aptos" w:hAnsi="Aptos" w:cs="Arial"/>
                <w:color w:val="222222"/>
                <w:sz w:val="20"/>
                <w:szCs w:val="20"/>
                <w:shd w:val="clear" w:color="auto" w:fill="FFFFFF"/>
              </w:rPr>
            </w:pPr>
          </w:p>
          <w:p w14:paraId="614906B7" w14:textId="61F34C29"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324879E9" w14:textId="4E7D4DF0" w:rsidR="001A0E4A" w:rsidRPr="00453B92" w:rsidRDefault="001A0E4A" w:rsidP="001A0E4A">
            <w:pPr>
              <w:rPr>
                <w:rFonts w:ascii="Aptos" w:hAnsi="Aptos"/>
                <w:sz w:val="20"/>
                <w:szCs w:val="20"/>
              </w:rPr>
            </w:pPr>
            <w:r w:rsidRPr="00453B92">
              <w:rPr>
                <w:rFonts w:ascii="Aptos" w:hAnsi="Aptos"/>
                <w:sz w:val="20"/>
                <w:szCs w:val="20"/>
              </w:rPr>
              <w:t>Poirier, F.E. (1968). Analysis of a Nilgiri langur (Presbytis johnii) home range change. Primates 9, 29–43.</w:t>
            </w:r>
          </w:p>
          <w:p w14:paraId="51D40980" w14:textId="77777777" w:rsidR="001A0E4A" w:rsidRPr="00453B92" w:rsidRDefault="001A0E4A" w:rsidP="001A0E4A">
            <w:pPr>
              <w:rPr>
                <w:rFonts w:ascii="Aptos" w:hAnsi="Aptos"/>
                <w:sz w:val="20"/>
                <w:szCs w:val="20"/>
              </w:rPr>
            </w:pPr>
          </w:p>
          <w:p w14:paraId="30D6B809" w14:textId="77777777" w:rsidR="001A0E4A" w:rsidRPr="00453B92" w:rsidRDefault="001A0E4A" w:rsidP="001A0E4A">
            <w:pPr>
              <w:rPr>
                <w:rFonts w:ascii="Aptos" w:hAnsi="Aptos"/>
                <w:sz w:val="20"/>
                <w:szCs w:val="20"/>
              </w:rPr>
            </w:pPr>
            <w:r w:rsidRPr="00453B92">
              <w:rPr>
                <w:rFonts w:ascii="Aptos" w:hAnsi="Aptos"/>
                <w:sz w:val="20"/>
                <w:szCs w:val="20"/>
              </w:rPr>
              <w:t>Poirier, F.E. (1968b). The Nilgiri langur (Presbytis johnii) mother–infant dyad. Primates 9, 45–68.</w:t>
            </w:r>
          </w:p>
          <w:p w14:paraId="30B5C8CB" w14:textId="77777777" w:rsidR="001A0E4A" w:rsidRPr="00453B92" w:rsidRDefault="001A0E4A" w:rsidP="001A0E4A">
            <w:pPr>
              <w:rPr>
                <w:rFonts w:ascii="Aptos" w:hAnsi="Aptos"/>
                <w:sz w:val="20"/>
                <w:szCs w:val="20"/>
              </w:rPr>
            </w:pPr>
          </w:p>
          <w:p w14:paraId="12278271" w14:textId="77777777" w:rsidR="001A0E4A" w:rsidRPr="00453B92" w:rsidRDefault="001A0E4A" w:rsidP="001A0E4A">
            <w:pPr>
              <w:rPr>
                <w:rFonts w:ascii="Aptos" w:hAnsi="Aptos"/>
                <w:sz w:val="20"/>
                <w:szCs w:val="20"/>
              </w:rPr>
            </w:pPr>
            <w:r w:rsidRPr="00453B92">
              <w:rPr>
                <w:rFonts w:ascii="Aptos" w:hAnsi="Aptos"/>
                <w:sz w:val="20"/>
                <w:szCs w:val="20"/>
              </w:rPr>
              <w:t>Poirier, F.E. (1969). The Nilgiri langur (Presbytis johnii) troop: its composition, structure, function and change. Folia primatol. 10, 20–47.</w:t>
            </w:r>
          </w:p>
          <w:p w14:paraId="46180B65" w14:textId="77777777" w:rsidR="001A0E4A" w:rsidRPr="00453B92" w:rsidRDefault="001A0E4A" w:rsidP="001A0E4A">
            <w:pPr>
              <w:rPr>
                <w:rFonts w:ascii="Aptos" w:hAnsi="Aptos"/>
                <w:sz w:val="20"/>
                <w:szCs w:val="20"/>
              </w:rPr>
            </w:pPr>
          </w:p>
          <w:p w14:paraId="49938374" w14:textId="0C99D282"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Poirier, F.E., 1968. Nilgiri langur (Presbytis johnii) territorial behavior. </w:t>
            </w:r>
            <w:r w:rsidRPr="00453B92">
              <w:rPr>
                <w:rFonts w:ascii="Aptos" w:hAnsi="Aptos" w:cs="Arial"/>
                <w:i/>
                <w:iCs/>
                <w:color w:val="222222"/>
                <w:sz w:val="20"/>
                <w:szCs w:val="20"/>
                <w:shd w:val="clear" w:color="auto" w:fill="FFFFFF"/>
              </w:rPr>
              <w:t>Primates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9</w:t>
            </w:r>
            <w:r w:rsidRPr="00453B92">
              <w:rPr>
                <w:rFonts w:ascii="Aptos" w:hAnsi="Aptos" w:cs="Arial"/>
                <w:color w:val="222222"/>
                <w:sz w:val="20"/>
                <w:szCs w:val="20"/>
                <w:shd w:val="clear" w:color="auto" w:fill="FFFFFF"/>
              </w:rPr>
              <w:t>, pp.351-364.</w:t>
            </w:r>
          </w:p>
        </w:tc>
      </w:tr>
      <w:tr w:rsidR="001A0E4A" w:rsidRPr="00453B92" w14:paraId="35BB6F28" w14:textId="77777777" w:rsidTr="00B018E8">
        <w:tc>
          <w:tcPr>
            <w:tcW w:w="846" w:type="dxa"/>
          </w:tcPr>
          <w:p w14:paraId="5E38F92B" w14:textId="0D8C308A"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133</w:t>
            </w:r>
          </w:p>
        </w:tc>
        <w:tc>
          <w:tcPr>
            <w:tcW w:w="1889" w:type="dxa"/>
          </w:tcPr>
          <w:p w14:paraId="4ABBDA29" w14:textId="77777777" w:rsidR="001A0E4A" w:rsidRPr="00453B92" w:rsidRDefault="001A0E4A" w:rsidP="001A0E4A">
            <w:pPr>
              <w:rPr>
                <w:rFonts w:ascii="Aptos" w:hAnsi="Aptos" w:cs="Open Sans"/>
                <w:sz w:val="20"/>
                <w:szCs w:val="20"/>
              </w:rPr>
            </w:pPr>
          </w:p>
        </w:tc>
        <w:tc>
          <w:tcPr>
            <w:tcW w:w="2217" w:type="dxa"/>
          </w:tcPr>
          <w:p w14:paraId="23AD342F" w14:textId="77777777" w:rsidR="001A0E4A" w:rsidRPr="00453B92" w:rsidRDefault="001A0E4A" w:rsidP="001A0E4A">
            <w:pPr>
              <w:rPr>
                <w:rFonts w:ascii="Aptos" w:hAnsi="Aptos" w:cs="Open Sans"/>
                <w:sz w:val="20"/>
                <w:szCs w:val="20"/>
              </w:rPr>
            </w:pPr>
          </w:p>
        </w:tc>
        <w:tc>
          <w:tcPr>
            <w:tcW w:w="2217" w:type="dxa"/>
          </w:tcPr>
          <w:p w14:paraId="46B7A805" w14:textId="77777777" w:rsidR="001A0E4A" w:rsidRPr="00453B92" w:rsidRDefault="001A0E4A" w:rsidP="001A0E4A">
            <w:pPr>
              <w:rPr>
                <w:rFonts w:ascii="Aptos" w:hAnsi="Aptos" w:cs="Open Sans"/>
                <w:sz w:val="20"/>
                <w:szCs w:val="20"/>
              </w:rPr>
            </w:pPr>
          </w:p>
        </w:tc>
        <w:tc>
          <w:tcPr>
            <w:tcW w:w="1898" w:type="dxa"/>
          </w:tcPr>
          <w:p w14:paraId="0EB5A375" w14:textId="32DF6EB0"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Sharma, G., Ram, C. and Rajpurohit, L.S., 2010, December. A case study of infanticide after resident male replacement in Semnopithecus entellus around Jodhpur (India). In </w:t>
            </w:r>
            <w:r w:rsidRPr="00453B92">
              <w:rPr>
                <w:rFonts w:ascii="Aptos" w:hAnsi="Aptos" w:cs="Arial"/>
                <w:i/>
                <w:iCs/>
                <w:color w:val="222222"/>
                <w:sz w:val="20"/>
                <w:szCs w:val="20"/>
                <w:shd w:val="clear" w:color="auto" w:fill="FFFFFF"/>
              </w:rPr>
              <w:t>Proceedings of the Zoological Society</w:t>
            </w:r>
            <w:r w:rsidRPr="00453B92">
              <w:rPr>
                <w:rFonts w:ascii="Aptos" w:hAnsi="Aptos" w:cs="Arial"/>
                <w:color w:val="222222"/>
                <w:sz w:val="20"/>
                <w:szCs w:val="20"/>
                <w:shd w:val="clear" w:color="auto" w:fill="FFFFFF"/>
              </w:rPr>
              <w:t xml:space="preserve"> (Vol. 63, No. 2, pp. 93-98). </w:t>
            </w:r>
            <w:r w:rsidRPr="00453B92">
              <w:rPr>
                <w:rFonts w:ascii="Aptos" w:hAnsi="Aptos" w:cs="Arial"/>
                <w:color w:val="222222"/>
                <w:sz w:val="20"/>
                <w:szCs w:val="20"/>
                <w:shd w:val="clear" w:color="auto" w:fill="FFFFFF"/>
              </w:rPr>
              <w:lastRenderedPageBreak/>
              <w:t>India: Springer-Verlag.</w:t>
            </w:r>
          </w:p>
        </w:tc>
        <w:tc>
          <w:tcPr>
            <w:tcW w:w="2127" w:type="dxa"/>
          </w:tcPr>
          <w:p w14:paraId="46E7B824" w14:textId="77777777" w:rsidR="001A0E4A" w:rsidRPr="00453B92" w:rsidRDefault="001A0E4A" w:rsidP="001A0E4A">
            <w:pPr>
              <w:rPr>
                <w:rFonts w:ascii="Aptos" w:hAnsi="Aptos"/>
                <w:sz w:val="20"/>
                <w:szCs w:val="20"/>
              </w:rPr>
            </w:pPr>
            <w:r w:rsidRPr="00453B92">
              <w:rPr>
                <w:rFonts w:ascii="Aptos" w:hAnsi="Aptos"/>
                <w:sz w:val="20"/>
                <w:szCs w:val="20"/>
              </w:rPr>
              <w:lastRenderedPageBreak/>
              <w:t>Newton, P.N. (1987). The social organization of forest hanuman langurs (Presbytis entellus). Int. J. Primatol. 8, 199–232.</w:t>
            </w:r>
          </w:p>
          <w:p w14:paraId="2A482403" w14:textId="77777777" w:rsidR="001A0E4A" w:rsidRPr="00453B92" w:rsidRDefault="001A0E4A" w:rsidP="001A0E4A">
            <w:pPr>
              <w:rPr>
                <w:rFonts w:ascii="Aptos" w:hAnsi="Aptos"/>
                <w:sz w:val="20"/>
                <w:szCs w:val="20"/>
              </w:rPr>
            </w:pPr>
          </w:p>
          <w:p w14:paraId="694C7899" w14:textId="79696380" w:rsidR="001A0E4A" w:rsidRPr="00453B92" w:rsidRDefault="001A0E4A" w:rsidP="001A0E4A">
            <w:pPr>
              <w:rPr>
                <w:rFonts w:ascii="Aptos" w:hAnsi="Aptos" w:cs="Open Sans"/>
                <w:sz w:val="20"/>
                <w:szCs w:val="20"/>
              </w:rPr>
            </w:pPr>
            <w:r w:rsidRPr="00453B92">
              <w:rPr>
                <w:rFonts w:ascii="Aptos" w:hAnsi="Aptos"/>
                <w:sz w:val="20"/>
                <w:szCs w:val="20"/>
              </w:rPr>
              <w:t>Newton, P.N. (1992). Feeding and ranging patterns of forest hanuman langurs (Presbytis entellus). Int. J. Primatol. 13, 245–85.</w:t>
            </w:r>
          </w:p>
        </w:tc>
      </w:tr>
      <w:tr w:rsidR="001A0E4A" w:rsidRPr="00453B92" w14:paraId="303E067D" w14:textId="77777777" w:rsidTr="00B018E8">
        <w:tc>
          <w:tcPr>
            <w:tcW w:w="846" w:type="dxa"/>
          </w:tcPr>
          <w:p w14:paraId="72A428BF" w14:textId="47DFDF02"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134</w:t>
            </w:r>
          </w:p>
        </w:tc>
        <w:tc>
          <w:tcPr>
            <w:tcW w:w="1889" w:type="dxa"/>
          </w:tcPr>
          <w:p w14:paraId="1EBC11B6" w14:textId="77777777" w:rsidR="001A0E4A" w:rsidRPr="00453B92" w:rsidRDefault="001A0E4A" w:rsidP="001A0E4A">
            <w:pPr>
              <w:rPr>
                <w:rFonts w:ascii="Aptos" w:hAnsi="Aptos" w:cs="Open Sans"/>
                <w:sz w:val="20"/>
                <w:szCs w:val="20"/>
              </w:rPr>
            </w:pPr>
          </w:p>
        </w:tc>
        <w:tc>
          <w:tcPr>
            <w:tcW w:w="2217" w:type="dxa"/>
          </w:tcPr>
          <w:p w14:paraId="3000435E" w14:textId="77777777" w:rsidR="001A0E4A" w:rsidRPr="00453B92" w:rsidRDefault="001A0E4A" w:rsidP="001A0E4A">
            <w:pPr>
              <w:rPr>
                <w:rFonts w:ascii="Aptos" w:hAnsi="Aptos" w:cs="Open Sans"/>
                <w:sz w:val="20"/>
                <w:szCs w:val="20"/>
              </w:rPr>
            </w:pPr>
          </w:p>
        </w:tc>
        <w:tc>
          <w:tcPr>
            <w:tcW w:w="2217" w:type="dxa"/>
          </w:tcPr>
          <w:p w14:paraId="1525353B" w14:textId="77777777" w:rsidR="001A0E4A" w:rsidRPr="00453B92" w:rsidRDefault="001A0E4A" w:rsidP="001A0E4A">
            <w:pPr>
              <w:rPr>
                <w:rFonts w:ascii="Aptos" w:hAnsi="Aptos" w:cs="Open Sans"/>
                <w:sz w:val="20"/>
                <w:szCs w:val="20"/>
              </w:rPr>
            </w:pPr>
          </w:p>
        </w:tc>
        <w:tc>
          <w:tcPr>
            <w:tcW w:w="1898" w:type="dxa"/>
          </w:tcPr>
          <w:p w14:paraId="4F77E83B" w14:textId="77777777" w:rsidR="001A0E4A" w:rsidRPr="00453B92" w:rsidRDefault="001A0E4A" w:rsidP="001A0E4A">
            <w:pPr>
              <w:rPr>
                <w:rFonts w:ascii="Aptos" w:hAnsi="Aptos" w:cs="Open Sans"/>
                <w:sz w:val="20"/>
                <w:szCs w:val="20"/>
              </w:rPr>
            </w:pPr>
          </w:p>
        </w:tc>
        <w:tc>
          <w:tcPr>
            <w:tcW w:w="2127" w:type="dxa"/>
          </w:tcPr>
          <w:p w14:paraId="46150A6E" w14:textId="73AD7ACC"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Binadi, C., 2023. </w:t>
            </w:r>
            <w:r>
              <w:rPr>
                <w:rFonts w:ascii="Arial" w:hAnsi="Arial" w:cs="Arial"/>
                <w:i/>
                <w:iCs/>
                <w:color w:val="222222"/>
                <w:sz w:val="20"/>
                <w:szCs w:val="20"/>
                <w:shd w:val="clear" w:color="auto" w:fill="FFFFFF"/>
              </w:rPr>
              <w:t>Feeding Strate use by Tarai Gray Langurs (Semnopithecus hector) in Bardiya National Park, Nepal</w:t>
            </w:r>
            <w:r>
              <w:rPr>
                <w:rFonts w:ascii="Arial" w:hAnsi="Arial" w:cs="Arial"/>
                <w:color w:val="222222"/>
                <w:sz w:val="20"/>
                <w:szCs w:val="20"/>
                <w:shd w:val="clear" w:color="auto" w:fill="FFFFFF"/>
              </w:rPr>
              <w:t> (Doctoral dissertation, Department of Zoology).</w:t>
            </w:r>
          </w:p>
        </w:tc>
      </w:tr>
      <w:tr w:rsidR="001A0E4A" w:rsidRPr="00453B92" w14:paraId="21FE293A" w14:textId="77777777" w:rsidTr="00B018E8">
        <w:tc>
          <w:tcPr>
            <w:tcW w:w="846" w:type="dxa"/>
          </w:tcPr>
          <w:p w14:paraId="568BABCC" w14:textId="37238D0A"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135</w:t>
            </w:r>
          </w:p>
        </w:tc>
        <w:tc>
          <w:tcPr>
            <w:tcW w:w="1889" w:type="dxa"/>
          </w:tcPr>
          <w:p w14:paraId="474A8867" w14:textId="77777777" w:rsidR="001A0E4A" w:rsidRPr="00453B92" w:rsidRDefault="001A0E4A" w:rsidP="001A0E4A">
            <w:pPr>
              <w:rPr>
                <w:rFonts w:ascii="Aptos" w:hAnsi="Aptos" w:cs="Open Sans"/>
                <w:sz w:val="20"/>
                <w:szCs w:val="20"/>
              </w:rPr>
            </w:pPr>
          </w:p>
        </w:tc>
        <w:tc>
          <w:tcPr>
            <w:tcW w:w="2217" w:type="dxa"/>
          </w:tcPr>
          <w:p w14:paraId="115FA259" w14:textId="77777777" w:rsidR="001A0E4A" w:rsidRPr="00453B92" w:rsidRDefault="001A0E4A" w:rsidP="001A0E4A">
            <w:pPr>
              <w:rPr>
                <w:rFonts w:ascii="Aptos" w:hAnsi="Aptos" w:cs="Open Sans"/>
                <w:sz w:val="20"/>
                <w:szCs w:val="20"/>
              </w:rPr>
            </w:pPr>
          </w:p>
        </w:tc>
        <w:tc>
          <w:tcPr>
            <w:tcW w:w="2217" w:type="dxa"/>
          </w:tcPr>
          <w:p w14:paraId="1CE3FC63" w14:textId="77777777" w:rsidR="001A0E4A" w:rsidRPr="00453B92" w:rsidRDefault="001A0E4A" w:rsidP="001A0E4A">
            <w:pPr>
              <w:rPr>
                <w:rFonts w:ascii="Aptos" w:hAnsi="Aptos" w:cs="Open Sans"/>
                <w:sz w:val="20"/>
                <w:szCs w:val="20"/>
              </w:rPr>
            </w:pPr>
          </w:p>
        </w:tc>
        <w:tc>
          <w:tcPr>
            <w:tcW w:w="1898" w:type="dxa"/>
          </w:tcPr>
          <w:p w14:paraId="36375D89"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050C255E" w14:textId="77777777" w:rsidR="001A0E4A" w:rsidRPr="00453B92" w:rsidRDefault="001A0E4A" w:rsidP="001A0E4A">
            <w:pPr>
              <w:rPr>
                <w:rFonts w:ascii="Aptos" w:hAnsi="Aptos" w:cs="Arial"/>
                <w:color w:val="222222"/>
                <w:sz w:val="20"/>
                <w:szCs w:val="20"/>
                <w:shd w:val="clear" w:color="auto" w:fill="FFFFFF"/>
              </w:rPr>
            </w:pPr>
          </w:p>
          <w:p w14:paraId="71562373" w14:textId="3E023D66"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109AE98B" w14:textId="77777777" w:rsidR="001A0E4A" w:rsidRPr="00453B92" w:rsidRDefault="001A0E4A" w:rsidP="001A0E4A">
            <w:pPr>
              <w:rPr>
                <w:rFonts w:ascii="Aptos" w:hAnsi="Aptos" w:cs="Open Sans"/>
                <w:sz w:val="20"/>
                <w:szCs w:val="20"/>
              </w:rPr>
            </w:pPr>
          </w:p>
        </w:tc>
      </w:tr>
      <w:tr w:rsidR="001A0E4A" w:rsidRPr="00453B92" w14:paraId="481AEEAD" w14:textId="77777777" w:rsidTr="00B018E8">
        <w:tc>
          <w:tcPr>
            <w:tcW w:w="846" w:type="dxa"/>
          </w:tcPr>
          <w:p w14:paraId="2E806499" w14:textId="1686A8B9"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136</w:t>
            </w:r>
          </w:p>
        </w:tc>
        <w:tc>
          <w:tcPr>
            <w:tcW w:w="1889" w:type="dxa"/>
          </w:tcPr>
          <w:p w14:paraId="0EA002D9" w14:textId="77777777" w:rsidR="001A0E4A" w:rsidRPr="00453B92" w:rsidRDefault="001A0E4A" w:rsidP="001A0E4A">
            <w:pPr>
              <w:rPr>
                <w:rFonts w:ascii="Aptos" w:hAnsi="Aptos" w:cs="Open Sans"/>
                <w:sz w:val="20"/>
                <w:szCs w:val="20"/>
              </w:rPr>
            </w:pPr>
          </w:p>
        </w:tc>
        <w:tc>
          <w:tcPr>
            <w:tcW w:w="2217" w:type="dxa"/>
          </w:tcPr>
          <w:p w14:paraId="2B99FA54" w14:textId="77777777" w:rsidR="001A0E4A" w:rsidRPr="00453B92" w:rsidRDefault="001A0E4A" w:rsidP="001A0E4A">
            <w:pPr>
              <w:rPr>
                <w:rFonts w:ascii="Aptos" w:hAnsi="Aptos" w:cs="Open Sans"/>
                <w:sz w:val="20"/>
                <w:szCs w:val="20"/>
              </w:rPr>
            </w:pPr>
          </w:p>
        </w:tc>
        <w:tc>
          <w:tcPr>
            <w:tcW w:w="2217" w:type="dxa"/>
          </w:tcPr>
          <w:p w14:paraId="4D252488" w14:textId="77777777" w:rsidR="001A0E4A" w:rsidRPr="00453B92" w:rsidRDefault="001A0E4A" w:rsidP="001A0E4A">
            <w:pPr>
              <w:rPr>
                <w:rFonts w:ascii="Aptos" w:hAnsi="Aptos" w:cs="Open Sans"/>
                <w:sz w:val="20"/>
                <w:szCs w:val="20"/>
              </w:rPr>
            </w:pPr>
          </w:p>
        </w:tc>
        <w:tc>
          <w:tcPr>
            <w:tcW w:w="1898" w:type="dxa"/>
          </w:tcPr>
          <w:p w14:paraId="24F76234" w14:textId="77777777" w:rsidR="001A0E4A" w:rsidRPr="00453B92" w:rsidRDefault="001A0E4A" w:rsidP="001A0E4A">
            <w:pPr>
              <w:rPr>
                <w:rFonts w:ascii="Aptos" w:hAnsi="Aptos" w:cs="Open Sans"/>
                <w:sz w:val="20"/>
                <w:szCs w:val="20"/>
              </w:rPr>
            </w:pPr>
          </w:p>
        </w:tc>
        <w:tc>
          <w:tcPr>
            <w:tcW w:w="2127" w:type="dxa"/>
          </w:tcPr>
          <w:p w14:paraId="4487C503" w14:textId="77777777" w:rsidR="001A0E4A" w:rsidRPr="00453B92" w:rsidRDefault="001A0E4A" w:rsidP="001A0E4A">
            <w:pPr>
              <w:rPr>
                <w:rFonts w:ascii="Aptos" w:hAnsi="Aptos"/>
                <w:sz w:val="20"/>
                <w:szCs w:val="20"/>
              </w:rPr>
            </w:pPr>
            <w:r w:rsidRPr="00453B92">
              <w:rPr>
                <w:rFonts w:ascii="Aptos" w:hAnsi="Aptos"/>
                <w:sz w:val="20"/>
                <w:szCs w:val="20"/>
              </w:rPr>
              <w:t xml:space="preserve">Rudran, R. (1973). The reproductive cycles of two subspecies of purple-faced langurs (Presbytis </w:t>
            </w:r>
            <w:proofErr w:type="gramStart"/>
            <w:r w:rsidRPr="00453B92">
              <w:rPr>
                <w:rFonts w:ascii="Aptos" w:hAnsi="Aptos"/>
                <w:sz w:val="20"/>
                <w:szCs w:val="20"/>
              </w:rPr>
              <w:t>senex )</w:t>
            </w:r>
            <w:proofErr w:type="gramEnd"/>
            <w:r w:rsidRPr="00453B92">
              <w:rPr>
                <w:rFonts w:ascii="Aptos" w:hAnsi="Aptos"/>
                <w:sz w:val="20"/>
                <w:szCs w:val="20"/>
              </w:rPr>
              <w:t xml:space="preserve"> with relation to environmental factors. Folia primatol. 19, 41–60.</w:t>
            </w:r>
          </w:p>
          <w:p w14:paraId="70155116" w14:textId="77777777" w:rsidR="001A0E4A" w:rsidRPr="00453B92" w:rsidRDefault="001A0E4A" w:rsidP="001A0E4A">
            <w:pPr>
              <w:rPr>
                <w:rFonts w:ascii="Aptos" w:hAnsi="Aptos"/>
                <w:sz w:val="20"/>
                <w:szCs w:val="20"/>
              </w:rPr>
            </w:pPr>
          </w:p>
          <w:p w14:paraId="417F34D7" w14:textId="0278A5FD" w:rsidR="001A0E4A" w:rsidRPr="00453B92" w:rsidRDefault="001A0E4A" w:rsidP="001A0E4A">
            <w:pPr>
              <w:rPr>
                <w:rFonts w:ascii="Aptos" w:hAnsi="Aptos"/>
                <w:sz w:val="20"/>
                <w:szCs w:val="20"/>
              </w:rPr>
            </w:pPr>
            <w:r w:rsidRPr="00453B92">
              <w:rPr>
                <w:rFonts w:ascii="Aptos" w:hAnsi="Aptos"/>
                <w:sz w:val="20"/>
                <w:szCs w:val="20"/>
              </w:rPr>
              <w:t>Rudran, R. (1973b). Adult male replacement in one-male troop of purple-faced langurs (Presbytis senex senex) and its effect on population structure. Folia Primatol. 19, 166–92.</w:t>
            </w:r>
          </w:p>
        </w:tc>
      </w:tr>
      <w:tr w:rsidR="001A0E4A" w:rsidRPr="00453B92" w14:paraId="601B82B7" w14:textId="77777777" w:rsidTr="00B018E8">
        <w:tc>
          <w:tcPr>
            <w:tcW w:w="846" w:type="dxa"/>
          </w:tcPr>
          <w:p w14:paraId="4C434321" w14:textId="0EACE573"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137</w:t>
            </w:r>
          </w:p>
        </w:tc>
        <w:tc>
          <w:tcPr>
            <w:tcW w:w="1889" w:type="dxa"/>
          </w:tcPr>
          <w:p w14:paraId="4B73327D" w14:textId="77777777" w:rsidR="001A0E4A" w:rsidRPr="00453B92" w:rsidRDefault="001A0E4A" w:rsidP="001A0E4A">
            <w:pPr>
              <w:rPr>
                <w:rFonts w:ascii="Aptos" w:hAnsi="Aptos" w:cs="Open Sans"/>
                <w:sz w:val="20"/>
                <w:szCs w:val="20"/>
              </w:rPr>
            </w:pPr>
          </w:p>
        </w:tc>
        <w:tc>
          <w:tcPr>
            <w:tcW w:w="2217" w:type="dxa"/>
          </w:tcPr>
          <w:p w14:paraId="1D64B5A9" w14:textId="77777777" w:rsidR="001A0E4A" w:rsidRPr="00453B92" w:rsidRDefault="001A0E4A" w:rsidP="001A0E4A">
            <w:pPr>
              <w:rPr>
                <w:rFonts w:ascii="Aptos" w:hAnsi="Aptos" w:cs="Open Sans"/>
                <w:sz w:val="20"/>
                <w:szCs w:val="20"/>
              </w:rPr>
            </w:pPr>
          </w:p>
        </w:tc>
        <w:tc>
          <w:tcPr>
            <w:tcW w:w="2217" w:type="dxa"/>
          </w:tcPr>
          <w:p w14:paraId="3B99DC7A" w14:textId="77777777" w:rsidR="001A0E4A" w:rsidRPr="00453B92" w:rsidRDefault="001A0E4A" w:rsidP="001A0E4A">
            <w:pPr>
              <w:rPr>
                <w:rFonts w:ascii="Aptos" w:hAnsi="Aptos" w:cs="Open Sans"/>
                <w:sz w:val="20"/>
                <w:szCs w:val="20"/>
              </w:rPr>
            </w:pPr>
          </w:p>
        </w:tc>
        <w:tc>
          <w:tcPr>
            <w:tcW w:w="1898" w:type="dxa"/>
          </w:tcPr>
          <w:p w14:paraId="18AC041F" w14:textId="77777777" w:rsidR="001A0E4A" w:rsidRPr="00453B92" w:rsidRDefault="001A0E4A" w:rsidP="001A0E4A">
            <w:pPr>
              <w:rPr>
                <w:rFonts w:ascii="Aptos" w:hAnsi="Aptos" w:cs="Open Sans"/>
                <w:sz w:val="20"/>
                <w:szCs w:val="20"/>
              </w:rPr>
            </w:pPr>
          </w:p>
        </w:tc>
        <w:tc>
          <w:tcPr>
            <w:tcW w:w="2127" w:type="dxa"/>
          </w:tcPr>
          <w:p w14:paraId="1A26DDE6" w14:textId="77777777" w:rsidR="001A0E4A" w:rsidRPr="00453B92" w:rsidRDefault="001A0E4A" w:rsidP="001A0E4A">
            <w:pPr>
              <w:rPr>
                <w:rFonts w:ascii="Aptos" w:hAnsi="Aptos" w:cs="Open Sans"/>
                <w:sz w:val="20"/>
                <w:szCs w:val="20"/>
              </w:rPr>
            </w:pPr>
          </w:p>
        </w:tc>
      </w:tr>
      <w:tr w:rsidR="001A0E4A" w:rsidRPr="00453B92" w14:paraId="78FF8EFD" w14:textId="77777777" w:rsidTr="00B018E8">
        <w:tc>
          <w:tcPr>
            <w:tcW w:w="846" w:type="dxa"/>
          </w:tcPr>
          <w:p w14:paraId="1A728F3C" w14:textId="34EF360C"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 xml:space="preserve">138 </w:t>
            </w:r>
          </w:p>
        </w:tc>
        <w:tc>
          <w:tcPr>
            <w:tcW w:w="1889" w:type="dxa"/>
          </w:tcPr>
          <w:p w14:paraId="37EDA1BA" w14:textId="77777777" w:rsidR="001A0E4A" w:rsidRPr="00453B92" w:rsidRDefault="001A0E4A" w:rsidP="001A0E4A">
            <w:pPr>
              <w:rPr>
                <w:rFonts w:ascii="Aptos" w:hAnsi="Aptos" w:cs="Open Sans"/>
                <w:sz w:val="20"/>
                <w:szCs w:val="20"/>
              </w:rPr>
            </w:pPr>
          </w:p>
        </w:tc>
        <w:tc>
          <w:tcPr>
            <w:tcW w:w="2217" w:type="dxa"/>
          </w:tcPr>
          <w:p w14:paraId="32622780" w14:textId="77777777" w:rsidR="001A0E4A" w:rsidRPr="00453B92" w:rsidRDefault="001A0E4A" w:rsidP="001A0E4A">
            <w:pPr>
              <w:rPr>
                <w:rFonts w:ascii="Aptos" w:hAnsi="Aptos" w:cs="Open Sans"/>
                <w:sz w:val="20"/>
                <w:szCs w:val="20"/>
              </w:rPr>
            </w:pPr>
          </w:p>
        </w:tc>
        <w:tc>
          <w:tcPr>
            <w:tcW w:w="2217" w:type="dxa"/>
          </w:tcPr>
          <w:p w14:paraId="7A92258D" w14:textId="77777777" w:rsidR="001A0E4A" w:rsidRPr="00453B92" w:rsidRDefault="001A0E4A" w:rsidP="001A0E4A">
            <w:pPr>
              <w:rPr>
                <w:rFonts w:ascii="Aptos" w:hAnsi="Aptos" w:cs="Open Sans"/>
                <w:sz w:val="20"/>
                <w:szCs w:val="20"/>
              </w:rPr>
            </w:pPr>
          </w:p>
        </w:tc>
        <w:tc>
          <w:tcPr>
            <w:tcW w:w="1898" w:type="dxa"/>
          </w:tcPr>
          <w:p w14:paraId="7902D13F"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7C22535F" w14:textId="77777777" w:rsidR="001A0E4A" w:rsidRPr="00453B92" w:rsidRDefault="001A0E4A" w:rsidP="001A0E4A">
            <w:pPr>
              <w:rPr>
                <w:rFonts w:ascii="Aptos" w:hAnsi="Aptos" w:cs="Arial"/>
                <w:color w:val="222222"/>
                <w:sz w:val="20"/>
                <w:szCs w:val="20"/>
                <w:shd w:val="clear" w:color="auto" w:fill="FFFFFF"/>
              </w:rPr>
            </w:pPr>
          </w:p>
          <w:p w14:paraId="53B77A13" w14:textId="4BE55C85"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40D2FB4D" w14:textId="18307CD0"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Stanford, C.B., 1991. Social dynamics of intergroup encounters in the capped langur (Presbytis pileata). </w:t>
            </w:r>
            <w:r w:rsidRPr="00453B92">
              <w:rPr>
                <w:rFonts w:ascii="Aptos" w:hAnsi="Aptos" w:cs="Arial"/>
                <w:i/>
                <w:iCs/>
                <w:color w:val="222222"/>
                <w:sz w:val="20"/>
                <w:szCs w:val="20"/>
                <w:shd w:val="clear" w:color="auto" w:fill="FFFFFF"/>
              </w:rPr>
              <w:t>American Journal of Primatology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25</w:t>
            </w:r>
            <w:r w:rsidRPr="00453B92">
              <w:rPr>
                <w:rFonts w:ascii="Aptos" w:hAnsi="Aptos" w:cs="Arial"/>
                <w:color w:val="222222"/>
                <w:sz w:val="20"/>
                <w:szCs w:val="20"/>
                <w:shd w:val="clear" w:color="auto" w:fill="FFFFFF"/>
              </w:rPr>
              <w:t>(1), pp.35-47.</w:t>
            </w:r>
          </w:p>
        </w:tc>
      </w:tr>
      <w:tr w:rsidR="001A0E4A" w:rsidRPr="00453B92" w14:paraId="381D0FAB" w14:textId="77777777" w:rsidTr="00B018E8">
        <w:tc>
          <w:tcPr>
            <w:tcW w:w="846" w:type="dxa"/>
          </w:tcPr>
          <w:p w14:paraId="7F1D6DD4" w14:textId="3DECD747"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139</w:t>
            </w:r>
          </w:p>
        </w:tc>
        <w:tc>
          <w:tcPr>
            <w:tcW w:w="1889" w:type="dxa"/>
          </w:tcPr>
          <w:p w14:paraId="270B49D7" w14:textId="77777777" w:rsidR="001A0E4A" w:rsidRPr="00453B92" w:rsidRDefault="001A0E4A" w:rsidP="001A0E4A">
            <w:pPr>
              <w:rPr>
                <w:rFonts w:ascii="Aptos" w:hAnsi="Aptos" w:cs="Open Sans"/>
                <w:sz w:val="20"/>
                <w:szCs w:val="20"/>
              </w:rPr>
            </w:pPr>
          </w:p>
        </w:tc>
        <w:tc>
          <w:tcPr>
            <w:tcW w:w="2217" w:type="dxa"/>
          </w:tcPr>
          <w:p w14:paraId="771C7F44" w14:textId="77777777" w:rsidR="001A0E4A" w:rsidRPr="00453B92" w:rsidRDefault="001A0E4A" w:rsidP="001A0E4A">
            <w:pPr>
              <w:rPr>
                <w:rFonts w:ascii="Aptos" w:hAnsi="Aptos" w:cs="Open Sans"/>
                <w:sz w:val="20"/>
                <w:szCs w:val="20"/>
              </w:rPr>
            </w:pPr>
          </w:p>
        </w:tc>
        <w:tc>
          <w:tcPr>
            <w:tcW w:w="2217" w:type="dxa"/>
          </w:tcPr>
          <w:p w14:paraId="1B4B3C75" w14:textId="77777777" w:rsidR="001A0E4A" w:rsidRPr="00453B92" w:rsidRDefault="001A0E4A" w:rsidP="001A0E4A">
            <w:pPr>
              <w:rPr>
                <w:rFonts w:ascii="Aptos" w:hAnsi="Aptos" w:cs="Open Sans"/>
                <w:sz w:val="20"/>
                <w:szCs w:val="20"/>
              </w:rPr>
            </w:pPr>
          </w:p>
        </w:tc>
        <w:tc>
          <w:tcPr>
            <w:tcW w:w="1898" w:type="dxa"/>
          </w:tcPr>
          <w:p w14:paraId="35A78E49"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Yin, L., Jin, T., Watanabe, K., Qin, D., Wang, D. and Pan, W., 2013. Male attacks on infants and infant death during male takeovers in wild white</w:t>
            </w:r>
            <w:r w:rsidRPr="00453B92">
              <w:rPr>
                <w:rFonts w:ascii="Cambria Math" w:hAnsi="Cambria Math" w:cs="Cambria Math"/>
                <w:color w:val="222222"/>
                <w:sz w:val="20"/>
                <w:szCs w:val="20"/>
                <w:shd w:val="clear" w:color="auto" w:fill="FFFFFF"/>
              </w:rPr>
              <w:t>‐</w:t>
            </w:r>
            <w:r w:rsidRPr="00453B92">
              <w:rPr>
                <w:rFonts w:ascii="Aptos" w:hAnsi="Aptos" w:cs="Arial"/>
                <w:color w:val="222222"/>
                <w:sz w:val="20"/>
                <w:szCs w:val="20"/>
                <w:shd w:val="clear" w:color="auto" w:fill="FFFFFF"/>
              </w:rPr>
              <w:t>headed langurs (Trachypithecus leucocephalus). </w:t>
            </w:r>
            <w:r w:rsidRPr="00453B92">
              <w:rPr>
                <w:rFonts w:ascii="Aptos" w:hAnsi="Aptos" w:cs="Arial"/>
                <w:i/>
                <w:iCs/>
                <w:color w:val="222222"/>
                <w:sz w:val="20"/>
                <w:szCs w:val="20"/>
                <w:shd w:val="clear" w:color="auto" w:fill="FFFFFF"/>
              </w:rPr>
              <w:t>Integrative Zoology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8</w:t>
            </w:r>
            <w:r w:rsidRPr="00453B92">
              <w:rPr>
                <w:rFonts w:ascii="Aptos" w:hAnsi="Aptos" w:cs="Arial"/>
                <w:color w:val="222222"/>
                <w:sz w:val="20"/>
                <w:szCs w:val="20"/>
                <w:shd w:val="clear" w:color="auto" w:fill="FFFFFF"/>
              </w:rPr>
              <w:t>(4), pp.365-377.</w:t>
            </w:r>
          </w:p>
          <w:p w14:paraId="7DCD0C31" w14:textId="77777777" w:rsidR="001A0E4A" w:rsidRPr="00453B92" w:rsidRDefault="001A0E4A" w:rsidP="001A0E4A">
            <w:pPr>
              <w:rPr>
                <w:rFonts w:ascii="Aptos" w:hAnsi="Aptos" w:cs="Arial"/>
                <w:color w:val="222222"/>
                <w:sz w:val="20"/>
                <w:szCs w:val="20"/>
                <w:shd w:val="clear" w:color="auto" w:fill="FFFFFF"/>
              </w:rPr>
            </w:pPr>
          </w:p>
          <w:p w14:paraId="780A5604"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305B056F" w14:textId="0E4F5672" w:rsidR="001A0E4A" w:rsidRPr="00453B92" w:rsidRDefault="001A0E4A" w:rsidP="001A0E4A">
            <w:pPr>
              <w:rPr>
                <w:rFonts w:ascii="Aptos" w:hAnsi="Aptos" w:cs="Open Sans"/>
                <w:sz w:val="20"/>
                <w:szCs w:val="20"/>
              </w:rPr>
            </w:pPr>
          </w:p>
        </w:tc>
        <w:tc>
          <w:tcPr>
            <w:tcW w:w="2127" w:type="dxa"/>
          </w:tcPr>
          <w:p w14:paraId="2EEC3E41" w14:textId="77777777" w:rsidR="001A0E4A" w:rsidRPr="00453B92" w:rsidRDefault="001A0E4A" w:rsidP="001A0E4A">
            <w:pPr>
              <w:rPr>
                <w:rFonts w:ascii="Aptos" w:hAnsi="Aptos" w:cs="Open Sans"/>
                <w:sz w:val="20"/>
                <w:szCs w:val="20"/>
              </w:rPr>
            </w:pPr>
          </w:p>
        </w:tc>
      </w:tr>
      <w:tr w:rsidR="001A0E4A" w:rsidRPr="00453B92" w14:paraId="4B261A12" w14:textId="77777777" w:rsidTr="00B018E8">
        <w:tc>
          <w:tcPr>
            <w:tcW w:w="846" w:type="dxa"/>
          </w:tcPr>
          <w:p w14:paraId="4DEED49C" w14:textId="5B1175E6"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140</w:t>
            </w:r>
          </w:p>
        </w:tc>
        <w:tc>
          <w:tcPr>
            <w:tcW w:w="1889" w:type="dxa"/>
          </w:tcPr>
          <w:p w14:paraId="5E5F3512" w14:textId="77777777" w:rsidR="001A0E4A" w:rsidRPr="00453B92" w:rsidRDefault="001A0E4A" w:rsidP="001A0E4A">
            <w:pPr>
              <w:rPr>
                <w:rFonts w:ascii="Aptos" w:hAnsi="Aptos" w:cs="Open Sans"/>
                <w:sz w:val="20"/>
                <w:szCs w:val="20"/>
              </w:rPr>
            </w:pPr>
          </w:p>
        </w:tc>
        <w:tc>
          <w:tcPr>
            <w:tcW w:w="2217" w:type="dxa"/>
          </w:tcPr>
          <w:p w14:paraId="0583C990" w14:textId="77777777" w:rsidR="001A0E4A" w:rsidRPr="00453B92" w:rsidRDefault="001A0E4A" w:rsidP="001A0E4A">
            <w:pPr>
              <w:rPr>
                <w:rFonts w:ascii="Aptos" w:hAnsi="Aptos" w:cs="Open Sans"/>
                <w:sz w:val="20"/>
                <w:szCs w:val="20"/>
              </w:rPr>
            </w:pPr>
          </w:p>
        </w:tc>
        <w:tc>
          <w:tcPr>
            <w:tcW w:w="2217" w:type="dxa"/>
          </w:tcPr>
          <w:p w14:paraId="2BD83A82" w14:textId="36504C53"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 xml:space="preserve">Workman, C., 2010. Diet of the Delacour's langur (Trachypithecus </w:t>
            </w:r>
            <w:r w:rsidRPr="00453B92">
              <w:rPr>
                <w:rFonts w:ascii="Aptos" w:hAnsi="Aptos" w:cs="Arial"/>
                <w:color w:val="222222"/>
                <w:sz w:val="20"/>
                <w:szCs w:val="20"/>
                <w:shd w:val="clear" w:color="auto" w:fill="FFFFFF"/>
              </w:rPr>
              <w:lastRenderedPageBreak/>
              <w:t>delacouri) in Van Long Nature Reserve, Vietnam. </w:t>
            </w:r>
            <w:r w:rsidRPr="00453B92">
              <w:rPr>
                <w:rFonts w:ascii="Aptos" w:hAnsi="Aptos" w:cs="Arial"/>
                <w:i/>
                <w:iCs/>
                <w:color w:val="222222"/>
                <w:sz w:val="20"/>
                <w:szCs w:val="20"/>
                <w:shd w:val="clear" w:color="auto" w:fill="FFFFFF"/>
              </w:rPr>
              <w:t>American Journal of Primatology: Official Journal of the American Society of Primatologists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72</w:t>
            </w:r>
            <w:r w:rsidRPr="00453B92">
              <w:rPr>
                <w:rFonts w:ascii="Aptos" w:hAnsi="Aptos" w:cs="Arial"/>
                <w:color w:val="222222"/>
                <w:sz w:val="20"/>
                <w:szCs w:val="20"/>
                <w:shd w:val="clear" w:color="auto" w:fill="FFFFFF"/>
              </w:rPr>
              <w:t>(4), pp.317-324.</w:t>
            </w:r>
          </w:p>
        </w:tc>
        <w:tc>
          <w:tcPr>
            <w:tcW w:w="1898" w:type="dxa"/>
          </w:tcPr>
          <w:p w14:paraId="6B4BA320"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lastRenderedPageBreak/>
              <w:t xml:space="preserve">Gómez, J.M., Verdú, M., González-Megías, </w:t>
            </w:r>
            <w:r w:rsidRPr="00453B92">
              <w:rPr>
                <w:rFonts w:ascii="Aptos" w:hAnsi="Aptos" w:cs="Arial"/>
                <w:color w:val="222222"/>
                <w:sz w:val="20"/>
                <w:szCs w:val="20"/>
                <w:shd w:val="clear" w:color="auto" w:fill="FFFFFF"/>
              </w:rPr>
              <w:lastRenderedPageBreak/>
              <w:t>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2149529D" w14:textId="77777777" w:rsidR="001A0E4A" w:rsidRPr="00453B92" w:rsidRDefault="001A0E4A" w:rsidP="001A0E4A">
            <w:pPr>
              <w:rPr>
                <w:rFonts w:ascii="Aptos" w:hAnsi="Aptos" w:cs="Open Sans"/>
                <w:sz w:val="20"/>
                <w:szCs w:val="20"/>
              </w:rPr>
            </w:pPr>
          </w:p>
        </w:tc>
        <w:tc>
          <w:tcPr>
            <w:tcW w:w="2127" w:type="dxa"/>
          </w:tcPr>
          <w:p w14:paraId="14F30C28" w14:textId="65332C23"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lastRenderedPageBreak/>
              <w:t>Harding, L.E., 2011. Trachypithecus delacouri (primates: Cercopithecidae). </w:t>
            </w:r>
            <w:r>
              <w:rPr>
                <w:rFonts w:ascii="Arial" w:hAnsi="Arial" w:cs="Arial"/>
                <w:i/>
                <w:iCs/>
                <w:color w:val="222222"/>
                <w:sz w:val="20"/>
                <w:szCs w:val="20"/>
                <w:shd w:val="clear" w:color="auto" w:fill="FFFFFF"/>
              </w:rPr>
              <w:t>Ma</w:t>
            </w:r>
            <w:r>
              <w:rPr>
                <w:rFonts w:ascii="Arial" w:hAnsi="Arial" w:cs="Arial"/>
                <w:i/>
                <w:iCs/>
                <w:color w:val="222222"/>
                <w:sz w:val="20"/>
                <w:szCs w:val="20"/>
                <w:shd w:val="clear" w:color="auto" w:fill="FFFFFF"/>
              </w:rPr>
              <w:lastRenderedPageBreak/>
              <w:t>mmalian Species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w:t>
            </w:r>
            <w:r>
              <w:rPr>
                <w:rFonts w:ascii="Arial" w:hAnsi="Arial" w:cs="Arial"/>
                <w:color w:val="222222"/>
                <w:sz w:val="20"/>
                <w:szCs w:val="20"/>
                <w:shd w:val="clear" w:color="auto" w:fill="FFFFFF"/>
              </w:rPr>
              <w:t>(880), pp.118-128.</w:t>
            </w:r>
          </w:p>
        </w:tc>
      </w:tr>
      <w:tr w:rsidR="001A0E4A" w:rsidRPr="00453B92" w14:paraId="4A3DB230" w14:textId="77777777" w:rsidTr="00B018E8">
        <w:tc>
          <w:tcPr>
            <w:tcW w:w="846" w:type="dxa"/>
          </w:tcPr>
          <w:p w14:paraId="0FC2FF95" w14:textId="33718948"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141</w:t>
            </w:r>
          </w:p>
        </w:tc>
        <w:tc>
          <w:tcPr>
            <w:tcW w:w="1889" w:type="dxa"/>
          </w:tcPr>
          <w:p w14:paraId="46D39ED7" w14:textId="77777777" w:rsidR="001A0E4A" w:rsidRPr="00453B92" w:rsidRDefault="001A0E4A" w:rsidP="001A0E4A">
            <w:pPr>
              <w:rPr>
                <w:rFonts w:ascii="Aptos" w:hAnsi="Aptos" w:cs="Open Sans"/>
                <w:sz w:val="20"/>
                <w:szCs w:val="20"/>
              </w:rPr>
            </w:pPr>
          </w:p>
        </w:tc>
        <w:tc>
          <w:tcPr>
            <w:tcW w:w="2217" w:type="dxa"/>
          </w:tcPr>
          <w:p w14:paraId="3F818249" w14:textId="77777777" w:rsidR="001A0E4A" w:rsidRPr="00453B92" w:rsidRDefault="001A0E4A" w:rsidP="001A0E4A">
            <w:pPr>
              <w:rPr>
                <w:rFonts w:ascii="Aptos" w:hAnsi="Aptos" w:cs="Open Sans"/>
                <w:sz w:val="20"/>
                <w:szCs w:val="20"/>
              </w:rPr>
            </w:pPr>
          </w:p>
        </w:tc>
        <w:tc>
          <w:tcPr>
            <w:tcW w:w="2217" w:type="dxa"/>
          </w:tcPr>
          <w:p w14:paraId="666FFEBD" w14:textId="77777777" w:rsidR="001A0E4A" w:rsidRPr="00453B92" w:rsidRDefault="001A0E4A" w:rsidP="001A0E4A">
            <w:pPr>
              <w:rPr>
                <w:rFonts w:ascii="Aptos" w:hAnsi="Aptos" w:cs="Open Sans"/>
                <w:sz w:val="20"/>
                <w:szCs w:val="20"/>
              </w:rPr>
            </w:pPr>
          </w:p>
        </w:tc>
        <w:tc>
          <w:tcPr>
            <w:tcW w:w="1898" w:type="dxa"/>
          </w:tcPr>
          <w:p w14:paraId="1636660B"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3FF56E37" w14:textId="77777777" w:rsidR="001A0E4A" w:rsidRPr="00453B92" w:rsidRDefault="001A0E4A" w:rsidP="001A0E4A">
            <w:pPr>
              <w:rPr>
                <w:rFonts w:ascii="Aptos" w:hAnsi="Aptos" w:cs="Arial"/>
                <w:color w:val="222222"/>
                <w:sz w:val="20"/>
                <w:szCs w:val="20"/>
                <w:shd w:val="clear" w:color="auto" w:fill="FFFFFF"/>
              </w:rPr>
            </w:pPr>
          </w:p>
          <w:p w14:paraId="718C78CA" w14:textId="459212FD"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3502DF4F" w14:textId="44BFE6B3" w:rsidR="001A0E4A" w:rsidRPr="00453B92" w:rsidRDefault="001A0E4A" w:rsidP="001A0E4A">
            <w:pPr>
              <w:rPr>
                <w:rFonts w:ascii="Aptos" w:hAnsi="Aptos" w:cs="Open Sans"/>
                <w:sz w:val="20"/>
                <w:szCs w:val="20"/>
              </w:rPr>
            </w:pPr>
            <w:r w:rsidRPr="00453B92">
              <w:rPr>
                <w:rFonts w:ascii="Aptos" w:hAnsi="Aptos"/>
                <w:sz w:val="20"/>
                <w:szCs w:val="20"/>
              </w:rPr>
              <w:t>Curtin, S.H. (1980). Dusky and banded leaf monkeys. In Malaysian Forest Primates: Ten Years’ Study in Tropical Rain Forest, ed. D.J. Chivers, pp. 107–45. London: Plenum Press</w:t>
            </w:r>
          </w:p>
        </w:tc>
      </w:tr>
      <w:tr w:rsidR="001A0E4A" w:rsidRPr="00453B92" w14:paraId="134D551D" w14:textId="77777777" w:rsidTr="00B018E8">
        <w:tc>
          <w:tcPr>
            <w:tcW w:w="846" w:type="dxa"/>
          </w:tcPr>
          <w:p w14:paraId="3BE9C922" w14:textId="482FED81"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142</w:t>
            </w:r>
          </w:p>
        </w:tc>
        <w:tc>
          <w:tcPr>
            <w:tcW w:w="1889" w:type="dxa"/>
          </w:tcPr>
          <w:p w14:paraId="12D5F432" w14:textId="77777777" w:rsidR="001A0E4A" w:rsidRPr="00453B92" w:rsidRDefault="001A0E4A" w:rsidP="001A0E4A">
            <w:pPr>
              <w:rPr>
                <w:rFonts w:ascii="Aptos" w:hAnsi="Aptos" w:cs="Open Sans"/>
                <w:sz w:val="20"/>
                <w:szCs w:val="20"/>
              </w:rPr>
            </w:pPr>
          </w:p>
        </w:tc>
        <w:tc>
          <w:tcPr>
            <w:tcW w:w="2217" w:type="dxa"/>
          </w:tcPr>
          <w:p w14:paraId="3505E9A6" w14:textId="77777777" w:rsidR="001A0E4A" w:rsidRPr="00453B92" w:rsidRDefault="001A0E4A" w:rsidP="001A0E4A">
            <w:pPr>
              <w:rPr>
                <w:rFonts w:ascii="Aptos" w:hAnsi="Aptos" w:cs="Open Sans"/>
                <w:sz w:val="20"/>
                <w:szCs w:val="20"/>
              </w:rPr>
            </w:pPr>
          </w:p>
        </w:tc>
        <w:tc>
          <w:tcPr>
            <w:tcW w:w="2217" w:type="dxa"/>
          </w:tcPr>
          <w:p w14:paraId="3EE143B8" w14:textId="77777777" w:rsidR="001A0E4A" w:rsidRPr="00453B92" w:rsidRDefault="001A0E4A" w:rsidP="001A0E4A">
            <w:pPr>
              <w:rPr>
                <w:rFonts w:ascii="Aptos" w:hAnsi="Aptos" w:cs="Open Sans"/>
                <w:sz w:val="20"/>
                <w:szCs w:val="20"/>
              </w:rPr>
            </w:pPr>
          </w:p>
        </w:tc>
        <w:tc>
          <w:tcPr>
            <w:tcW w:w="1898" w:type="dxa"/>
          </w:tcPr>
          <w:p w14:paraId="4A508A7E"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0EDDDEBD" w14:textId="77777777" w:rsidR="001A0E4A" w:rsidRPr="00453B92" w:rsidRDefault="001A0E4A" w:rsidP="001A0E4A">
            <w:pPr>
              <w:rPr>
                <w:rFonts w:ascii="Aptos" w:hAnsi="Aptos" w:cs="Arial"/>
                <w:color w:val="222222"/>
                <w:sz w:val="20"/>
                <w:szCs w:val="20"/>
                <w:shd w:val="clear" w:color="auto" w:fill="FFFFFF"/>
              </w:rPr>
            </w:pPr>
          </w:p>
          <w:p w14:paraId="62EFCF72" w14:textId="70B6BFC4"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24F62DF2" w14:textId="058BA81A" w:rsidR="001A0E4A" w:rsidRPr="00453B92" w:rsidRDefault="001A0E4A" w:rsidP="001A0E4A">
            <w:pPr>
              <w:rPr>
                <w:rFonts w:ascii="Aptos" w:hAnsi="Aptos" w:cs="Open Sans"/>
                <w:sz w:val="20"/>
                <w:szCs w:val="20"/>
              </w:rPr>
            </w:pPr>
            <w:r w:rsidRPr="00453B92">
              <w:rPr>
                <w:rFonts w:ascii="Aptos" w:hAnsi="Aptos"/>
                <w:sz w:val="20"/>
                <w:szCs w:val="20"/>
              </w:rPr>
              <w:t>Kool, K.M. (1989). Behavioral Ecology of the Silver Leaf Monkey, Trachypithecus auratus sondiacus, in the Pangandaran Nature Reserve, West Java, Indonesia. PhD dissertation, University of New South Wales.</w:t>
            </w:r>
          </w:p>
        </w:tc>
      </w:tr>
      <w:tr w:rsidR="001A0E4A" w:rsidRPr="00453B92" w14:paraId="79F22FC3" w14:textId="77777777" w:rsidTr="00B018E8">
        <w:tc>
          <w:tcPr>
            <w:tcW w:w="846" w:type="dxa"/>
          </w:tcPr>
          <w:p w14:paraId="18C6F5DB" w14:textId="17139346"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143</w:t>
            </w:r>
          </w:p>
        </w:tc>
        <w:tc>
          <w:tcPr>
            <w:tcW w:w="1889" w:type="dxa"/>
          </w:tcPr>
          <w:p w14:paraId="23D28E81" w14:textId="77777777" w:rsidR="001A0E4A" w:rsidRPr="00453B92" w:rsidRDefault="001A0E4A" w:rsidP="001A0E4A">
            <w:pPr>
              <w:rPr>
                <w:rFonts w:ascii="Aptos" w:hAnsi="Aptos" w:cs="Open Sans"/>
                <w:sz w:val="20"/>
                <w:szCs w:val="20"/>
              </w:rPr>
            </w:pPr>
          </w:p>
        </w:tc>
        <w:tc>
          <w:tcPr>
            <w:tcW w:w="2217" w:type="dxa"/>
          </w:tcPr>
          <w:p w14:paraId="5FB1AA53" w14:textId="77777777" w:rsidR="001A0E4A" w:rsidRPr="00453B92" w:rsidRDefault="001A0E4A" w:rsidP="001A0E4A">
            <w:pPr>
              <w:rPr>
                <w:rFonts w:ascii="Aptos" w:hAnsi="Aptos" w:cs="Open Sans"/>
                <w:sz w:val="20"/>
                <w:szCs w:val="20"/>
              </w:rPr>
            </w:pPr>
          </w:p>
        </w:tc>
        <w:tc>
          <w:tcPr>
            <w:tcW w:w="2217" w:type="dxa"/>
          </w:tcPr>
          <w:p w14:paraId="3DE02C96" w14:textId="097D0F20"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Huang, C., Wu, H., Zhou, Q., Li, Y. and Cai, X., 2008. Feeding strategy of François' langur and white</w:t>
            </w:r>
            <w:r w:rsidRPr="00453B92">
              <w:rPr>
                <w:rFonts w:ascii="Cambria Math" w:hAnsi="Cambria Math" w:cs="Cambria Math"/>
                <w:color w:val="222222"/>
                <w:sz w:val="20"/>
                <w:szCs w:val="20"/>
                <w:shd w:val="clear" w:color="auto" w:fill="FFFFFF"/>
              </w:rPr>
              <w:t>‐</w:t>
            </w:r>
            <w:r w:rsidRPr="00453B92">
              <w:rPr>
                <w:rFonts w:ascii="Aptos" w:hAnsi="Aptos" w:cs="Arial"/>
                <w:color w:val="222222"/>
                <w:sz w:val="20"/>
                <w:szCs w:val="20"/>
                <w:shd w:val="clear" w:color="auto" w:fill="FFFFFF"/>
              </w:rPr>
              <w:t>headed langur at Fusui, China. </w:t>
            </w:r>
            <w:r w:rsidRPr="00453B92">
              <w:rPr>
                <w:rFonts w:ascii="Aptos" w:hAnsi="Aptos" w:cs="Arial"/>
                <w:i/>
                <w:iCs/>
                <w:color w:val="222222"/>
                <w:sz w:val="20"/>
                <w:szCs w:val="20"/>
                <w:shd w:val="clear" w:color="auto" w:fill="FFFFFF"/>
              </w:rPr>
              <w:t>American Journal of Primatology: Official Journal of the American Society of Primatologists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70</w:t>
            </w:r>
            <w:r w:rsidRPr="00453B92">
              <w:rPr>
                <w:rFonts w:ascii="Aptos" w:hAnsi="Aptos" w:cs="Arial"/>
                <w:color w:val="222222"/>
                <w:sz w:val="20"/>
                <w:szCs w:val="20"/>
                <w:shd w:val="clear" w:color="auto" w:fill="FFFFFF"/>
              </w:rPr>
              <w:t>(4), pp.320-326.</w:t>
            </w:r>
          </w:p>
        </w:tc>
        <w:tc>
          <w:tcPr>
            <w:tcW w:w="1898" w:type="dxa"/>
          </w:tcPr>
          <w:p w14:paraId="5C1B48B0" w14:textId="77777777" w:rsidR="001A0E4A" w:rsidRPr="00453B92" w:rsidRDefault="001A0E4A" w:rsidP="001A0E4A">
            <w:pPr>
              <w:rPr>
                <w:rFonts w:ascii="Aptos" w:hAnsi="Aptos" w:cs="Open Sans"/>
                <w:sz w:val="20"/>
                <w:szCs w:val="20"/>
              </w:rPr>
            </w:pPr>
          </w:p>
        </w:tc>
        <w:tc>
          <w:tcPr>
            <w:tcW w:w="2127" w:type="dxa"/>
          </w:tcPr>
          <w:p w14:paraId="1DC06BBF" w14:textId="62BE4FE1"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Qihai, Z., Chengming, H., Ming, L. and Fuwen, W., 2009. Sleeping site use by Trachypithecus francoisi at Nonggang nature reserve, China. </w:t>
            </w:r>
            <w:r>
              <w:rPr>
                <w:rFonts w:ascii="Arial" w:hAnsi="Arial" w:cs="Arial"/>
                <w:i/>
                <w:iCs/>
                <w:color w:val="222222"/>
                <w:sz w:val="20"/>
                <w:szCs w:val="20"/>
                <w:shd w:val="clear" w:color="auto" w:fill="FFFFFF"/>
              </w:rPr>
              <w:t>International Journal of Primatology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 pp.353-365.</w:t>
            </w:r>
          </w:p>
        </w:tc>
      </w:tr>
      <w:tr w:rsidR="001A0E4A" w:rsidRPr="00453B92" w14:paraId="35FA8DB0" w14:textId="77777777" w:rsidTr="00B018E8">
        <w:tc>
          <w:tcPr>
            <w:tcW w:w="846" w:type="dxa"/>
          </w:tcPr>
          <w:p w14:paraId="5B1F4094" w14:textId="0E8C634E"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144</w:t>
            </w:r>
          </w:p>
        </w:tc>
        <w:tc>
          <w:tcPr>
            <w:tcW w:w="1889" w:type="dxa"/>
          </w:tcPr>
          <w:p w14:paraId="58FD4774" w14:textId="77777777" w:rsidR="001A0E4A" w:rsidRPr="00453B92" w:rsidRDefault="001A0E4A" w:rsidP="001A0E4A">
            <w:pPr>
              <w:rPr>
                <w:rFonts w:ascii="Aptos" w:hAnsi="Aptos" w:cs="Open Sans"/>
                <w:sz w:val="20"/>
                <w:szCs w:val="20"/>
              </w:rPr>
            </w:pPr>
          </w:p>
        </w:tc>
        <w:tc>
          <w:tcPr>
            <w:tcW w:w="2217" w:type="dxa"/>
          </w:tcPr>
          <w:p w14:paraId="07AB173E" w14:textId="77777777" w:rsidR="001A0E4A" w:rsidRPr="00453B92" w:rsidRDefault="001A0E4A" w:rsidP="001A0E4A">
            <w:pPr>
              <w:rPr>
                <w:rFonts w:ascii="Aptos" w:hAnsi="Aptos" w:cs="Open Sans"/>
                <w:sz w:val="20"/>
                <w:szCs w:val="20"/>
              </w:rPr>
            </w:pPr>
          </w:p>
        </w:tc>
        <w:tc>
          <w:tcPr>
            <w:tcW w:w="2217" w:type="dxa"/>
          </w:tcPr>
          <w:p w14:paraId="49A760CB" w14:textId="77777777" w:rsidR="001A0E4A" w:rsidRPr="00453B92" w:rsidRDefault="001A0E4A" w:rsidP="001A0E4A">
            <w:pPr>
              <w:rPr>
                <w:rFonts w:ascii="Aptos" w:hAnsi="Aptos" w:cs="Open Sans"/>
                <w:sz w:val="20"/>
                <w:szCs w:val="20"/>
              </w:rPr>
            </w:pPr>
          </w:p>
        </w:tc>
        <w:tc>
          <w:tcPr>
            <w:tcW w:w="1898" w:type="dxa"/>
          </w:tcPr>
          <w:p w14:paraId="631D7894"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35391939" w14:textId="77777777" w:rsidR="001A0E4A" w:rsidRPr="00453B92" w:rsidRDefault="001A0E4A" w:rsidP="001A0E4A">
            <w:pPr>
              <w:rPr>
                <w:rFonts w:ascii="Aptos" w:hAnsi="Aptos" w:cs="Open Sans"/>
                <w:sz w:val="20"/>
                <w:szCs w:val="20"/>
              </w:rPr>
            </w:pPr>
          </w:p>
        </w:tc>
        <w:tc>
          <w:tcPr>
            <w:tcW w:w="2127" w:type="dxa"/>
          </w:tcPr>
          <w:p w14:paraId="6A897280" w14:textId="77777777" w:rsidR="001A0E4A" w:rsidRPr="00453B92" w:rsidRDefault="001A0E4A" w:rsidP="001A0E4A">
            <w:pPr>
              <w:rPr>
                <w:rFonts w:ascii="Aptos" w:hAnsi="Aptos" w:cs="Open Sans"/>
                <w:sz w:val="20"/>
                <w:szCs w:val="20"/>
              </w:rPr>
            </w:pPr>
          </w:p>
        </w:tc>
      </w:tr>
      <w:tr w:rsidR="001A0E4A" w:rsidRPr="00453B92" w14:paraId="309DF47A" w14:textId="77777777" w:rsidTr="00B018E8">
        <w:tc>
          <w:tcPr>
            <w:tcW w:w="846" w:type="dxa"/>
          </w:tcPr>
          <w:p w14:paraId="681A7612" w14:textId="6BE5F378"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145</w:t>
            </w:r>
          </w:p>
        </w:tc>
        <w:tc>
          <w:tcPr>
            <w:tcW w:w="1889" w:type="dxa"/>
          </w:tcPr>
          <w:p w14:paraId="5A308846" w14:textId="77777777" w:rsidR="001A0E4A" w:rsidRPr="00453B92" w:rsidRDefault="001A0E4A" w:rsidP="001A0E4A">
            <w:pPr>
              <w:rPr>
                <w:rFonts w:ascii="Aptos" w:hAnsi="Aptos" w:cs="Open Sans"/>
                <w:sz w:val="20"/>
                <w:szCs w:val="20"/>
              </w:rPr>
            </w:pPr>
          </w:p>
        </w:tc>
        <w:tc>
          <w:tcPr>
            <w:tcW w:w="2217" w:type="dxa"/>
          </w:tcPr>
          <w:p w14:paraId="12E8C950" w14:textId="77777777" w:rsidR="001A0E4A" w:rsidRPr="00453B92" w:rsidRDefault="001A0E4A" w:rsidP="001A0E4A">
            <w:pPr>
              <w:rPr>
                <w:rFonts w:ascii="Aptos" w:hAnsi="Aptos" w:cs="Open Sans"/>
                <w:sz w:val="20"/>
                <w:szCs w:val="20"/>
              </w:rPr>
            </w:pPr>
          </w:p>
        </w:tc>
        <w:tc>
          <w:tcPr>
            <w:tcW w:w="2217" w:type="dxa"/>
          </w:tcPr>
          <w:p w14:paraId="077FBA6A" w14:textId="77777777" w:rsidR="001A0E4A" w:rsidRPr="00453B92" w:rsidRDefault="001A0E4A" w:rsidP="001A0E4A">
            <w:pPr>
              <w:rPr>
                <w:rFonts w:ascii="Aptos" w:hAnsi="Aptos" w:cs="Open Sans"/>
                <w:sz w:val="20"/>
                <w:szCs w:val="20"/>
              </w:rPr>
            </w:pPr>
          </w:p>
        </w:tc>
        <w:tc>
          <w:tcPr>
            <w:tcW w:w="1898" w:type="dxa"/>
          </w:tcPr>
          <w:p w14:paraId="4A1F1866" w14:textId="77777777" w:rsidR="001A0E4A" w:rsidRPr="00453B92" w:rsidRDefault="001A0E4A" w:rsidP="001A0E4A">
            <w:pPr>
              <w:rPr>
                <w:rFonts w:ascii="Aptos" w:hAnsi="Aptos" w:cs="Open Sans"/>
                <w:sz w:val="20"/>
                <w:szCs w:val="20"/>
              </w:rPr>
            </w:pPr>
          </w:p>
        </w:tc>
        <w:tc>
          <w:tcPr>
            <w:tcW w:w="2127" w:type="dxa"/>
          </w:tcPr>
          <w:p w14:paraId="25F7DB1F" w14:textId="77777777" w:rsidR="001A0E4A" w:rsidRPr="00453B92" w:rsidRDefault="001A0E4A" w:rsidP="001A0E4A">
            <w:pPr>
              <w:rPr>
                <w:rFonts w:ascii="Aptos" w:hAnsi="Aptos" w:cs="Open Sans"/>
                <w:sz w:val="20"/>
                <w:szCs w:val="20"/>
              </w:rPr>
            </w:pPr>
          </w:p>
        </w:tc>
      </w:tr>
      <w:tr w:rsidR="001A0E4A" w:rsidRPr="00453B92" w14:paraId="0D5057D7" w14:textId="77777777" w:rsidTr="00B018E8">
        <w:tc>
          <w:tcPr>
            <w:tcW w:w="846" w:type="dxa"/>
          </w:tcPr>
          <w:p w14:paraId="36B8B959" w14:textId="27A3108F"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146</w:t>
            </w:r>
          </w:p>
        </w:tc>
        <w:tc>
          <w:tcPr>
            <w:tcW w:w="1889" w:type="dxa"/>
          </w:tcPr>
          <w:p w14:paraId="67AB5AAE" w14:textId="77777777" w:rsidR="001A0E4A" w:rsidRPr="00453B92" w:rsidRDefault="001A0E4A" w:rsidP="001A0E4A">
            <w:pPr>
              <w:rPr>
                <w:rFonts w:ascii="Aptos" w:hAnsi="Aptos" w:cs="Open Sans"/>
                <w:sz w:val="20"/>
                <w:szCs w:val="20"/>
              </w:rPr>
            </w:pPr>
          </w:p>
        </w:tc>
        <w:tc>
          <w:tcPr>
            <w:tcW w:w="2217" w:type="dxa"/>
          </w:tcPr>
          <w:p w14:paraId="33C2ACC3" w14:textId="77777777" w:rsidR="001A0E4A" w:rsidRPr="00453B92" w:rsidRDefault="001A0E4A" w:rsidP="001A0E4A">
            <w:pPr>
              <w:rPr>
                <w:rFonts w:ascii="Aptos" w:hAnsi="Aptos" w:cs="Open Sans"/>
                <w:sz w:val="20"/>
                <w:szCs w:val="20"/>
              </w:rPr>
            </w:pPr>
          </w:p>
        </w:tc>
        <w:tc>
          <w:tcPr>
            <w:tcW w:w="2217" w:type="dxa"/>
          </w:tcPr>
          <w:p w14:paraId="4E6A8FBA" w14:textId="77777777" w:rsidR="001A0E4A" w:rsidRPr="00453B92" w:rsidRDefault="001A0E4A" w:rsidP="001A0E4A">
            <w:pPr>
              <w:rPr>
                <w:rFonts w:ascii="Aptos" w:hAnsi="Aptos" w:cs="Open Sans"/>
                <w:sz w:val="20"/>
                <w:szCs w:val="20"/>
              </w:rPr>
            </w:pPr>
          </w:p>
        </w:tc>
        <w:tc>
          <w:tcPr>
            <w:tcW w:w="1898" w:type="dxa"/>
          </w:tcPr>
          <w:p w14:paraId="6918B912" w14:textId="77777777" w:rsidR="001A0E4A" w:rsidRPr="00453B92" w:rsidRDefault="001A0E4A" w:rsidP="001A0E4A">
            <w:pPr>
              <w:rPr>
                <w:rFonts w:ascii="Aptos" w:hAnsi="Aptos" w:cs="Open Sans"/>
                <w:sz w:val="20"/>
                <w:szCs w:val="20"/>
              </w:rPr>
            </w:pPr>
          </w:p>
        </w:tc>
        <w:tc>
          <w:tcPr>
            <w:tcW w:w="2127" w:type="dxa"/>
          </w:tcPr>
          <w:p w14:paraId="7480D3F5" w14:textId="77777777" w:rsidR="001A0E4A" w:rsidRPr="00453B92" w:rsidRDefault="001A0E4A" w:rsidP="001A0E4A">
            <w:pPr>
              <w:rPr>
                <w:rFonts w:ascii="Aptos" w:hAnsi="Aptos" w:cs="Open Sans"/>
                <w:sz w:val="20"/>
                <w:szCs w:val="20"/>
              </w:rPr>
            </w:pPr>
          </w:p>
        </w:tc>
      </w:tr>
      <w:tr w:rsidR="001A0E4A" w:rsidRPr="00453B92" w14:paraId="69E8B828" w14:textId="77777777" w:rsidTr="00B018E8">
        <w:tc>
          <w:tcPr>
            <w:tcW w:w="846" w:type="dxa"/>
          </w:tcPr>
          <w:p w14:paraId="5E4693EB" w14:textId="39DB3874"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147</w:t>
            </w:r>
          </w:p>
        </w:tc>
        <w:tc>
          <w:tcPr>
            <w:tcW w:w="1889" w:type="dxa"/>
          </w:tcPr>
          <w:p w14:paraId="54A57CC8" w14:textId="77777777" w:rsidR="001A0E4A" w:rsidRPr="00453B92" w:rsidRDefault="001A0E4A" w:rsidP="001A0E4A">
            <w:pPr>
              <w:rPr>
                <w:rFonts w:ascii="Aptos" w:hAnsi="Aptos" w:cs="Open Sans"/>
                <w:sz w:val="20"/>
                <w:szCs w:val="20"/>
              </w:rPr>
            </w:pPr>
          </w:p>
        </w:tc>
        <w:tc>
          <w:tcPr>
            <w:tcW w:w="2217" w:type="dxa"/>
          </w:tcPr>
          <w:p w14:paraId="6BB0D966" w14:textId="77777777" w:rsidR="001A0E4A" w:rsidRPr="00453B92" w:rsidRDefault="001A0E4A" w:rsidP="001A0E4A">
            <w:pPr>
              <w:rPr>
                <w:rFonts w:ascii="Aptos" w:hAnsi="Aptos" w:cs="Open Sans"/>
                <w:sz w:val="20"/>
                <w:szCs w:val="20"/>
              </w:rPr>
            </w:pPr>
          </w:p>
        </w:tc>
        <w:tc>
          <w:tcPr>
            <w:tcW w:w="2217" w:type="dxa"/>
          </w:tcPr>
          <w:p w14:paraId="7A910899" w14:textId="77777777" w:rsidR="001A0E4A" w:rsidRPr="00453B92" w:rsidRDefault="001A0E4A" w:rsidP="001A0E4A">
            <w:pPr>
              <w:rPr>
                <w:rFonts w:ascii="Aptos" w:hAnsi="Aptos" w:cs="Open Sans"/>
                <w:sz w:val="20"/>
                <w:szCs w:val="20"/>
              </w:rPr>
            </w:pPr>
          </w:p>
        </w:tc>
        <w:tc>
          <w:tcPr>
            <w:tcW w:w="1898" w:type="dxa"/>
          </w:tcPr>
          <w:p w14:paraId="2903E106" w14:textId="77777777" w:rsidR="001A0E4A" w:rsidRPr="00453B92" w:rsidRDefault="001A0E4A" w:rsidP="001A0E4A">
            <w:pPr>
              <w:rPr>
                <w:rFonts w:ascii="Aptos" w:hAnsi="Aptos" w:cs="Open Sans"/>
                <w:sz w:val="20"/>
                <w:szCs w:val="20"/>
              </w:rPr>
            </w:pPr>
          </w:p>
        </w:tc>
        <w:tc>
          <w:tcPr>
            <w:tcW w:w="2127" w:type="dxa"/>
          </w:tcPr>
          <w:p w14:paraId="14DC7E5F" w14:textId="77777777" w:rsidR="001A0E4A" w:rsidRPr="00453B92" w:rsidRDefault="001A0E4A" w:rsidP="001A0E4A">
            <w:pPr>
              <w:rPr>
                <w:rFonts w:ascii="Aptos" w:hAnsi="Aptos" w:cs="Open Sans"/>
                <w:sz w:val="20"/>
                <w:szCs w:val="20"/>
              </w:rPr>
            </w:pPr>
          </w:p>
        </w:tc>
      </w:tr>
      <w:tr w:rsidR="001A0E4A" w:rsidRPr="00453B92" w14:paraId="2EA4376B" w14:textId="77777777" w:rsidTr="00B018E8">
        <w:tc>
          <w:tcPr>
            <w:tcW w:w="846" w:type="dxa"/>
          </w:tcPr>
          <w:p w14:paraId="1FEDD8D5" w14:textId="11BECAD2"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148</w:t>
            </w:r>
          </w:p>
        </w:tc>
        <w:tc>
          <w:tcPr>
            <w:tcW w:w="1889" w:type="dxa"/>
          </w:tcPr>
          <w:p w14:paraId="02A4385A" w14:textId="77777777" w:rsidR="001A0E4A" w:rsidRPr="00453B92" w:rsidRDefault="001A0E4A" w:rsidP="001A0E4A">
            <w:pPr>
              <w:rPr>
                <w:rFonts w:ascii="Aptos" w:hAnsi="Aptos" w:cs="Open Sans"/>
                <w:sz w:val="20"/>
                <w:szCs w:val="20"/>
              </w:rPr>
            </w:pPr>
          </w:p>
        </w:tc>
        <w:tc>
          <w:tcPr>
            <w:tcW w:w="2217" w:type="dxa"/>
          </w:tcPr>
          <w:p w14:paraId="7112876B" w14:textId="77777777" w:rsidR="001A0E4A" w:rsidRPr="00453B92" w:rsidRDefault="001A0E4A" w:rsidP="001A0E4A">
            <w:pPr>
              <w:rPr>
                <w:rFonts w:ascii="Aptos" w:hAnsi="Aptos" w:cs="Open Sans"/>
                <w:sz w:val="20"/>
                <w:szCs w:val="20"/>
              </w:rPr>
            </w:pPr>
          </w:p>
        </w:tc>
        <w:tc>
          <w:tcPr>
            <w:tcW w:w="2217" w:type="dxa"/>
          </w:tcPr>
          <w:p w14:paraId="6EE212F3" w14:textId="77777777" w:rsidR="001A0E4A" w:rsidRPr="00453B92" w:rsidRDefault="001A0E4A" w:rsidP="001A0E4A">
            <w:pPr>
              <w:rPr>
                <w:rFonts w:ascii="Aptos" w:hAnsi="Aptos" w:cs="Open Sans"/>
                <w:sz w:val="20"/>
                <w:szCs w:val="20"/>
              </w:rPr>
            </w:pPr>
          </w:p>
        </w:tc>
        <w:tc>
          <w:tcPr>
            <w:tcW w:w="1898" w:type="dxa"/>
          </w:tcPr>
          <w:p w14:paraId="71FDE770" w14:textId="77777777" w:rsidR="001A0E4A" w:rsidRPr="00453B92" w:rsidRDefault="001A0E4A" w:rsidP="001A0E4A">
            <w:pPr>
              <w:rPr>
                <w:rFonts w:ascii="Aptos" w:hAnsi="Aptos" w:cs="Open Sans"/>
                <w:sz w:val="20"/>
                <w:szCs w:val="20"/>
              </w:rPr>
            </w:pPr>
          </w:p>
        </w:tc>
        <w:tc>
          <w:tcPr>
            <w:tcW w:w="2127" w:type="dxa"/>
          </w:tcPr>
          <w:p w14:paraId="34A4BAEF" w14:textId="77777777" w:rsidR="001A0E4A" w:rsidRPr="00453B92" w:rsidRDefault="001A0E4A" w:rsidP="001A0E4A">
            <w:pPr>
              <w:rPr>
                <w:rFonts w:ascii="Aptos" w:hAnsi="Aptos" w:cs="Open Sans"/>
                <w:sz w:val="20"/>
                <w:szCs w:val="20"/>
              </w:rPr>
            </w:pPr>
          </w:p>
        </w:tc>
      </w:tr>
      <w:tr w:rsidR="001A0E4A" w:rsidRPr="00453B92" w14:paraId="6B792C1A" w14:textId="77777777" w:rsidTr="00B018E8">
        <w:tc>
          <w:tcPr>
            <w:tcW w:w="846" w:type="dxa"/>
          </w:tcPr>
          <w:p w14:paraId="6CEEE07B" w14:textId="7FDB26FD"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149</w:t>
            </w:r>
          </w:p>
        </w:tc>
        <w:tc>
          <w:tcPr>
            <w:tcW w:w="1889" w:type="dxa"/>
          </w:tcPr>
          <w:p w14:paraId="2326BC02" w14:textId="77777777" w:rsidR="001A0E4A" w:rsidRPr="00453B92" w:rsidRDefault="001A0E4A" w:rsidP="001A0E4A">
            <w:pPr>
              <w:rPr>
                <w:rFonts w:ascii="Aptos" w:hAnsi="Aptos" w:cs="Open Sans"/>
                <w:sz w:val="20"/>
                <w:szCs w:val="20"/>
              </w:rPr>
            </w:pPr>
          </w:p>
        </w:tc>
        <w:tc>
          <w:tcPr>
            <w:tcW w:w="2217" w:type="dxa"/>
          </w:tcPr>
          <w:p w14:paraId="20074CCE" w14:textId="77777777" w:rsidR="001A0E4A" w:rsidRPr="00453B92" w:rsidRDefault="001A0E4A" w:rsidP="001A0E4A">
            <w:pPr>
              <w:rPr>
                <w:rFonts w:ascii="Aptos" w:hAnsi="Aptos" w:cs="Open Sans"/>
                <w:sz w:val="20"/>
                <w:szCs w:val="20"/>
              </w:rPr>
            </w:pPr>
          </w:p>
        </w:tc>
        <w:tc>
          <w:tcPr>
            <w:tcW w:w="2217" w:type="dxa"/>
          </w:tcPr>
          <w:p w14:paraId="531A3787" w14:textId="77777777" w:rsidR="001A0E4A" w:rsidRPr="00453B92" w:rsidRDefault="001A0E4A" w:rsidP="001A0E4A">
            <w:pPr>
              <w:rPr>
                <w:rFonts w:ascii="Aptos" w:hAnsi="Aptos" w:cs="Open Sans"/>
                <w:sz w:val="20"/>
                <w:szCs w:val="20"/>
              </w:rPr>
            </w:pPr>
          </w:p>
        </w:tc>
        <w:tc>
          <w:tcPr>
            <w:tcW w:w="1898" w:type="dxa"/>
          </w:tcPr>
          <w:p w14:paraId="2FD114D4" w14:textId="77777777" w:rsidR="001A0E4A" w:rsidRPr="00453B92" w:rsidRDefault="001A0E4A" w:rsidP="001A0E4A">
            <w:pPr>
              <w:rPr>
                <w:rFonts w:ascii="Aptos" w:hAnsi="Aptos" w:cs="Open Sans"/>
                <w:sz w:val="20"/>
                <w:szCs w:val="20"/>
              </w:rPr>
            </w:pPr>
          </w:p>
        </w:tc>
        <w:tc>
          <w:tcPr>
            <w:tcW w:w="2127" w:type="dxa"/>
          </w:tcPr>
          <w:p w14:paraId="0318DA3E" w14:textId="77777777" w:rsidR="001A0E4A" w:rsidRPr="00453B92" w:rsidRDefault="001A0E4A" w:rsidP="001A0E4A">
            <w:pPr>
              <w:rPr>
                <w:rFonts w:ascii="Aptos" w:hAnsi="Aptos" w:cs="Open Sans"/>
                <w:sz w:val="20"/>
                <w:szCs w:val="20"/>
              </w:rPr>
            </w:pPr>
          </w:p>
        </w:tc>
      </w:tr>
      <w:tr w:rsidR="001A0E4A" w:rsidRPr="00453B92" w14:paraId="5BBDF6C6" w14:textId="77777777" w:rsidTr="00B018E8">
        <w:tc>
          <w:tcPr>
            <w:tcW w:w="846" w:type="dxa"/>
          </w:tcPr>
          <w:p w14:paraId="229DC867" w14:textId="6643CBAE"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150</w:t>
            </w:r>
          </w:p>
        </w:tc>
        <w:tc>
          <w:tcPr>
            <w:tcW w:w="1889" w:type="dxa"/>
          </w:tcPr>
          <w:p w14:paraId="1A1DD17D" w14:textId="77777777" w:rsidR="001A0E4A" w:rsidRPr="00453B92" w:rsidRDefault="001A0E4A" w:rsidP="001A0E4A">
            <w:pPr>
              <w:rPr>
                <w:rFonts w:ascii="Aptos" w:hAnsi="Aptos" w:cs="Open Sans"/>
                <w:sz w:val="20"/>
                <w:szCs w:val="20"/>
              </w:rPr>
            </w:pPr>
          </w:p>
        </w:tc>
        <w:tc>
          <w:tcPr>
            <w:tcW w:w="2217" w:type="dxa"/>
          </w:tcPr>
          <w:p w14:paraId="04FA797D" w14:textId="77777777" w:rsidR="001A0E4A" w:rsidRPr="00453B92" w:rsidRDefault="001A0E4A" w:rsidP="001A0E4A">
            <w:pPr>
              <w:rPr>
                <w:rFonts w:ascii="Aptos" w:hAnsi="Aptos" w:cs="Open Sans"/>
                <w:sz w:val="20"/>
                <w:szCs w:val="20"/>
              </w:rPr>
            </w:pPr>
          </w:p>
        </w:tc>
        <w:tc>
          <w:tcPr>
            <w:tcW w:w="2217" w:type="dxa"/>
          </w:tcPr>
          <w:p w14:paraId="1813520E" w14:textId="77777777" w:rsidR="001A0E4A" w:rsidRPr="00453B92" w:rsidRDefault="001A0E4A" w:rsidP="001A0E4A">
            <w:pPr>
              <w:rPr>
                <w:rFonts w:ascii="Aptos" w:hAnsi="Aptos" w:cs="Open Sans"/>
                <w:sz w:val="20"/>
                <w:szCs w:val="20"/>
              </w:rPr>
            </w:pPr>
          </w:p>
        </w:tc>
        <w:tc>
          <w:tcPr>
            <w:tcW w:w="1898" w:type="dxa"/>
          </w:tcPr>
          <w:p w14:paraId="1AD221AD"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0A62B514" w14:textId="77777777" w:rsidR="001A0E4A" w:rsidRPr="00453B92" w:rsidRDefault="001A0E4A" w:rsidP="001A0E4A">
            <w:pPr>
              <w:rPr>
                <w:rFonts w:ascii="Aptos" w:hAnsi="Aptos" w:cs="Arial"/>
                <w:color w:val="222222"/>
                <w:sz w:val="20"/>
                <w:szCs w:val="20"/>
                <w:shd w:val="clear" w:color="auto" w:fill="FFFFFF"/>
              </w:rPr>
            </w:pPr>
          </w:p>
          <w:p w14:paraId="383FABEB" w14:textId="07C981D5"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 xml:space="preserve">Opie, C., Atkinson, Q.D., Dunbar, R.I. and Shultz, S., 2013. Male infanticide leads to social monogamy </w:t>
            </w:r>
            <w:r w:rsidRPr="00453B92">
              <w:rPr>
                <w:rFonts w:ascii="Aptos" w:hAnsi="Aptos" w:cs="Arial"/>
                <w:color w:val="222222"/>
                <w:sz w:val="20"/>
                <w:szCs w:val="20"/>
                <w:shd w:val="clear" w:color="auto" w:fill="FFFFFF"/>
              </w:rPr>
              <w:lastRenderedPageBreak/>
              <w:t>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7DB31F1F" w14:textId="65D1EC23"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lastRenderedPageBreak/>
              <w:t>Koenig, A., Larney, E., Lu, A. and Borries, C., 2004. Agonistic behavior and dominance relationships in female phayre's leaf monkeys–preliminary results. </w:t>
            </w:r>
            <w:r>
              <w:rPr>
                <w:rFonts w:ascii="Arial" w:hAnsi="Arial" w:cs="Arial"/>
                <w:i/>
                <w:iCs/>
                <w:color w:val="222222"/>
                <w:sz w:val="20"/>
                <w:szCs w:val="20"/>
                <w:shd w:val="clear" w:color="auto" w:fill="FFFFFF"/>
              </w:rPr>
              <w:t>American Journal of Primatology: Official Journal of the American Society of Primatologists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(3), pp.351-357.</w:t>
            </w:r>
          </w:p>
        </w:tc>
      </w:tr>
      <w:tr w:rsidR="001A0E4A" w:rsidRPr="00453B92" w14:paraId="4672FC7B" w14:textId="77777777" w:rsidTr="00B018E8">
        <w:tc>
          <w:tcPr>
            <w:tcW w:w="846" w:type="dxa"/>
          </w:tcPr>
          <w:p w14:paraId="21B0F634" w14:textId="71EEDA46"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151</w:t>
            </w:r>
          </w:p>
        </w:tc>
        <w:tc>
          <w:tcPr>
            <w:tcW w:w="1889" w:type="dxa"/>
          </w:tcPr>
          <w:p w14:paraId="1CE1EE6D" w14:textId="77777777" w:rsidR="001A0E4A" w:rsidRPr="00453B92" w:rsidRDefault="001A0E4A" w:rsidP="001A0E4A">
            <w:pPr>
              <w:rPr>
                <w:rFonts w:ascii="Aptos" w:hAnsi="Aptos" w:cs="Open Sans"/>
                <w:sz w:val="20"/>
                <w:szCs w:val="20"/>
              </w:rPr>
            </w:pPr>
          </w:p>
        </w:tc>
        <w:tc>
          <w:tcPr>
            <w:tcW w:w="2217" w:type="dxa"/>
          </w:tcPr>
          <w:p w14:paraId="228494A8" w14:textId="77777777" w:rsidR="001A0E4A" w:rsidRPr="00453B92" w:rsidRDefault="001A0E4A" w:rsidP="001A0E4A">
            <w:pPr>
              <w:rPr>
                <w:rFonts w:ascii="Aptos" w:hAnsi="Aptos" w:cs="Open Sans"/>
                <w:sz w:val="20"/>
                <w:szCs w:val="20"/>
              </w:rPr>
            </w:pPr>
          </w:p>
        </w:tc>
        <w:tc>
          <w:tcPr>
            <w:tcW w:w="2217" w:type="dxa"/>
          </w:tcPr>
          <w:p w14:paraId="5347A854" w14:textId="77777777" w:rsidR="001A0E4A" w:rsidRPr="00453B92" w:rsidRDefault="001A0E4A" w:rsidP="001A0E4A">
            <w:pPr>
              <w:rPr>
                <w:rFonts w:ascii="Aptos" w:hAnsi="Aptos" w:cs="Open Sans"/>
                <w:sz w:val="20"/>
                <w:szCs w:val="20"/>
              </w:rPr>
            </w:pPr>
          </w:p>
        </w:tc>
        <w:tc>
          <w:tcPr>
            <w:tcW w:w="1898" w:type="dxa"/>
          </w:tcPr>
          <w:p w14:paraId="7F117A4D" w14:textId="77777777" w:rsidR="001A0E4A" w:rsidRPr="00453B92" w:rsidRDefault="001A0E4A" w:rsidP="001A0E4A">
            <w:pPr>
              <w:rPr>
                <w:rFonts w:ascii="Aptos" w:hAnsi="Aptos" w:cs="Open Sans"/>
                <w:sz w:val="20"/>
                <w:szCs w:val="20"/>
              </w:rPr>
            </w:pPr>
          </w:p>
        </w:tc>
        <w:tc>
          <w:tcPr>
            <w:tcW w:w="2127" w:type="dxa"/>
          </w:tcPr>
          <w:p w14:paraId="5C8DC95E" w14:textId="77777777" w:rsidR="001A0E4A" w:rsidRPr="00453B92" w:rsidRDefault="001A0E4A" w:rsidP="001A0E4A">
            <w:pPr>
              <w:rPr>
                <w:rFonts w:ascii="Aptos" w:hAnsi="Aptos" w:cs="Open Sans"/>
                <w:sz w:val="20"/>
                <w:szCs w:val="20"/>
              </w:rPr>
            </w:pPr>
          </w:p>
        </w:tc>
      </w:tr>
      <w:tr w:rsidR="001A0E4A" w:rsidRPr="00453B92" w14:paraId="7097E578" w14:textId="77777777" w:rsidTr="00B018E8">
        <w:tc>
          <w:tcPr>
            <w:tcW w:w="846" w:type="dxa"/>
          </w:tcPr>
          <w:p w14:paraId="444CD2A6" w14:textId="49257709"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152</w:t>
            </w:r>
          </w:p>
        </w:tc>
        <w:tc>
          <w:tcPr>
            <w:tcW w:w="1889" w:type="dxa"/>
          </w:tcPr>
          <w:p w14:paraId="523A0D95" w14:textId="77777777" w:rsidR="001A0E4A" w:rsidRPr="00453B92" w:rsidRDefault="001A0E4A" w:rsidP="001A0E4A">
            <w:pPr>
              <w:rPr>
                <w:rFonts w:ascii="Aptos" w:hAnsi="Aptos" w:cs="Open Sans"/>
                <w:sz w:val="20"/>
                <w:szCs w:val="20"/>
              </w:rPr>
            </w:pPr>
          </w:p>
        </w:tc>
        <w:tc>
          <w:tcPr>
            <w:tcW w:w="2217" w:type="dxa"/>
          </w:tcPr>
          <w:p w14:paraId="182800D2" w14:textId="77777777" w:rsidR="001A0E4A" w:rsidRPr="00453B92" w:rsidRDefault="001A0E4A" w:rsidP="001A0E4A">
            <w:pPr>
              <w:rPr>
                <w:rFonts w:ascii="Aptos" w:hAnsi="Aptos" w:cs="Open Sans"/>
                <w:sz w:val="20"/>
                <w:szCs w:val="20"/>
              </w:rPr>
            </w:pPr>
          </w:p>
        </w:tc>
        <w:tc>
          <w:tcPr>
            <w:tcW w:w="2217" w:type="dxa"/>
          </w:tcPr>
          <w:p w14:paraId="51B43D26" w14:textId="77777777" w:rsidR="001A0E4A" w:rsidRPr="00453B92" w:rsidRDefault="001A0E4A" w:rsidP="001A0E4A">
            <w:pPr>
              <w:rPr>
                <w:rFonts w:ascii="Aptos" w:hAnsi="Aptos" w:cs="Open Sans"/>
                <w:sz w:val="20"/>
                <w:szCs w:val="20"/>
              </w:rPr>
            </w:pPr>
          </w:p>
        </w:tc>
        <w:tc>
          <w:tcPr>
            <w:tcW w:w="1898" w:type="dxa"/>
          </w:tcPr>
          <w:p w14:paraId="0A9AB1E0" w14:textId="77777777" w:rsidR="001A0E4A" w:rsidRPr="00453B92" w:rsidRDefault="001A0E4A" w:rsidP="001A0E4A">
            <w:pPr>
              <w:rPr>
                <w:rFonts w:ascii="Aptos" w:hAnsi="Aptos" w:cs="Open Sans"/>
                <w:sz w:val="20"/>
                <w:szCs w:val="20"/>
              </w:rPr>
            </w:pPr>
          </w:p>
        </w:tc>
        <w:tc>
          <w:tcPr>
            <w:tcW w:w="2127" w:type="dxa"/>
          </w:tcPr>
          <w:p w14:paraId="6BA69465" w14:textId="77777777" w:rsidR="001A0E4A" w:rsidRPr="00453B92" w:rsidRDefault="001A0E4A" w:rsidP="001A0E4A">
            <w:pPr>
              <w:rPr>
                <w:rFonts w:ascii="Aptos" w:hAnsi="Aptos" w:cs="Open Sans"/>
                <w:sz w:val="20"/>
                <w:szCs w:val="20"/>
              </w:rPr>
            </w:pPr>
          </w:p>
        </w:tc>
      </w:tr>
      <w:tr w:rsidR="001A0E4A" w:rsidRPr="00453B92" w14:paraId="4E1B02C5" w14:textId="77777777" w:rsidTr="00B018E8">
        <w:tc>
          <w:tcPr>
            <w:tcW w:w="846" w:type="dxa"/>
          </w:tcPr>
          <w:p w14:paraId="0E4B1353" w14:textId="77A01916"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153</w:t>
            </w:r>
          </w:p>
        </w:tc>
        <w:tc>
          <w:tcPr>
            <w:tcW w:w="1889" w:type="dxa"/>
          </w:tcPr>
          <w:p w14:paraId="71310BD3" w14:textId="77777777" w:rsidR="001A0E4A" w:rsidRPr="00453B92" w:rsidRDefault="001A0E4A" w:rsidP="001A0E4A">
            <w:pPr>
              <w:rPr>
                <w:rFonts w:ascii="Aptos" w:hAnsi="Aptos" w:cs="Open Sans"/>
                <w:sz w:val="20"/>
                <w:szCs w:val="20"/>
              </w:rPr>
            </w:pPr>
          </w:p>
        </w:tc>
        <w:tc>
          <w:tcPr>
            <w:tcW w:w="2217" w:type="dxa"/>
          </w:tcPr>
          <w:p w14:paraId="019F9218" w14:textId="77777777" w:rsidR="001A0E4A" w:rsidRPr="00453B92" w:rsidRDefault="001A0E4A" w:rsidP="001A0E4A">
            <w:pPr>
              <w:rPr>
                <w:rFonts w:ascii="Aptos" w:hAnsi="Aptos" w:cs="Open Sans"/>
                <w:sz w:val="20"/>
                <w:szCs w:val="20"/>
              </w:rPr>
            </w:pPr>
          </w:p>
        </w:tc>
        <w:tc>
          <w:tcPr>
            <w:tcW w:w="2217" w:type="dxa"/>
          </w:tcPr>
          <w:p w14:paraId="61B46088" w14:textId="77777777" w:rsidR="001A0E4A" w:rsidRPr="00453B92" w:rsidRDefault="001A0E4A" w:rsidP="001A0E4A">
            <w:pPr>
              <w:rPr>
                <w:rFonts w:ascii="Aptos" w:hAnsi="Aptos" w:cs="Open Sans"/>
                <w:sz w:val="20"/>
                <w:szCs w:val="20"/>
              </w:rPr>
            </w:pPr>
          </w:p>
        </w:tc>
        <w:tc>
          <w:tcPr>
            <w:tcW w:w="1898" w:type="dxa"/>
          </w:tcPr>
          <w:p w14:paraId="5FE83BFD" w14:textId="77777777" w:rsidR="001A0E4A" w:rsidRPr="00453B92" w:rsidRDefault="001A0E4A" w:rsidP="001A0E4A">
            <w:pPr>
              <w:rPr>
                <w:rFonts w:ascii="Aptos" w:hAnsi="Aptos" w:cs="Open Sans"/>
                <w:sz w:val="20"/>
                <w:szCs w:val="20"/>
              </w:rPr>
            </w:pPr>
          </w:p>
        </w:tc>
        <w:tc>
          <w:tcPr>
            <w:tcW w:w="2127" w:type="dxa"/>
          </w:tcPr>
          <w:p w14:paraId="6B524481" w14:textId="77777777" w:rsidR="001A0E4A" w:rsidRPr="00453B92" w:rsidRDefault="001A0E4A" w:rsidP="001A0E4A">
            <w:pPr>
              <w:rPr>
                <w:rFonts w:ascii="Aptos" w:hAnsi="Aptos" w:cs="Open Sans"/>
                <w:sz w:val="20"/>
                <w:szCs w:val="20"/>
              </w:rPr>
            </w:pPr>
          </w:p>
        </w:tc>
      </w:tr>
      <w:tr w:rsidR="001A0E4A" w:rsidRPr="00453B92" w14:paraId="35642D6A" w14:textId="77777777" w:rsidTr="00B018E8">
        <w:tc>
          <w:tcPr>
            <w:tcW w:w="846" w:type="dxa"/>
          </w:tcPr>
          <w:p w14:paraId="7D462DC8" w14:textId="79A86F20"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154</w:t>
            </w:r>
          </w:p>
        </w:tc>
        <w:tc>
          <w:tcPr>
            <w:tcW w:w="1889" w:type="dxa"/>
          </w:tcPr>
          <w:p w14:paraId="08575948" w14:textId="2FA62B49" w:rsidR="001A0E4A" w:rsidRPr="00453B92" w:rsidRDefault="001A0E4A" w:rsidP="001A0E4A">
            <w:pPr>
              <w:rPr>
                <w:rFonts w:ascii="Aptos" w:hAnsi="Aptos"/>
                <w:sz w:val="20"/>
                <w:szCs w:val="20"/>
              </w:rPr>
            </w:pPr>
            <w:r w:rsidRPr="00453B92">
              <w:rPr>
                <w:rFonts w:ascii="Aptos" w:hAnsi="Aptos"/>
                <w:sz w:val="20"/>
                <w:szCs w:val="20"/>
              </w:rPr>
              <w:t xml:space="preserve">Lydekker, R., 1910. </w:t>
            </w:r>
            <w:r w:rsidRPr="00453B92">
              <w:rPr>
                <w:rFonts w:ascii="Aptos" w:hAnsi="Aptos"/>
                <w:i/>
                <w:iCs/>
                <w:sz w:val="20"/>
                <w:szCs w:val="20"/>
              </w:rPr>
              <w:t>Mammals</w:t>
            </w:r>
            <w:r w:rsidRPr="00453B92">
              <w:rPr>
                <w:rFonts w:ascii="Aptos" w:hAnsi="Aptos"/>
                <w:sz w:val="20"/>
                <w:szCs w:val="20"/>
              </w:rPr>
              <w:t xml:space="preserve">, in: Vol 1 of </w:t>
            </w:r>
            <w:r w:rsidRPr="00453B92">
              <w:rPr>
                <w:rFonts w:ascii="Aptos" w:hAnsi="Aptos"/>
                <w:i/>
                <w:iCs/>
                <w:sz w:val="20"/>
                <w:szCs w:val="20"/>
              </w:rPr>
              <w:t>Library of Natural History</w:t>
            </w:r>
            <w:r w:rsidRPr="00453B92">
              <w:rPr>
                <w:rFonts w:ascii="Aptos" w:hAnsi="Aptos"/>
                <w:sz w:val="20"/>
                <w:szCs w:val="20"/>
              </w:rPr>
              <w:t>. New York: Saalfield.</w:t>
            </w:r>
          </w:p>
        </w:tc>
        <w:tc>
          <w:tcPr>
            <w:tcW w:w="2217" w:type="dxa"/>
          </w:tcPr>
          <w:p w14:paraId="1A08C9CB" w14:textId="77777777" w:rsidR="001A0E4A" w:rsidRPr="00453B92" w:rsidRDefault="001A0E4A" w:rsidP="001A0E4A">
            <w:pPr>
              <w:rPr>
                <w:rFonts w:ascii="Aptos" w:hAnsi="Aptos" w:cs="Open Sans"/>
                <w:sz w:val="20"/>
                <w:szCs w:val="20"/>
              </w:rPr>
            </w:pPr>
          </w:p>
        </w:tc>
        <w:tc>
          <w:tcPr>
            <w:tcW w:w="2217" w:type="dxa"/>
          </w:tcPr>
          <w:p w14:paraId="5E3231C8" w14:textId="77777777" w:rsidR="001A0E4A" w:rsidRPr="00453B92" w:rsidRDefault="001A0E4A" w:rsidP="001A0E4A">
            <w:pPr>
              <w:rPr>
                <w:rFonts w:ascii="Aptos" w:hAnsi="Aptos" w:cs="Open Sans"/>
                <w:sz w:val="20"/>
                <w:szCs w:val="20"/>
              </w:rPr>
            </w:pPr>
          </w:p>
        </w:tc>
        <w:tc>
          <w:tcPr>
            <w:tcW w:w="1898" w:type="dxa"/>
          </w:tcPr>
          <w:p w14:paraId="46ACB8F9" w14:textId="2CB1A2D5"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Wolf, K.E. and Fleagle, J.G., 1977. Adult male replacement in a group of silvered leaf-monkeys (Presbytis cristata) at Kuala Selangor, Malaysia. </w:t>
            </w:r>
            <w:r w:rsidRPr="00453B92">
              <w:rPr>
                <w:rFonts w:ascii="Aptos" w:hAnsi="Aptos" w:cs="Arial"/>
                <w:i/>
                <w:iCs/>
                <w:color w:val="222222"/>
                <w:sz w:val="20"/>
                <w:szCs w:val="20"/>
                <w:shd w:val="clear" w:color="auto" w:fill="FFFFFF"/>
              </w:rPr>
              <w:t>Primates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18</w:t>
            </w:r>
            <w:r w:rsidRPr="00453B92">
              <w:rPr>
                <w:rFonts w:ascii="Aptos" w:hAnsi="Aptos" w:cs="Arial"/>
                <w:color w:val="222222"/>
                <w:sz w:val="20"/>
                <w:szCs w:val="20"/>
                <w:shd w:val="clear" w:color="auto" w:fill="FFFFFF"/>
              </w:rPr>
              <w:t>, pp.949-955.</w:t>
            </w:r>
          </w:p>
        </w:tc>
        <w:tc>
          <w:tcPr>
            <w:tcW w:w="2127" w:type="dxa"/>
          </w:tcPr>
          <w:p w14:paraId="6B40F0D6" w14:textId="5925139E" w:rsidR="001A0E4A" w:rsidRPr="00453B92" w:rsidRDefault="001A0E4A" w:rsidP="001A0E4A">
            <w:pPr>
              <w:rPr>
                <w:rFonts w:ascii="Aptos" w:hAnsi="Aptos" w:cs="Open Sans"/>
                <w:sz w:val="20"/>
                <w:szCs w:val="20"/>
              </w:rPr>
            </w:pPr>
            <w:r w:rsidRPr="00453B92">
              <w:rPr>
                <w:rFonts w:ascii="Aptos" w:hAnsi="Aptos"/>
                <w:sz w:val="20"/>
                <w:szCs w:val="20"/>
              </w:rPr>
              <w:t>Bernstein, I.S. (1968). The lutong of Kuala Selangor. Behaviour 32, 1–16.</w:t>
            </w:r>
          </w:p>
        </w:tc>
      </w:tr>
      <w:tr w:rsidR="001A0E4A" w:rsidRPr="00453B92" w14:paraId="0AD0EF7C" w14:textId="77777777" w:rsidTr="00B018E8">
        <w:tc>
          <w:tcPr>
            <w:tcW w:w="846" w:type="dxa"/>
          </w:tcPr>
          <w:p w14:paraId="5F2F1618" w14:textId="515B4754"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155</w:t>
            </w:r>
          </w:p>
        </w:tc>
        <w:tc>
          <w:tcPr>
            <w:tcW w:w="1889" w:type="dxa"/>
          </w:tcPr>
          <w:p w14:paraId="2C6F87B6" w14:textId="77777777" w:rsidR="001A0E4A" w:rsidRPr="00453B92" w:rsidRDefault="001A0E4A" w:rsidP="001A0E4A">
            <w:pPr>
              <w:rPr>
                <w:rFonts w:ascii="Aptos" w:hAnsi="Aptos" w:cs="Open Sans"/>
                <w:sz w:val="20"/>
                <w:szCs w:val="20"/>
              </w:rPr>
            </w:pPr>
          </w:p>
        </w:tc>
        <w:tc>
          <w:tcPr>
            <w:tcW w:w="2217" w:type="dxa"/>
          </w:tcPr>
          <w:p w14:paraId="4DB627A9" w14:textId="77777777" w:rsidR="001A0E4A" w:rsidRPr="00453B92" w:rsidRDefault="001A0E4A" w:rsidP="001A0E4A">
            <w:pPr>
              <w:rPr>
                <w:rFonts w:ascii="Aptos" w:hAnsi="Aptos" w:cs="Open Sans"/>
                <w:sz w:val="20"/>
                <w:szCs w:val="20"/>
              </w:rPr>
            </w:pPr>
          </w:p>
        </w:tc>
        <w:tc>
          <w:tcPr>
            <w:tcW w:w="2217" w:type="dxa"/>
          </w:tcPr>
          <w:p w14:paraId="601C505D" w14:textId="77777777" w:rsidR="001A0E4A" w:rsidRPr="00453B92" w:rsidRDefault="001A0E4A" w:rsidP="001A0E4A">
            <w:pPr>
              <w:rPr>
                <w:rFonts w:ascii="Aptos" w:hAnsi="Aptos" w:cs="Open Sans"/>
                <w:sz w:val="20"/>
                <w:szCs w:val="20"/>
              </w:rPr>
            </w:pPr>
          </w:p>
        </w:tc>
        <w:tc>
          <w:tcPr>
            <w:tcW w:w="1898" w:type="dxa"/>
          </w:tcPr>
          <w:p w14:paraId="3943F50C" w14:textId="77777777" w:rsidR="001A0E4A" w:rsidRPr="00453B92" w:rsidRDefault="001A0E4A" w:rsidP="001A0E4A">
            <w:pPr>
              <w:rPr>
                <w:rFonts w:ascii="Aptos" w:hAnsi="Aptos" w:cs="Open Sans"/>
                <w:sz w:val="20"/>
                <w:szCs w:val="20"/>
              </w:rPr>
            </w:pPr>
          </w:p>
        </w:tc>
        <w:tc>
          <w:tcPr>
            <w:tcW w:w="2127" w:type="dxa"/>
          </w:tcPr>
          <w:p w14:paraId="7F1CB176" w14:textId="77777777" w:rsidR="001A0E4A" w:rsidRPr="00453B92" w:rsidRDefault="001A0E4A" w:rsidP="001A0E4A">
            <w:pPr>
              <w:rPr>
                <w:rFonts w:ascii="Aptos" w:hAnsi="Aptos" w:cs="Open Sans"/>
                <w:sz w:val="20"/>
                <w:szCs w:val="20"/>
              </w:rPr>
            </w:pPr>
          </w:p>
        </w:tc>
      </w:tr>
      <w:tr w:rsidR="001A0E4A" w:rsidRPr="00453B92" w14:paraId="5EAC8DD3" w14:textId="77777777" w:rsidTr="00B018E8">
        <w:tc>
          <w:tcPr>
            <w:tcW w:w="846" w:type="dxa"/>
          </w:tcPr>
          <w:p w14:paraId="0C802604" w14:textId="4CCD4EA9"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156</w:t>
            </w:r>
          </w:p>
        </w:tc>
        <w:tc>
          <w:tcPr>
            <w:tcW w:w="1889" w:type="dxa"/>
          </w:tcPr>
          <w:p w14:paraId="2B3F233F" w14:textId="77777777" w:rsidR="001A0E4A" w:rsidRPr="00453B92" w:rsidRDefault="001A0E4A" w:rsidP="001A0E4A">
            <w:pPr>
              <w:rPr>
                <w:rFonts w:ascii="Aptos" w:hAnsi="Aptos" w:cs="Open Sans"/>
                <w:sz w:val="20"/>
                <w:szCs w:val="20"/>
              </w:rPr>
            </w:pPr>
          </w:p>
        </w:tc>
        <w:tc>
          <w:tcPr>
            <w:tcW w:w="2217" w:type="dxa"/>
          </w:tcPr>
          <w:p w14:paraId="3037FFC7" w14:textId="77777777" w:rsidR="001A0E4A" w:rsidRPr="00453B92" w:rsidRDefault="001A0E4A" w:rsidP="001A0E4A">
            <w:pPr>
              <w:rPr>
                <w:rFonts w:ascii="Aptos" w:hAnsi="Aptos" w:cs="Open Sans"/>
                <w:sz w:val="20"/>
                <w:szCs w:val="20"/>
              </w:rPr>
            </w:pPr>
          </w:p>
        </w:tc>
        <w:tc>
          <w:tcPr>
            <w:tcW w:w="2217" w:type="dxa"/>
          </w:tcPr>
          <w:p w14:paraId="6F5C519A" w14:textId="77777777" w:rsidR="001A0E4A" w:rsidRPr="00453B92" w:rsidRDefault="001A0E4A" w:rsidP="001A0E4A">
            <w:pPr>
              <w:rPr>
                <w:rFonts w:ascii="Aptos" w:hAnsi="Aptos" w:cs="Open Sans"/>
                <w:sz w:val="20"/>
                <w:szCs w:val="20"/>
              </w:rPr>
            </w:pPr>
          </w:p>
        </w:tc>
        <w:tc>
          <w:tcPr>
            <w:tcW w:w="1898" w:type="dxa"/>
          </w:tcPr>
          <w:p w14:paraId="43B378C1" w14:textId="77777777" w:rsidR="001A0E4A" w:rsidRPr="00453B92" w:rsidRDefault="001A0E4A" w:rsidP="001A0E4A">
            <w:pPr>
              <w:rPr>
                <w:rFonts w:ascii="Aptos" w:hAnsi="Aptos" w:cs="Open Sans"/>
                <w:sz w:val="20"/>
                <w:szCs w:val="20"/>
              </w:rPr>
            </w:pPr>
          </w:p>
        </w:tc>
        <w:tc>
          <w:tcPr>
            <w:tcW w:w="2127" w:type="dxa"/>
          </w:tcPr>
          <w:p w14:paraId="572C6F09" w14:textId="77777777" w:rsidR="001A0E4A" w:rsidRPr="00453B92" w:rsidRDefault="001A0E4A" w:rsidP="001A0E4A">
            <w:pPr>
              <w:rPr>
                <w:rFonts w:ascii="Aptos" w:hAnsi="Aptos" w:cs="Open Sans"/>
                <w:sz w:val="20"/>
                <w:szCs w:val="20"/>
              </w:rPr>
            </w:pPr>
          </w:p>
        </w:tc>
      </w:tr>
      <w:tr w:rsidR="001A0E4A" w:rsidRPr="00453B92" w14:paraId="18CB44A8" w14:textId="77777777" w:rsidTr="00B018E8">
        <w:tc>
          <w:tcPr>
            <w:tcW w:w="846" w:type="dxa"/>
          </w:tcPr>
          <w:p w14:paraId="1CC9C487" w14:textId="4CFA4256"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157</w:t>
            </w:r>
          </w:p>
        </w:tc>
        <w:tc>
          <w:tcPr>
            <w:tcW w:w="1889" w:type="dxa"/>
          </w:tcPr>
          <w:p w14:paraId="03851F9A" w14:textId="77777777" w:rsidR="001A0E4A" w:rsidRPr="00453B92" w:rsidRDefault="001A0E4A" w:rsidP="001A0E4A">
            <w:pPr>
              <w:rPr>
                <w:rFonts w:ascii="Aptos" w:hAnsi="Aptos" w:cs="Open Sans"/>
                <w:sz w:val="20"/>
                <w:szCs w:val="20"/>
              </w:rPr>
            </w:pPr>
          </w:p>
        </w:tc>
        <w:tc>
          <w:tcPr>
            <w:tcW w:w="2217" w:type="dxa"/>
          </w:tcPr>
          <w:p w14:paraId="2519FF09" w14:textId="77777777" w:rsidR="001A0E4A" w:rsidRPr="00453B92" w:rsidRDefault="001A0E4A" w:rsidP="001A0E4A">
            <w:pPr>
              <w:rPr>
                <w:rFonts w:ascii="Aptos" w:hAnsi="Aptos" w:cs="Open Sans"/>
                <w:sz w:val="20"/>
                <w:szCs w:val="20"/>
              </w:rPr>
            </w:pPr>
          </w:p>
        </w:tc>
        <w:tc>
          <w:tcPr>
            <w:tcW w:w="2217" w:type="dxa"/>
          </w:tcPr>
          <w:p w14:paraId="7159B690" w14:textId="77777777" w:rsidR="001A0E4A" w:rsidRPr="00453B92" w:rsidRDefault="001A0E4A" w:rsidP="001A0E4A">
            <w:pPr>
              <w:rPr>
                <w:rFonts w:ascii="Aptos" w:hAnsi="Aptos" w:cs="Open Sans"/>
                <w:sz w:val="20"/>
                <w:szCs w:val="20"/>
              </w:rPr>
            </w:pPr>
          </w:p>
        </w:tc>
        <w:tc>
          <w:tcPr>
            <w:tcW w:w="1898" w:type="dxa"/>
          </w:tcPr>
          <w:p w14:paraId="145DE4E4"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Yin, L., Jin, T., Watanabe, K., Qin, D., Wang, D. and Pan, W., 2013. Male attacks on infants and infant death during male takeovers in wild white</w:t>
            </w:r>
            <w:r w:rsidRPr="00453B92">
              <w:rPr>
                <w:rFonts w:ascii="Cambria Math" w:hAnsi="Cambria Math" w:cs="Cambria Math"/>
                <w:color w:val="222222"/>
                <w:sz w:val="20"/>
                <w:szCs w:val="20"/>
                <w:shd w:val="clear" w:color="auto" w:fill="FFFFFF"/>
              </w:rPr>
              <w:t>‐</w:t>
            </w:r>
            <w:r w:rsidRPr="00453B92">
              <w:rPr>
                <w:rFonts w:ascii="Aptos" w:hAnsi="Aptos" w:cs="Arial"/>
                <w:color w:val="222222"/>
                <w:sz w:val="20"/>
                <w:szCs w:val="20"/>
                <w:shd w:val="clear" w:color="auto" w:fill="FFFFFF"/>
              </w:rPr>
              <w:t>headed langurs (Trachypithecus leucocephalus). </w:t>
            </w:r>
            <w:r w:rsidRPr="00453B92">
              <w:rPr>
                <w:rFonts w:ascii="Aptos" w:hAnsi="Aptos" w:cs="Arial"/>
                <w:i/>
                <w:iCs/>
                <w:color w:val="222222"/>
                <w:sz w:val="20"/>
                <w:szCs w:val="20"/>
                <w:shd w:val="clear" w:color="auto" w:fill="FFFFFF"/>
              </w:rPr>
              <w:t>Integrative Zoology</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8</w:t>
            </w:r>
            <w:r w:rsidRPr="00453B92">
              <w:rPr>
                <w:rFonts w:ascii="Aptos" w:hAnsi="Aptos" w:cs="Arial"/>
                <w:color w:val="222222"/>
                <w:sz w:val="20"/>
                <w:szCs w:val="20"/>
                <w:shd w:val="clear" w:color="auto" w:fill="FFFFFF"/>
              </w:rPr>
              <w:t>(4), pp.365-377.</w:t>
            </w:r>
          </w:p>
          <w:p w14:paraId="59BD9BEA" w14:textId="77777777" w:rsidR="001A0E4A" w:rsidRPr="00453B92" w:rsidRDefault="001A0E4A" w:rsidP="001A0E4A">
            <w:pPr>
              <w:rPr>
                <w:rFonts w:ascii="Aptos" w:hAnsi="Aptos" w:cs="Arial"/>
                <w:color w:val="222222"/>
                <w:sz w:val="20"/>
                <w:szCs w:val="20"/>
                <w:shd w:val="clear" w:color="auto" w:fill="FFFFFF"/>
              </w:rPr>
            </w:pPr>
          </w:p>
          <w:p w14:paraId="19BD984B" w14:textId="2FC9FE0E"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w:t>
            </w:r>
            <w:r w:rsidRPr="00453B92">
              <w:rPr>
                <w:rFonts w:ascii="Aptos" w:hAnsi="Aptos" w:cs="Arial"/>
                <w:i/>
                <w:iCs/>
                <w:color w:val="222222"/>
                <w:sz w:val="20"/>
                <w:szCs w:val="20"/>
                <w:shd w:val="clear" w:color="auto" w:fill="FFFFFF"/>
              </w:rPr>
              <w:lastRenderedPageBreak/>
              <w:t>38</w:t>
            </w:r>
            <w:r w:rsidRPr="00453B92">
              <w:rPr>
                <w:rFonts w:ascii="Aptos" w:hAnsi="Aptos" w:cs="Arial"/>
                <w:color w:val="222222"/>
                <w:sz w:val="20"/>
                <w:szCs w:val="20"/>
                <w:shd w:val="clear" w:color="auto" w:fill="FFFFFF"/>
              </w:rPr>
              <w:t>(7624), pp.233-237.</w:t>
            </w:r>
          </w:p>
        </w:tc>
        <w:tc>
          <w:tcPr>
            <w:tcW w:w="2127" w:type="dxa"/>
          </w:tcPr>
          <w:p w14:paraId="198830F7" w14:textId="21005DDC"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lastRenderedPageBreak/>
              <w:t>Zhao, Q., Borries, C. and Pan, W., 2011. Male takeover, infanticide, and female countertactics in white-headed leaf monkeys (Trachypithecus leucocephalus). </w:t>
            </w:r>
            <w:r>
              <w:rPr>
                <w:rFonts w:ascii="Arial" w:hAnsi="Arial" w:cs="Arial"/>
                <w:i/>
                <w:iCs/>
                <w:color w:val="222222"/>
                <w:sz w:val="20"/>
                <w:szCs w:val="20"/>
                <w:shd w:val="clear" w:color="auto" w:fill="FFFFFF"/>
              </w:rPr>
              <w:t>Behavioral Ecology and Sociobiology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65</w:t>
            </w:r>
            <w:r>
              <w:rPr>
                <w:rFonts w:ascii="Arial" w:hAnsi="Arial" w:cs="Arial"/>
                <w:color w:val="222222"/>
                <w:sz w:val="20"/>
                <w:szCs w:val="20"/>
                <w:shd w:val="clear" w:color="auto" w:fill="FFFFFF"/>
              </w:rPr>
              <w:t>, pp.1535-1547.</w:t>
            </w:r>
          </w:p>
        </w:tc>
      </w:tr>
      <w:tr w:rsidR="001A0E4A" w:rsidRPr="00453B92" w14:paraId="66443688" w14:textId="77777777" w:rsidTr="00B018E8">
        <w:tc>
          <w:tcPr>
            <w:tcW w:w="846" w:type="dxa"/>
          </w:tcPr>
          <w:p w14:paraId="49159B1A" w14:textId="71C8FD09"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158</w:t>
            </w:r>
          </w:p>
        </w:tc>
        <w:tc>
          <w:tcPr>
            <w:tcW w:w="1889" w:type="dxa"/>
          </w:tcPr>
          <w:p w14:paraId="5CEC0584" w14:textId="77777777" w:rsidR="001A0E4A" w:rsidRPr="00453B92" w:rsidRDefault="001A0E4A" w:rsidP="001A0E4A">
            <w:pPr>
              <w:rPr>
                <w:rFonts w:ascii="Aptos" w:hAnsi="Aptos" w:cs="Open Sans"/>
                <w:sz w:val="20"/>
                <w:szCs w:val="20"/>
              </w:rPr>
            </w:pPr>
          </w:p>
        </w:tc>
        <w:tc>
          <w:tcPr>
            <w:tcW w:w="2217" w:type="dxa"/>
          </w:tcPr>
          <w:p w14:paraId="659C8752" w14:textId="77777777" w:rsidR="001A0E4A" w:rsidRPr="00453B92" w:rsidRDefault="001A0E4A" w:rsidP="001A0E4A">
            <w:pPr>
              <w:rPr>
                <w:rFonts w:ascii="Aptos" w:hAnsi="Aptos" w:cs="Open Sans"/>
                <w:sz w:val="20"/>
                <w:szCs w:val="20"/>
              </w:rPr>
            </w:pPr>
          </w:p>
        </w:tc>
        <w:tc>
          <w:tcPr>
            <w:tcW w:w="2217" w:type="dxa"/>
          </w:tcPr>
          <w:p w14:paraId="410043FC" w14:textId="77777777" w:rsidR="001A0E4A" w:rsidRPr="00453B92" w:rsidRDefault="001A0E4A" w:rsidP="001A0E4A">
            <w:pPr>
              <w:rPr>
                <w:rFonts w:ascii="Aptos" w:hAnsi="Aptos" w:cs="Open Sans"/>
                <w:sz w:val="20"/>
                <w:szCs w:val="20"/>
              </w:rPr>
            </w:pPr>
          </w:p>
        </w:tc>
        <w:tc>
          <w:tcPr>
            <w:tcW w:w="1898" w:type="dxa"/>
          </w:tcPr>
          <w:p w14:paraId="423CE34D" w14:textId="77777777" w:rsidR="001A0E4A" w:rsidRPr="00453B92" w:rsidRDefault="001A0E4A" w:rsidP="001A0E4A">
            <w:pPr>
              <w:rPr>
                <w:rFonts w:ascii="Aptos" w:hAnsi="Aptos" w:cs="Open Sans"/>
                <w:sz w:val="20"/>
                <w:szCs w:val="20"/>
              </w:rPr>
            </w:pPr>
          </w:p>
        </w:tc>
        <w:tc>
          <w:tcPr>
            <w:tcW w:w="2127" w:type="dxa"/>
          </w:tcPr>
          <w:p w14:paraId="34E8E920" w14:textId="77777777" w:rsidR="001A0E4A" w:rsidRPr="00453B92" w:rsidRDefault="001A0E4A" w:rsidP="001A0E4A">
            <w:pPr>
              <w:rPr>
                <w:rFonts w:ascii="Aptos" w:hAnsi="Aptos" w:cs="Open Sans"/>
                <w:sz w:val="20"/>
                <w:szCs w:val="20"/>
              </w:rPr>
            </w:pPr>
          </w:p>
        </w:tc>
      </w:tr>
      <w:tr w:rsidR="001A0E4A" w:rsidRPr="00453B92" w14:paraId="1CBB54A0" w14:textId="77777777" w:rsidTr="00B018E8">
        <w:tc>
          <w:tcPr>
            <w:tcW w:w="846" w:type="dxa"/>
          </w:tcPr>
          <w:p w14:paraId="61ECEB4D" w14:textId="5B4B7A42"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159</w:t>
            </w:r>
          </w:p>
        </w:tc>
        <w:tc>
          <w:tcPr>
            <w:tcW w:w="1889" w:type="dxa"/>
          </w:tcPr>
          <w:p w14:paraId="590BD864" w14:textId="77777777" w:rsidR="001A0E4A" w:rsidRPr="00453B92" w:rsidRDefault="001A0E4A" w:rsidP="001A0E4A">
            <w:pPr>
              <w:rPr>
                <w:rFonts w:ascii="Aptos" w:hAnsi="Aptos" w:cs="Open Sans"/>
                <w:sz w:val="20"/>
                <w:szCs w:val="20"/>
              </w:rPr>
            </w:pPr>
          </w:p>
        </w:tc>
        <w:tc>
          <w:tcPr>
            <w:tcW w:w="2217" w:type="dxa"/>
          </w:tcPr>
          <w:p w14:paraId="367951FD" w14:textId="77777777" w:rsidR="001A0E4A" w:rsidRPr="00453B92" w:rsidRDefault="001A0E4A" w:rsidP="001A0E4A">
            <w:pPr>
              <w:rPr>
                <w:rFonts w:ascii="Aptos" w:hAnsi="Aptos" w:cs="Open Sans"/>
                <w:sz w:val="20"/>
                <w:szCs w:val="20"/>
              </w:rPr>
            </w:pPr>
          </w:p>
        </w:tc>
        <w:tc>
          <w:tcPr>
            <w:tcW w:w="2217" w:type="dxa"/>
          </w:tcPr>
          <w:p w14:paraId="674B32B2" w14:textId="77777777" w:rsidR="001A0E4A" w:rsidRPr="00453B92" w:rsidRDefault="001A0E4A" w:rsidP="001A0E4A">
            <w:pPr>
              <w:rPr>
                <w:rFonts w:ascii="Aptos" w:hAnsi="Aptos" w:cs="Open Sans"/>
                <w:sz w:val="20"/>
                <w:szCs w:val="20"/>
              </w:rPr>
            </w:pPr>
          </w:p>
        </w:tc>
        <w:tc>
          <w:tcPr>
            <w:tcW w:w="1898" w:type="dxa"/>
          </w:tcPr>
          <w:p w14:paraId="4AE4C40F" w14:textId="77777777" w:rsidR="001A0E4A" w:rsidRPr="00453B92" w:rsidRDefault="001A0E4A" w:rsidP="001A0E4A">
            <w:pPr>
              <w:rPr>
                <w:rFonts w:ascii="Aptos" w:hAnsi="Aptos" w:cs="Open Sans"/>
                <w:sz w:val="20"/>
                <w:szCs w:val="20"/>
              </w:rPr>
            </w:pPr>
          </w:p>
        </w:tc>
        <w:tc>
          <w:tcPr>
            <w:tcW w:w="2127" w:type="dxa"/>
          </w:tcPr>
          <w:p w14:paraId="1DFC679F" w14:textId="5DFBF414" w:rsidR="001A0E4A" w:rsidRPr="00453B92" w:rsidRDefault="001A0E4A" w:rsidP="001A0E4A">
            <w:pPr>
              <w:rPr>
                <w:rFonts w:ascii="Aptos" w:hAnsi="Aptos"/>
                <w:sz w:val="20"/>
                <w:szCs w:val="20"/>
              </w:rPr>
            </w:pPr>
            <w:r w:rsidRPr="00453B92">
              <w:rPr>
                <w:rFonts w:ascii="Aptos" w:hAnsi="Aptos"/>
                <w:sz w:val="20"/>
                <w:szCs w:val="20"/>
              </w:rPr>
              <w:t xml:space="preserve">Yeager, C.P., Kool, K., 2000. The behavioral ecology of Asian colobines, in: Whitehead, P.F., Jolly, C.J. (Eds.), Old World Monkeys. Cambridge University Press, pp. 496–521. </w:t>
            </w:r>
            <w:hyperlink r:id="rId16" w:history="1">
              <w:r w:rsidRPr="00453B92">
                <w:rPr>
                  <w:rStyle w:val="Hyperlink"/>
                  <w:rFonts w:ascii="Aptos" w:hAnsi="Aptos"/>
                  <w:sz w:val="20"/>
                  <w:szCs w:val="20"/>
                </w:rPr>
                <w:t>https://doi.org/10.1017/CBO9780511542589.020</w:t>
              </w:r>
            </w:hyperlink>
          </w:p>
          <w:p w14:paraId="014B3540" w14:textId="77777777" w:rsidR="001A0E4A" w:rsidRPr="00453B92" w:rsidRDefault="001A0E4A" w:rsidP="001A0E4A">
            <w:pPr>
              <w:rPr>
                <w:rFonts w:ascii="Aptos" w:hAnsi="Aptos"/>
                <w:sz w:val="20"/>
                <w:szCs w:val="20"/>
              </w:rPr>
            </w:pPr>
          </w:p>
          <w:p w14:paraId="454254C8" w14:textId="5E7E509D" w:rsidR="001A0E4A" w:rsidRPr="00453B92" w:rsidRDefault="001A0E4A" w:rsidP="001A0E4A">
            <w:pPr>
              <w:rPr>
                <w:rFonts w:ascii="Aptos" w:hAnsi="Aptos"/>
                <w:sz w:val="20"/>
                <w:szCs w:val="20"/>
              </w:rPr>
            </w:pPr>
            <w:r w:rsidRPr="00453B92">
              <w:rPr>
                <w:rFonts w:ascii="Aptos" w:hAnsi="Aptos"/>
                <w:sz w:val="20"/>
                <w:szCs w:val="20"/>
              </w:rPr>
              <w:t>Ruhiyat, Y. (1983). Socio-ecological study of Presbytis aygula in West Java. Primates 42, 344–59.</w:t>
            </w:r>
          </w:p>
        </w:tc>
      </w:tr>
      <w:tr w:rsidR="001A0E4A" w:rsidRPr="00453B92" w14:paraId="4A43E3F3" w14:textId="77777777" w:rsidTr="00B018E8">
        <w:tc>
          <w:tcPr>
            <w:tcW w:w="846" w:type="dxa"/>
          </w:tcPr>
          <w:p w14:paraId="59AA3B0A" w14:textId="2D719D69"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160</w:t>
            </w:r>
          </w:p>
        </w:tc>
        <w:tc>
          <w:tcPr>
            <w:tcW w:w="1889" w:type="dxa"/>
          </w:tcPr>
          <w:p w14:paraId="72A7E252" w14:textId="77777777" w:rsidR="001A0E4A" w:rsidRPr="00453B92" w:rsidRDefault="001A0E4A" w:rsidP="001A0E4A">
            <w:pPr>
              <w:rPr>
                <w:rFonts w:ascii="Aptos" w:hAnsi="Aptos" w:cs="Open Sans"/>
                <w:sz w:val="20"/>
                <w:szCs w:val="20"/>
              </w:rPr>
            </w:pPr>
          </w:p>
        </w:tc>
        <w:tc>
          <w:tcPr>
            <w:tcW w:w="2217" w:type="dxa"/>
          </w:tcPr>
          <w:p w14:paraId="2DA24F03" w14:textId="77777777" w:rsidR="001A0E4A" w:rsidRPr="00453B92" w:rsidRDefault="001A0E4A" w:rsidP="001A0E4A">
            <w:pPr>
              <w:rPr>
                <w:rFonts w:ascii="Aptos" w:hAnsi="Aptos" w:cs="Open Sans"/>
                <w:sz w:val="20"/>
                <w:szCs w:val="20"/>
              </w:rPr>
            </w:pPr>
          </w:p>
        </w:tc>
        <w:tc>
          <w:tcPr>
            <w:tcW w:w="2217" w:type="dxa"/>
          </w:tcPr>
          <w:p w14:paraId="46BDFD3B" w14:textId="77777777" w:rsidR="001A0E4A" w:rsidRPr="00453B92" w:rsidRDefault="001A0E4A" w:rsidP="001A0E4A">
            <w:pPr>
              <w:rPr>
                <w:rFonts w:ascii="Aptos" w:hAnsi="Aptos" w:cs="Open Sans"/>
                <w:sz w:val="20"/>
                <w:szCs w:val="20"/>
              </w:rPr>
            </w:pPr>
          </w:p>
        </w:tc>
        <w:tc>
          <w:tcPr>
            <w:tcW w:w="1898" w:type="dxa"/>
          </w:tcPr>
          <w:p w14:paraId="01A8A3CB" w14:textId="77777777" w:rsidR="001A0E4A" w:rsidRPr="00453B92" w:rsidRDefault="001A0E4A" w:rsidP="001A0E4A">
            <w:pPr>
              <w:rPr>
                <w:rFonts w:ascii="Aptos" w:hAnsi="Aptos" w:cs="Open Sans"/>
                <w:sz w:val="20"/>
                <w:szCs w:val="20"/>
              </w:rPr>
            </w:pPr>
          </w:p>
        </w:tc>
        <w:tc>
          <w:tcPr>
            <w:tcW w:w="2127" w:type="dxa"/>
          </w:tcPr>
          <w:p w14:paraId="3DA050AD" w14:textId="06E1C8EF" w:rsidR="001A0E4A" w:rsidRPr="00453B92" w:rsidRDefault="001A0E4A" w:rsidP="001A0E4A">
            <w:pPr>
              <w:rPr>
                <w:rFonts w:ascii="Aptos" w:hAnsi="Aptos" w:cs="Open Sans"/>
                <w:sz w:val="20"/>
                <w:szCs w:val="20"/>
              </w:rPr>
            </w:pPr>
            <w:r w:rsidRPr="00453B92">
              <w:rPr>
                <w:rFonts w:ascii="Aptos" w:hAnsi="Aptos"/>
                <w:sz w:val="20"/>
                <w:szCs w:val="20"/>
              </w:rPr>
              <w:t>Megantara, E.N. (1989). Ecology, behavior and sociality of Presbytis femoralis in Eastcentral Sumatra. Comp. Primatol. Mon. 2, 171–301.</w:t>
            </w:r>
          </w:p>
        </w:tc>
      </w:tr>
      <w:tr w:rsidR="001A0E4A" w:rsidRPr="00453B92" w14:paraId="5DFE80DD" w14:textId="77777777" w:rsidTr="00B018E8">
        <w:tc>
          <w:tcPr>
            <w:tcW w:w="846" w:type="dxa"/>
          </w:tcPr>
          <w:p w14:paraId="298CC42F" w14:textId="37C309F1"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161</w:t>
            </w:r>
          </w:p>
        </w:tc>
        <w:tc>
          <w:tcPr>
            <w:tcW w:w="1889" w:type="dxa"/>
          </w:tcPr>
          <w:p w14:paraId="184F0FED" w14:textId="77777777" w:rsidR="001A0E4A" w:rsidRPr="00453B92" w:rsidRDefault="001A0E4A" w:rsidP="001A0E4A">
            <w:pPr>
              <w:rPr>
                <w:rFonts w:ascii="Aptos" w:hAnsi="Aptos" w:cs="Open Sans"/>
                <w:sz w:val="20"/>
                <w:szCs w:val="20"/>
              </w:rPr>
            </w:pPr>
          </w:p>
        </w:tc>
        <w:tc>
          <w:tcPr>
            <w:tcW w:w="2217" w:type="dxa"/>
          </w:tcPr>
          <w:p w14:paraId="2C22AA33" w14:textId="77777777" w:rsidR="001A0E4A" w:rsidRPr="00453B92" w:rsidRDefault="001A0E4A" w:rsidP="001A0E4A">
            <w:pPr>
              <w:rPr>
                <w:rFonts w:ascii="Aptos" w:hAnsi="Aptos" w:cs="Open Sans"/>
                <w:sz w:val="20"/>
                <w:szCs w:val="20"/>
              </w:rPr>
            </w:pPr>
          </w:p>
        </w:tc>
        <w:tc>
          <w:tcPr>
            <w:tcW w:w="2217" w:type="dxa"/>
          </w:tcPr>
          <w:p w14:paraId="48E83BB8" w14:textId="77777777" w:rsidR="001A0E4A" w:rsidRPr="00453B92" w:rsidRDefault="001A0E4A" w:rsidP="001A0E4A">
            <w:pPr>
              <w:rPr>
                <w:rFonts w:ascii="Aptos" w:hAnsi="Aptos" w:cs="Open Sans"/>
                <w:sz w:val="20"/>
                <w:szCs w:val="20"/>
              </w:rPr>
            </w:pPr>
          </w:p>
        </w:tc>
        <w:tc>
          <w:tcPr>
            <w:tcW w:w="1898" w:type="dxa"/>
          </w:tcPr>
          <w:p w14:paraId="1047EFD7" w14:textId="77777777" w:rsidR="001A0E4A" w:rsidRPr="00453B92" w:rsidRDefault="001A0E4A" w:rsidP="001A0E4A">
            <w:pPr>
              <w:rPr>
                <w:rFonts w:ascii="Aptos" w:hAnsi="Aptos" w:cs="Open Sans"/>
                <w:sz w:val="20"/>
                <w:szCs w:val="20"/>
              </w:rPr>
            </w:pPr>
          </w:p>
        </w:tc>
        <w:tc>
          <w:tcPr>
            <w:tcW w:w="2127" w:type="dxa"/>
          </w:tcPr>
          <w:p w14:paraId="32C8D775" w14:textId="53C9C9C8"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Nijman, V., 2022. 14 Ecology of Sympatric and Allopatric Presbytis and Trachypithecus Langurs in Sundaland. </w:t>
            </w:r>
            <w:r>
              <w:rPr>
                <w:rFonts w:ascii="Arial" w:hAnsi="Arial" w:cs="Arial"/>
                <w:i/>
                <w:iCs/>
                <w:color w:val="222222"/>
                <w:sz w:val="20"/>
                <w:szCs w:val="20"/>
                <w:shd w:val="clear" w:color="auto" w:fill="FFFFFF"/>
              </w:rPr>
              <w:t>The Colobines: Natural History, Behaviour and Ecological Diversity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89</w:t>
            </w:r>
            <w:r>
              <w:rPr>
                <w:rFonts w:ascii="Arial" w:hAnsi="Arial" w:cs="Arial"/>
                <w:color w:val="222222"/>
                <w:sz w:val="20"/>
                <w:szCs w:val="20"/>
                <w:shd w:val="clear" w:color="auto" w:fill="FFFFFF"/>
              </w:rPr>
              <w:t>, p.199.</w:t>
            </w:r>
          </w:p>
        </w:tc>
      </w:tr>
      <w:tr w:rsidR="001A0E4A" w:rsidRPr="00453B92" w14:paraId="4397DB3A" w14:textId="77777777" w:rsidTr="00B018E8">
        <w:tc>
          <w:tcPr>
            <w:tcW w:w="846" w:type="dxa"/>
          </w:tcPr>
          <w:p w14:paraId="07A28491" w14:textId="384CC7E1"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162</w:t>
            </w:r>
          </w:p>
        </w:tc>
        <w:tc>
          <w:tcPr>
            <w:tcW w:w="1889" w:type="dxa"/>
          </w:tcPr>
          <w:p w14:paraId="00C45FD5" w14:textId="77777777" w:rsidR="001A0E4A" w:rsidRPr="00453B92" w:rsidRDefault="001A0E4A" w:rsidP="001A0E4A">
            <w:pPr>
              <w:rPr>
                <w:rFonts w:ascii="Aptos" w:hAnsi="Aptos" w:cs="Open Sans"/>
                <w:sz w:val="20"/>
                <w:szCs w:val="20"/>
              </w:rPr>
            </w:pPr>
          </w:p>
        </w:tc>
        <w:tc>
          <w:tcPr>
            <w:tcW w:w="2217" w:type="dxa"/>
          </w:tcPr>
          <w:p w14:paraId="089D27DA" w14:textId="77777777" w:rsidR="001A0E4A" w:rsidRPr="00453B92" w:rsidRDefault="001A0E4A" w:rsidP="001A0E4A">
            <w:pPr>
              <w:rPr>
                <w:rFonts w:ascii="Aptos" w:hAnsi="Aptos" w:cs="Open Sans"/>
                <w:sz w:val="20"/>
                <w:szCs w:val="20"/>
              </w:rPr>
            </w:pPr>
          </w:p>
        </w:tc>
        <w:tc>
          <w:tcPr>
            <w:tcW w:w="2217" w:type="dxa"/>
          </w:tcPr>
          <w:p w14:paraId="100E95E4" w14:textId="77777777" w:rsidR="001A0E4A" w:rsidRPr="00453B92" w:rsidRDefault="001A0E4A" w:rsidP="001A0E4A">
            <w:pPr>
              <w:rPr>
                <w:rFonts w:ascii="Aptos" w:hAnsi="Aptos" w:cs="Open Sans"/>
                <w:sz w:val="20"/>
                <w:szCs w:val="20"/>
              </w:rPr>
            </w:pPr>
          </w:p>
        </w:tc>
        <w:tc>
          <w:tcPr>
            <w:tcW w:w="1898" w:type="dxa"/>
          </w:tcPr>
          <w:p w14:paraId="1A98F395" w14:textId="6BF96B1D" w:rsidR="001A0E4A" w:rsidRPr="00453B92" w:rsidRDefault="001A0E4A" w:rsidP="001A0E4A">
            <w:pPr>
              <w:rPr>
                <w:rFonts w:ascii="Aptos" w:hAnsi="Aptos"/>
                <w:sz w:val="20"/>
                <w:szCs w:val="20"/>
              </w:rPr>
            </w:pPr>
            <w:r w:rsidRPr="00453B92">
              <w:rPr>
                <w:rFonts w:ascii="Aptos" w:hAnsi="Aptos"/>
                <w:sz w:val="20"/>
                <w:szCs w:val="20"/>
              </w:rPr>
              <w:t xml:space="preserve">Yeager, C.P., Kool, K., 2000. The behavioral ecology of Asian colobines, in: Whitehead, P.F., Jolly, C.J. (Eds.), Old World Monkeys. Cambridge University Press, pp. 496–521. </w:t>
            </w:r>
            <w:hyperlink r:id="rId17" w:history="1">
              <w:r w:rsidRPr="00453B92">
                <w:rPr>
                  <w:rStyle w:val="Hyperlink"/>
                  <w:rFonts w:ascii="Aptos" w:hAnsi="Aptos"/>
                  <w:sz w:val="20"/>
                  <w:szCs w:val="20"/>
                </w:rPr>
                <w:t>https://doi.org/10.1017/CBO9780511542589.020</w:t>
              </w:r>
            </w:hyperlink>
          </w:p>
        </w:tc>
        <w:tc>
          <w:tcPr>
            <w:tcW w:w="2127" w:type="dxa"/>
          </w:tcPr>
          <w:p w14:paraId="460562AB" w14:textId="77777777" w:rsidR="001A0E4A" w:rsidRPr="00453B92" w:rsidRDefault="001A0E4A" w:rsidP="001A0E4A">
            <w:pPr>
              <w:rPr>
                <w:rFonts w:ascii="Aptos" w:hAnsi="Aptos"/>
                <w:sz w:val="20"/>
                <w:szCs w:val="20"/>
              </w:rPr>
            </w:pPr>
            <w:r w:rsidRPr="00453B92">
              <w:rPr>
                <w:rFonts w:ascii="Aptos" w:hAnsi="Aptos"/>
                <w:sz w:val="20"/>
                <w:szCs w:val="20"/>
              </w:rPr>
              <w:t xml:space="preserve">Yeager, C.P., Kool, K., 2000. The behavioral ecology of Asian colobines, in: Whitehead, P.F., Jolly, C.J. (Eds.), Old World Monkeys. Cambridge University Press, pp. 496–521. </w:t>
            </w:r>
            <w:hyperlink r:id="rId18" w:history="1">
              <w:r w:rsidRPr="00453B92">
                <w:rPr>
                  <w:rStyle w:val="Hyperlink"/>
                  <w:rFonts w:ascii="Aptos" w:hAnsi="Aptos"/>
                  <w:sz w:val="20"/>
                  <w:szCs w:val="20"/>
                </w:rPr>
                <w:t>https://doi.org/10.1017/CBO9780511542589.020</w:t>
              </w:r>
            </w:hyperlink>
          </w:p>
          <w:p w14:paraId="41E3BA5B" w14:textId="77777777" w:rsidR="001A0E4A" w:rsidRPr="00453B92" w:rsidRDefault="001A0E4A" w:rsidP="001A0E4A">
            <w:pPr>
              <w:rPr>
                <w:rFonts w:ascii="Aptos" w:hAnsi="Aptos" w:cs="Open Sans"/>
                <w:sz w:val="20"/>
                <w:szCs w:val="20"/>
              </w:rPr>
            </w:pPr>
          </w:p>
          <w:p w14:paraId="78C5493E" w14:textId="5A8F1558" w:rsidR="001A0E4A" w:rsidRPr="00453B92" w:rsidRDefault="001A0E4A" w:rsidP="001A0E4A">
            <w:pPr>
              <w:rPr>
                <w:rFonts w:ascii="Aptos" w:hAnsi="Aptos" w:cs="Open Sans"/>
                <w:sz w:val="20"/>
                <w:szCs w:val="20"/>
              </w:rPr>
            </w:pPr>
            <w:r w:rsidRPr="00453B92">
              <w:rPr>
                <w:rFonts w:ascii="Aptos" w:hAnsi="Aptos"/>
                <w:sz w:val="20"/>
                <w:szCs w:val="20"/>
              </w:rPr>
              <w:t xml:space="preserve">Mitchell, A.H. (1994). Ecology of Hose’s </w:t>
            </w:r>
            <w:r w:rsidRPr="00453B92">
              <w:rPr>
                <w:rFonts w:ascii="Aptos" w:hAnsi="Aptos"/>
                <w:sz w:val="20"/>
                <w:szCs w:val="20"/>
              </w:rPr>
              <w:lastRenderedPageBreak/>
              <w:t>Langur, Presbytis hosei, in Mixed Logged and Unlogged Dipterocarp Forest of North Borneo. PhD dissertation, Yale University.</w:t>
            </w:r>
          </w:p>
        </w:tc>
      </w:tr>
      <w:tr w:rsidR="001A0E4A" w:rsidRPr="00453B92" w14:paraId="69DA6D48" w14:textId="77777777" w:rsidTr="00B018E8">
        <w:tc>
          <w:tcPr>
            <w:tcW w:w="846" w:type="dxa"/>
          </w:tcPr>
          <w:p w14:paraId="33C2205B" w14:textId="3A730A72"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163</w:t>
            </w:r>
          </w:p>
        </w:tc>
        <w:tc>
          <w:tcPr>
            <w:tcW w:w="1889" w:type="dxa"/>
          </w:tcPr>
          <w:p w14:paraId="39600632" w14:textId="77777777" w:rsidR="001A0E4A" w:rsidRPr="00453B92" w:rsidRDefault="001A0E4A" w:rsidP="001A0E4A">
            <w:pPr>
              <w:rPr>
                <w:rFonts w:ascii="Aptos" w:hAnsi="Aptos" w:cs="Open Sans"/>
                <w:sz w:val="20"/>
                <w:szCs w:val="20"/>
              </w:rPr>
            </w:pPr>
          </w:p>
        </w:tc>
        <w:tc>
          <w:tcPr>
            <w:tcW w:w="2217" w:type="dxa"/>
          </w:tcPr>
          <w:p w14:paraId="33DA7C6A" w14:textId="77777777" w:rsidR="001A0E4A" w:rsidRPr="00453B92" w:rsidRDefault="001A0E4A" w:rsidP="001A0E4A">
            <w:pPr>
              <w:rPr>
                <w:rFonts w:ascii="Aptos" w:hAnsi="Aptos" w:cs="Open Sans"/>
                <w:sz w:val="20"/>
                <w:szCs w:val="20"/>
              </w:rPr>
            </w:pPr>
          </w:p>
        </w:tc>
        <w:tc>
          <w:tcPr>
            <w:tcW w:w="2217" w:type="dxa"/>
          </w:tcPr>
          <w:p w14:paraId="5FE3B696" w14:textId="77777777" w:rsidR="001A0E4A" w:rsidRPr="00453B92" w:rsidRDefault="001A0E4A" w:rsidP="001A0E4A">
            <w:pPr>
              <w:rPr>
                <w:rFonts w:ascii="Aptos" w:hAnsi="Aptos" w:cs="Open Sans"/>
                <w:sz w:val="20"/>
                <w:szCs w:val="20"/>
              </w:rPr>
            </w:pPr>
          </w:p>
        </w:tc>
        <w:tc>
          <w:tcPr>
            <w:tcW w:w="1898" w:type="dxa"/>
          </w:tcPr>
          <w:p w14:paraId="3DE08EA8" w14:textId="77777777" w:rsidR="001A0E4A" w:rsidRPr="00453B92" w:rsidRDefault="001A0E4A" w:rsidP="001A0E4A">
            <w:pPr>
              <w:rPr>
                <w:rFonts w:ascii="Aptos" w:hAnsi="Aptos" w:cs="Open Sans"/>
                <w:sz w:val="20"/>
                <w:szCs w:val="20"/>
              </w:rPr>
            </w:pPr>
          </w:p>
        </w:tc>
        <w:tc>
          <w:tcPr>
            <w:tcW w:w="2127" w:type="dxa"/>
          </w:tcPr>
          <w:p w14:paraId="13D2305F" w14:textId="77777777" w:rsidR="001A0E4A" w:rsidRPr="00453B92" w:rsidRDefault="001A0E4A" w:rsidP="001A0E4A">
            <w:pPr>
              <w:rPr>
                <w:rFonts w:ascii="Aptos" w:hAnsi="Aptos"/>
                <w:sz w:val="20"/>
                <w:szCs w:val="20"/>
              </w:rPr>
            </w:pPr>
            <w:r w:rsidRPr="00453B92">
              <w:rPr>
                <w:rFonts w:ascii="Aptos" w:hAnsi="Aptos"/>
                <w:sz w:val="20"/>
                <w:szCs w:val="20"/>
              </w:rPr>
              <w:t>Bennett, E.L. (1983). The Banded Langur – Ecology of a Colobine in West Malaysian Rain Forest. PhD thesis. University of Cambridge</w:t>
            </w:r>
          </w:p>
          <w:p w14:paraId="03DB7CD5" w14:textId="77777777" w:rsidR="001A0E4A" w:rsidRPr="00453B92" w:rsidRDefault="001A0E4A" w:rsidP="001A0E4A">
            <w:pPr>
              <w:rPr>
                <w:rFonts w:ascii="Aptos" w:hAnsi="Aptos"/>
                <w:sz w:val="20"/>
                <w:szCs w:val="20"/>
              </w:rPr>
            </w:pPr>
          </w:p>
          <w:p w14:paraId="6ACD87AA" w14:textId="47BA36DB" w:rsidR="001A0E4A" w:rsidRPr="00453B92" w:rsidRDefault="001A0E4A" w:rsidP="001A0E4A">
            <w:pPr>
              <w:rPr>
                <w:rFonts w:ascii="Aptos" w:hAnsi="Aptos" w:cs="Open Sans"/>
                <w:sz w:val="20"/>
                <w:szCs w:val="20"/>
              </w:rPr>
            </w:pPr>
            <w:r w:rsidRPr="00453B92">
              <w:rPr>
                <w:rFonts w:ascii="Aptos" w:hAnsi="Aptos"/>
                <w:sz w:val="20"/>
                <w:szCs w:val="20"/>
              </w:rPr>
              <w:t xml:space="preserve">Johns, A.D. (1983). Ecological Effects of Selective Logging in a West Malaysian </w:t>
            </w:r>
            <w:proofErr w:type="gramStart"/>
            <w:r w:rsidRPr="00453B92">
              <w:rPr>
                <w:rFonts w:ascii="Aptos" w:hAnsi="Aptos"/>
                <w:sz w:val="20"/>
                <w:szCs w:val="20"/>
              </w:rPr>
              <w:t>Rain-forest</w:t>
            </w:r>
            <w:proofErr w:type="gramEnd"/>
            <w:r w:rsidRPr="00453B92">
              <w:rPr>
                <w:rFonts w:ascii="Aptos" w:hAnsi="Aptos"/>
                <w:sz w:val="20"/>
                <w:szCs w:val="20"/>
              </w:rPr>
              <w:t>. PhD thesis, University of Cambridge.</w:t>
            </w:r>
          </w:p>
        </w:tc>
      </w:tr>
      <w:tr w:rsidR="001A0E4A" w:rsidRPr="00453B92" w14:paraId="2CA32BE9" w14:textId="77777777" w:rsidTr="00B018E8">
        <w:tc>
          <w:tcPr>
            <w:tcW w:w="846" w:type="dxa"/>
          </w:tcPr>
          <w:p w14:paraId="7B9F4BFA" w14:textId="687C37B9"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164</w:t>
            </w:r>
          </w:p>
        </w:tc>
        <w:tc>
          <w:tcPr>
            <w:tcW w:w="1889" w:type="dxa"/>
          </w:tcPr>
          <w:p w14:paraId="2932BA72" w14:textId="77777777" w:rsidR="001A0E4A" w:rsidRPr="00453B92" w:rsidRDefault="001A0E4A" w:rsidP="001A0E4A">
            <w:pPr>
              <w:rPr>
                <w:rFonts w:ascii="Aptos" w:hAnsi="Aptos" w:cs="Open Sans"/>
                <w:sz w:val="20"/>
                <w:szCs w:val="20"/>
              </w:rPr>
            </w:pPr>
          </w:p>
        </w:tc>
        <w:tc>
          <w:tcPr>
            <w:tcW w:w="2217" w:type="dxa"/>
          </w:tcPr>
          <w:p w14:paraId="1A276E39" w14:textId="77777777" w:rsidR="001A0E4A" w:rsidRPr="00453B92" w:rsidRDefault="001A0E4A" w:rsidP="001A0E4A">
            <w:pPr>
              <w:rPr>
                <w:rFonts w:ascii="Aptos" w:hAnsi="Aptos" w:cs="Open Sans"/>
                <w:sz w:val="20"/>
                <w:szCs w:val="20"/>
              </w:rPr>
            </w:pPr>
          </w:p>
        </w:tc>
        <w:tc>
          <w:tcPr>
            <w:tcW w:w="2217" w:type="dxa"/>
          </w:tcPr>
          <w:p w14:paraId="75BC4D22" w14:textId="77777777" w:rsidR="001A0E4A" w:rsidRPr="00453B92" w:rsidRDefault="001A0E4A" w:rsidP="001A0E4A">
            <w:pPr>
              <w:rPr>
                <w:rFonts w:ascii="Aptos" w:hAnsi="Aptos" w:cs="Open Sans"/>
                <w:sz w:val="20"/>
                <w:szCs w:val="20"/>
              </w:rPr>
            </w:pPr>
          </w:p>
        </w:tc>
        <w:tc>
          <w:tcPr>
            <w:tcW w:w="1898" w:type="dxa"/>
          </w:tcPr>
          <w:p w14:paraId="53E7F5AE" w14:textId="77777777" w:rsidR="001A0E4A" w:rsidRPr="00453B92" w:rsidRDefault="001A0E4A" w:rsidP="001A0E4A">
            <w:pPr>
              <w:rPr>
                <w:rFonts w:ascii="Aptos" w:hAnsi="Aptos" w:cs="Open Sans"/>
                <w:sz w:val="20"/>
                <w:szCs w:val="20"/>
              </w:rPr>
            </w:pPr>
          </w:p>
        </w:tc>
        <w:tc>
          <w:tcPr>
            <w:tcW w:w="2127" w:type="dxa"/>
          </w:tcPr>
          <w:p w14:paraId="04C8F672" w14:textId="77777777" w:rsidR="001A0E4A" w:rsidRPr="00453B92" w:rsidRDefault="001A0E4A" w:rsidP="001A0E4A">
            <w:pPr>
              <w:rPr>
                <w:rFonts w:ascii="Aptos" w:hAnsi="Aptos" w:cs="Open Sans"/>
                <w:sz w:val="20"/>
                <w:szCs w:val="20"/>
              </w:rPr>
            </w:pPr>
          </w:p>
        </w:tc>
      </w:tr>
      <w:tr w:rsidR="001A0E4A" w:rsidRPr="00453B92" w14:paraId="776CFBF4" w14:textId="77777777" w:rsidTr="00B018E8">
        <w:tc>
          <w:tcPr>
            <w:tcW w:w="846" w:type="dxa"/>
          </w:tcPr>
          <w:p w14:paraId="0AD861D7" w14:textId="26121C69"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165</w:t>
            </w:r>
          </w:p>
        </w:tc>
        <w:tc>
          <w:tcPr>
            <w:tcW w:w="1889" w:type="dxa"/>
          </w:tcPr>
          <w:p w14:paraId="2A2E2091" w14:textId="77777777" w:rsidR="001A0E4A" w:rsidRPr="00453B92" w:rsidRDefault="001A0E4A" w:rsidP="001A0E4A">
            <w:pPr>
              <w:rPr>
                <w:rFonts w:ascii="Aptos" w:hAnsi="Aptos" w:cs="Open Sans"/>
                <w:sz w:val="20"/>
                <w:szCs w:val="20"/>
              </w:rPr>
            </w:pPr>
          </w:p>
        </w:tc>
        <w:tc>
          <w:tcPr>
            <w:tcW w:w="2217" w:type="dxa"/>
          </w:tcPr>
          <w:p w14:paraId="46A41BA3" w14:textId="77777777" w:rsidR="001A0E4A" w:rsidRPr="00453B92" w:rsidRDefault="001A0E4A" w:rsidP="001A0E4A">
            <w:pPr>
              <w:rPr>
                <w:rFonts w:ascii="Aptos" w:hAnsi="Aptos" w:cs="Open Sans"/>
                <w:sz w:val="20"/>
                <w:szCs w:val="20"/>
              </w:rPr>
            </w:pPr>
          </w:p>
        </w:tc>
        <w:tc>
          <w:tcPr>
            <w:tcW w:w="2217" w:type="dxa"/>
          </w:tcPr>
          <w:p w14:paraId="20C52890" w14:textId="77777777" w:rsidR="001A0E4A" w:rsidRPr="00453B92" w:rsidRDefault="001A0E4A" w:rsidP="001A0E4A">
            <w:pPr>
              <w:rPr>
                <w:rFonts w:ascii="Aptos" w:hAnsi="Aptos" w:cs="Open Sans"/>
                <w:sz w:val="20"/>
                <w:szCs w:val="20"/>
              </w:rPr>
            </w:pPr>
          </w:p>
        </w:tc>
        <w:tc>
          <w:tcPr>
            <w:tcW w:w="1898" w:type="dxa"/>
          </w:tcPr>
          <w:p w14:paraId="46B1E8D0" w14:textId="77777777" w:rsidR="001A0E4A" w:rsidRPr="00453B92" w:rsidRDefault="001A0E4A" w:rsidP="001A0E4A">
            <w:pPr>
              <w:rPr>
                <w:rFonts w:ascii="Aptos" w:hAnsi="Aptos" w:cs="Open Sans"/>
                <w:sz w:val="20"/>
                <w:szCs w:val="20"/>
              </w:rPr>
            </w:pPr>
          </w:p>
        </w:tc>
        <w:tc>
          <w:tcPr>
            <w:tcW w:w="2127" w:type="dxa"/>
          </w:tcPr>
          <w:p w14:paraId="323D5EDC" w14:textId="76592A30" w:rsidR="001A0E4A" w:rsidRPr="00453B92" w:rsidRDefault="001A0E4A" w:rsidP="001A0E4A">
            <w:pPr>
              <w:rPr>
                <w:rFonts w:ascii="Aptos" w:hAnsi="Aptos" w:cs="Open Sans"/>
                <w:sz w:val="20"/>
                <w:szCs w:val="20"/>
              </w:rPr>
            </w:pPr>
            <w:r w:rsidRPr="00453B92">
              <w:rPr>
                <w:rFonts w:ascii="Aptos" w:hAnsi="Aptos"/>
                <w:sz w:val="20"/>
                <w:szCs w:val="20"/>
              </w:rPr>
              <w:t>Fuentes, A. (1994). The Socioecology of the Mentawai Langur Presbytis potenziani. PhD Dissertation, University of California, Berkeley.</w:t>
            </w:r>
          </w:p>
        </w:tc>
      </w:tr>
      <w:tr w:rsidR="001A0E4A" w:rsidRPr="00453B92" w14:paraId="4E438118" w14:textId="77777777" w:rsidTr="00B018E8">
        <w:tc>
          <w:tcPr>
            <w:tcW w:w="846" w:type="dxa"/>
          </w:tcPr>
          <w:p w14:paraId="2B0ABE45" w14:textId="46EE0868"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166</w:t>
            </w:r>
          </w:p>
        </w:tc>
        <w:tc>
          <w:tcPr>
            <w:tcW w:w="1889" w:type="dxa"/>
          </w:tcPr>
          <w:p w14:paraId="563235DB" w14:textId="77777777" w:rsidR="001A0E4A" w:rsidRPr="00453B92" w:rsidRDefault="001A0E4A" w:rsidP="001A0E4A">
            <w:pPr>
              <w:rPr>
                <w:rFonts w:ascii="Aptos" w:hAnsi="Aptos" w:cs="Open Sans"/>
                <w:sz w:val="20"/>
                <w:szCs w:val="20"/>
              </w:rPr>
            </w:pPr>
          </w:p>
        </w:tc>
        <w:tc>
          <w:tcPr>
            <w:tcW w:w="2217" w:type="dxa"/>
          </w:tcPr>
          <w:p w14:paraId="5F48F5C3" w14:textId="77777777" w:rsidR="001A0E4A" w:rsidRPr="00453B92" w:rsidRDefault="001A0E4A" w:rsidP="001A0E4A">
            <w:pPr>
              <w:rPr>
                <w:rFonts w:ascii="Aptos" w:hAnsi="Aptos" w:cs="Open Sans"/>
                <w:sz w:val="20"/>
                <w:szCs w:val="20"/>
              </w:rPr>
            </w:pPr>
          </w:p>
        </w:tc>
        <w:tc>
          <w:tcPr>
            <w:tcW w:w="2217" w:type="dxa"/>
          </w:tcPr>
          <w:p w14:paraId="0D092690" w14:textId="77777777" w:rsidR="001A0E4A" w:rsidRPr="00453B92" w:rsidRDefault="001A0E4A" w:rsidP="001A0E4A">
            <w:pPr>
              <w:rPr>
                <w:rFonts w:ascii="Aptos" w:hAnsi="Aptos" w:cs="Open Sans"/>
                <w:sz w:val="20"/>
                <w:szCs w:val="20"/>
              </w:rPr>
            </w:pPr>
          </w:p>
        </w:tc>
        <w:tc>
          <w:tcPr>
            <w:tcW w:w="1898" w:type="dxa"/>
          </w:tcPr>
          <w:p w14:paraId="33192B4B" w14:textId="77777777" w:rsidR="001A0E4A" w:rsidRPr="00453B92" w:rsidRDefault="001A0E4A" w:rsidP="001A0E4A">
            <w:pPr>
              <w:rPr>
                <w:rFonts w:ascii="Aptos" w:hAnsi="Aptos" w:cs="Open Sans"/>
                <w:sz w:val="20"/>
                <w:szCs w:val="20"/>
              </w:rPr>
            </w:pPr>
          </w:p>
        </w:tc>
        <w:tc>
          <w:tcPr>
            <w:tcW w:w="2127" w:type="dxa"/>
          </w:tcPr>
          <w:p w14:paraId="679EB2F0" w14:textId="31A5E8D0" w:rsidR="001A0E4A" w:rsidRPr="00453B92" w:rsidRDefault="001A0E4A" w:rsidP="001A0E4A">
            <w:pPr>
              <w:rPr>
                <w:rFonts w:ascii="Aptos" w:hAnsi="Aptos" w:cs="Open Sans"/>
                <w:sz w:val="20"/>
                <w:szCs w:val="20"/>
              </w:rPr>
            </w:pPr>
            <w:r w:rsidRPr="00453B92">
              <w:rPr>
                <w:rFonts w:ascii="Aptos" w:hAnsi="Aptos"/>
                <w:sz w:val="20"/>
                <w:szCs w:val="20"/>
              </w:rPr>
              <w:t>Davies, A.G. (1984). An Ecological Study of the Red Leaf Monkey (Presbytis rubicunda) in the Dipterocarp Forest of Northern Borneo. PhD dissertation, University of Cambridge</w:t>
            </w:r>
          </w:p>
        </w:tc>
      </w:tr>
      <w:tr w:rsidR="001A0E4A" w:rsidRPr="00453B92" w14:paraId="7E3274F3" w14:textId="77777777" w:rsidTr="00B018E8">
        <w:tc>
          <w:tcPr>
            <w:tcW w:w="846" w:type="dxa"/>
          </w:tcPr>
          <w:p w14:paraId="0EBC62BE" w14:textId="282B621B"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167</w:t>
            </w:r>
          </w:p>
        </w:tc>
        <w:tc>
          <w:tcPr>
            <w:tcW w:w="1889" w:type="dxa"/>
          </w:tcPr>
          <w:p w14:paraId="6C24D183" w14:textId="77777777" w:rsidR="001A0E4A" w:rsidRPr="00453B92" w:rsidRDefault="001A0E4A" w:rsidP="001A0E4A">
            <w:pPr>
              <w:rPr>
                <w:rFonts w:ascii="Aptos" w:hAnsi="Aptos" w:cs="Open Sans"/>
                <w:sz w:val="20"/>
                <w:szCs w:val="20"/>
              </w:rPr>
            </w:pPr>
          </w:p>
        </w:tc>
        <w:tc>
          <w:tcPr>
            <w:tcW w:w="2217" w:type="dxa"/>
          </w:tcPr>
          <w:p w14:paraId="5B867B29" w14:textId="77777777" w:rsidR="001A0E4A" w:rsidRPr="00453B92" w:rsidRDefault="001A0E4A" w:rsidP="001A0E4A">
            <w:pPr>
              <w:rPr>
                <w:rFonts w:ascii="Aptos" w:hAnsi="Aptos" w:cs="Open Sans"/>
                <w:sz w:val="20"/>
                <w:szCs w:val="20"/>
              </w:rPr>
            </w:pPr>
          </w:p>
        </w:tc>
        <w:tc>
          <w:tcPr>
            <w:tcW w:w="2217" w:type="dxa"/>
          </w:tcPr>
          <w:p w14:paraId="512FB560" w14:textId="77777777" w:rsidR="001A0E4A" w:rsidRPr="00453B92" w:rsidRDefault="001A0E4A" w:rsidP="001A0E4A">
            <w:pPr>
              <w:rPr>
                <w:rFonts w:ascii="Aptos" w:hAnsi="Aptos" w:cs="Open Sans"/>
                <w:sz w:val="20"/>
                <w:szCs w:val="20"/>
              </w:rPr>
            </w:pPr>
          </w:p>
        </w:tc>
        <w:tc>
          <w:tcPr>
            <w:tcW w:w="1898" w:type="dxa"/>
          </w:tcPr>
          <w:p w14:paraId="2E4E09C7" w14:textId="77777777" w:rsidR="001A0E4A" w:rsidRPr="00453B92" w:rsidRDefault="001A0E4A" w:rsidP="001A0E4A">
            <w:pPr>
              <w:rPr>
                <w:rFonts w:ascii="Aptos" w:hAnsi="Aptos" w:cs="Open Sans"/>
                <w:sz w:val="20"/>
                <w:szCs w:val="20"/>
              </w:rPr>
            </w:pPr>
          </w:p>
        </w:tc>
        <w:tc>
          <w:tcPr>
            <w:tcW w:w="2127" w:type="dxa"/>
          </w:tcPr>
          <w:p w14:paraId="02D9F256" w14:textId="77777777" w:rsidR="001A0E4A" w:rsidRPr="00453B92" w:rsidRDefault="001A0E4A" w:rsidP="001A0E4A">
            <w:pPr>
              <w:rPr>
                <w:rFonts w:ascii="Aptos" w:hAnsi="Aptos" w:cs="Open Sans"/>
                <w:sz w:val="20"/>
                <w:szCs w:val="20"/>
              </w:rPr>
            </w:pPr>
          </w:p>
        </w:tc>
      </w:tr>
      <w:tr w:rsidR="001A0E4A" w:rsidRPr="00453B92" w14:paraId="4DBAE5FF" w14:textId="77777777" w:rsidTr="00B018E8">
        <w:tc>
          <w:tcPr>
            <w:tcW w:w="846" w:type="dxa"/>
          </w:tcPr>
          <w:p w14:paraId="44CD20D1" w14:textId="4ED0C142"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168</w:t>
            </w:r>
          </w:p>
        </w:tc>
        <w:tc>
          <w:tcPr>
            <w:tcW w:w="1889" w:type="dxa"/>
          </w:tcPr>
          <w:p w14:paraId="0C70DB5A" w14:textId="77777777" w:rsidR="001A0E4A" w:rsidRPr="00453B92" w:rsidRDefault="001A0E4A" w:rsidP="001A0E4A">
            <w:pPr>
              <w:rPr>
                <w:rFonts w:ascii="Aptos" w:hAnsi="Aptos" w:cs="Open Sans"/>
                <w:sz w:val="20"/>
                <w:szCs w:val="20"/>
              </w:rPr>
            </w:pPr>
          </w:p>
        </w:tc>
        <w:tc>
          <w:tcPr>
            <w:tcW w:w="2217" w:type="dxa"/>
          </w:tcPr>
          <w:p w14:paraId="609BD4F9" w14:textId="77777777" w:rsidR="001A0E4A" w:rsidRPr="00453B92" w:rsidRDefault="001A0E4A" w:rsidP="001A0E4A">
            <w:pPr>
              <w:rPr>
                <w:rFonts w:ascii="Aptos" w:hAnsi="Aptos" w:cs="Open Sans"/>
                <w:sz w:val="20"/>
                <w:szCs w:val="20"/>
              </w:rPr>
            </w:pPr>
          </w:p>
        </w:tc>
        <w:tc>
          <w:tcPr>
            <w:tcW w:w="2217" w:type="dxa"/>
          </w:tcPr>
          <w:p w14:paraId="55464705" w14:textId="77777777" w:rsidR="001A0E4A" w:rsidRPr="00453B92" w:rsidRDefault="001A0E4A" w:rsidP="001A0E4A">
            <w:pPr>
              <w:rPr>
                <w:rFonts w:ascii="Aptos" w:hAnsi="Aptos" w:cs="Open Sans"/>
                <w:sz w:val="20"/>
                <w:szCs w:val="20"/>
              </w:rPr>
            </w:pPr>
          </w:p>
        </w:tc>
        <w:tc>
          <w:tcPr>
            <w:tcW w:w="1898" w:type="dxa"/>
          </w:tcPr>
          <w:p w14:paraId="041F809C" w14:textId="77777777" w:rsidR="001A0E4A" w:rsidRPr="00453B92" w:rsidRDefault="001A0E4A" w:rsidP="001A0E4A">
            <w:pPr>
              <w:rPr>
                <w:rFonts w:ascii="Aptos" w:hAnsi="Aptos" w:cs="Open Sans"/>
                <w:sz w:val="20"/>
                <w:szCs w:val="20"/>
              </w:rPr>
            </w:pPr>
          </w:p>
        </w:tc>
        <w:tc>
          <w:tcPr>
            <w:tcW w:w="2127" w:type="dxa"/>
          </w:tcPr>
          <w:p w14:paraId="5ACD69C9" w14:textId="77777777" w:rsidR="001A0E4A" w:rsidRPr="00453B92" w:rsidRDefault="001A0E4A" w:rsidP="001A0E4A">
            <w:pPr>
              <w:rPr>
                <w:rFonts w:ascii="Aptos" w:hAnsi="Aptos"/>
                <w:sz w:val="20"/>
                <w:szCs w:val="20"/>
              </w:rPr>
            </w:pPr>
            <w:r w:rsidRPr="00453B92">
              <w:rPr>
                <w:rFonts w:ascii="Aptos" w:hAnsi="Aptos"/>
                <w:sz w:val="20"/>
                <w:szCs w:val="20"/>
              </w:rPr>
              <w:t xml:space="preserve">Assink, P.R. &amp; van Dijk, I.F. (1990). Social Organization, Ranging and Density of Presbytis thomasi at Ketambe (Sumatra) and a Comparison with Other Presbytis species at Several South-east Asian Locations. MS thesis, </w:t>
            </w:r>
            <w:r w:rsidRPr="00453B92">
              <w:rPr>
                <w:rFonts w:ascii="Aptos" w:hAnsi="Aptos"/>
                <w:sz w:val="20"/>
                <w:szCs w:val="20"/>
              </w:rPr>
              <w:lastRenderedPageBreak/>
              <w:t>University of Utrecht, Netherlands.</w:t>
            </w:r>
          </w:p>
          <w:p w14:paraId="232155B3" w14:textId="77777777" w:rsidR="001A0E4A" w:rsidRPr="00453B92" w:rsidRDefault="001A0E4A" w:rsidP="001A0E4A">
            <w:pPr>
              <w:rPr>
                <w:rFonts w:ascii="Aptos" w:hAnsi="Aptos"/>
                <w:sz w:val="20"/>
                <w:szCs w:val="20"/>
              </w:rPr>
            </w:pPr>
          </w:p>
          <w:p w14:paraId="5D28C974" w14:textId="77777777" w:rsidR="001A0E4A" w:rsidRPr="00453B92" w:rsidRDefault="001A0E4A" w:rsidP="001A0E4A">
            <w:pPr>
              <w:rPr>
                <w:rFonts w:ascii="Aptos" w:hAnsi="Aptos"/>
                <w:sz w:val="20"/>
                <w:szCs w:val="20"/>
              </w:rPr>
            </w:pPr>
            <w:r w:rsidRPr="00453B92">
              <w:rPr>
                <w:rFonts w:ascii="Aptos" w:hAnsi="Aptos"/>
                <w:sz w:val="20"/>
                <w:szCs w:val="20"/>
              </w:rPr>
              <w:t>Gurmaya, K.J. (1986). Ecology and behaviour of Presbytis thomasi in North Sumatra. Primates 27, 151–72.</w:t>
            </w:r>
          </w:p>
          <w:p w14:paraId="2B6BC292" w14:textId="77777777" w:rsidR="001A0E4A" w:rsidRPr="00453B92" w:rsidRDefault="001A0E4A" w:rsidP="001A0E4A">
            <w:pPr>
              <w:rPr>
                <w:rFonts w:ascii="Aptos" w:hAnsi="Aptos"/>
                <w:sz w:val="20"/>
                <w:szCs w:val="20"/>
              </w:rPr>
            </w:pPr>
          </w:p>
          <w:p w14:paraId="47958277" w14:textId="01D27771" w:rsidR="001A0E4A" w:rsidRPr="00453B92" w:rsidRDefault="001A0E4A" w:rsidP="001A0E4A">
            <w:pPr>
              <w:rPr>
                <w:rFonts w:ascii="Aptos" w:hAnsi="Aptos" w:cs="Open Sans"/>
                <w:sz w:val="20"/>
                <w:szCs w:val="20"/>
              </w:rPr>
            </w:pPr>
            <w:r w:rsidRPr="00453B92">
              <w:rPr>
                <w:rFonts w:ascii="Aptos" w:hAnsi="Aptos"/>
                <w:sz w:val="20"/>
                <w:szCs w:val="20"/>
              </w:rPr>
              <w:t>Steenbeck, R. (1994). Constraints for female migration in Thomas langurs (Presbytis thomasi): A natural experiment. Paper presented at the XIVth Congress of the International Primatological Society, Bali, Indonesia. [Oral presentation.]</w:t>
            </w:r>
          </w:p>
        </w:tc>
      </w:tr>
      <w:tr w:rsidR="001A0E4A" w:rsidRPr="00453B92" w14:paraId="50FB7850" w14:textId="77777777" w:rsidTr="00B018E8">
        <w:tc>
          <w:tcPr>
            <w:tcW w:w="846" w:type="dxa"/>
          </w:tcPr>
          <w:p w14:paraId="16164E84" w14:textId="24C12218"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169</w:t>
            </w:r>
          </w:p>
        </w:tc>
        <w:tc>
          <w:tcPr>
            <w:tcW w:w="1889" w:type="dxa"/>
          </w:tcPr>
          <w:p w14:paraId="70CEE07D" w14:textId="77777777" w:rsidR="001A0E4A" w:rsidRPr="00453B92" w:rsidRDefault="001A0E4A" w:rsidP="001A0E4A">
            <w:pPr>
              <w:rPr>
                <w:rFonts w:ascii="Aptos" w:hAnsi="Aptos" w:cs="Open Sans"/>
                <w:sz w:val="20"/>
                <w:szCs w:val="20"/>
              </w:rPr>
            </w:pPr>
          </w:p>
        </w:tc>
        <w:tc>
          <w:tcPr>
            <w:tcW w:w="2217" w:type="dxa"/>
          </w:tcPr>
          <w:p w14:paraId="4B8700A3" w14:textId="77777777" w:rsidR="001A0E4A" w:rsidRPr="00453B92" w:rsidRDefault="001A0E4A" w:rsidP="001A0E4A">
            <w:pPr>
              <w:rPr>
                <w:rFonts w:ascii="Aptos" w:hAnsi="Aptos" w:cs="Open Sans"/>
                <w:sz w:val="20"/>
                <w:szCs w:val="20"/>
              </w:rPr>
            </w:pPr>
          </w:p>
        </w:tc>
        <w:tc>
          <w:tcPr>
            <w:tcW w:w="2217" w:type="dxa"/>
          </w:tcPr>
          <w:p w14:paraId="15305658" w14:textId="77777777" w:rsidR="001A0E4A" w:rsidRPr="00453B92" w:rsidRDefault="001A0E4A" w:rsidP="001A0E4A">
            <w:pPr>
              <w:rPr>
                <w:rFonts w:ascii="Aptos" w:hAnsi="Aptos" w:cs="Open Sans"/>
                <w:sz w:val="20"/>
                <w:szCs w:val="20"/>
              </w:rPr>
            </w:pPr>
          </w:p>
        </w:tc>
        <w:tc>
          <w:tcPr>
            <w:tcW w:w="1898" w:type="dxa"/>
          </w:tcPr>
          <w:p w14:paraId="08276865"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6ADC91E0" w14:textId="77777777" w:rsidR="001A0E4A" w:rsidRPr="00453B92" w:rsidRDefault="001A0E4A" w:rsidP="001A0E4A">
            <w:pPr>
              <w:rPr>
                <w:rFonts w:ascii="Aptos" w:hAnsi="Aptos" w:cs="Arial"/>
                <w:color w:val="222222"/>
                <w:sz w:val="20"/>
                <w:szCs w:val="20"/>
                <w:shd w:val="clear" w:color="auto" w:fill="FFFFFF"/>
              </w:rPr>
            </w:pPr>
          </w:p>
          <w:p w14:paraId="7A6D1B5F" w14:textId="2AD53E81"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46C00E90" w14:textId="3FC2D1C8"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Rawson, B.M., 2009. The socio-ecology of the black-shanked douc (Pygathrix nigripes) in Mondulkiri Province, Cambodia.</w:t>
            </w:r>
          </w:p>
        </w:tc>
      </w:tr>
      <w:tr w:rsidR="001A0E4A" w:rsidRPr="00453B92" w14:paraId="1B2D53C2" w14:textId="77777777" w:rsidTr="00B018E8">
        <w:tc>
          <w:tcPr>
            <w:tcW w:w="846" w:type="dxa"/>
          </w:tcPr>
          <w:p w14:paraId="5A437246" w14:textId="6BECA9A2"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170</w:t>
            </w:r>
          </w:p>
        </w:tc>
        <w:tc>
          <w:tcPr>
            <w:tcW w:w="1889" w:type="dxa"/>
          </w:tcPr>
          <w:p w14:paraId="6883BFC5" w14:textId="77777777" w:rsidR="001A0E4A" w:rsidRPr="00453B92" w:rsidRDefault="001A0E4A" w:rsidP="001A0E4A">
            <w:pPr>
              <w:rPr>
                <w:rFonts w:ascii="Aptos" w:hAnsi="Aptos" w:cs="Open Sans"/>
                <w:sz w:val="20"/>
                <w:szCs w:val="20"/>
              </w:rPr>
            </w:pPr>
          </w:p>
        </w:tc>
        <w:tc>
          <w:tcPr>
            <w:tcW w:w="2217" w:type="dxa"/>
          </w:tcPr>
          <w:p w14:paraId="2160C854" w14:textId="77777777" w:rsidR="001A0E4A" w:rsidRPr="00453B92" w:rsidRDefault="001A0E4A" w:rsidP="001A0E4A">
            <w:pPr>
              <w:rPr>
                <w:rFonts w:ascii="Aptos" w:hAnsi="Aptos" w:cs="Open Sans"/>
                <w:sz w:val="20"/>
                <w:szCs w:val="20"/>
              </w:rPr>
            </w:pPr>
          </w:p>
        </w:tc>
        <w:tc>
          <w:tcPr>
            <w:tcW w:w="2217" w:type="dxa"/>
          </w:tcPr>
          <w:p w14:paraId="18F1F73D" w14:textId="77777777" w:rsidR="001A0E4A" w:rsidRPr="00453B92" w:rsidRDefault="001A0E4A" w:rsidP="001A0E4A">
            <w:pPr>
              <w:rPr>
                <w:rFonts w:ascii="Aptos" w:hAnsi="Aptos" w:cs="Open Sans"/>
                <w:sz w:val="20"/>
                <w:szCs w:val="20"/>
              </w:rPr>
            </w:pPr>
          </w:p>
        </w:tc>
        <w:tc>
          <w:tcPr>
            <w:tcW w:w="1898" w:type="dxa"/>
          </w:tcPr>
          <w:p w14:paraId="15A6A5E5" w14:textId="77777777" w:rsidR="001A0E4A" w:rsidRPr="00453B92" w:rsidRDefault="001A0E4A" w:rsidP="001A0E4A">
            <w:pPr>
              <w:rPr>
                <w:rFonts w:ascii="Aptos" w:hAnsi="Aptos" w:cs="Open Sans"/>
                <w:sz w:val="20"/>
                <w:szCs w:val="20"/>
              </w:rPr>
            </w:pPr>
          </w:p>
        </w:tc>
        <w:tc>
          <w:tcPr>
            <w:tcW w:w="2127" w:type="dxa"/>
          </w:tcPr>
          <w:p w14:paraId="353707A7" w14:textId="184BAADD" w:rsidR="001A0E4A" w:rsidRPr="00453B92" w:rsidRDefault="001A0E4A" w:rsidP="001A0E4A">
            <w:pPr>
              <w:rPr>
                <w:rFonts w:ascii="Aptos" w:hAnsi="Aptos" w:cs="Open Sans"/>
                <w:sz w:val="20"/>
                <w:szCs w:val="20"/>
              </w:rPr>
            </w:pPr>
          </w:p>
        </w:tc>
      </w:tr>
      <w:tr w:rsidR="001A0E4A" w:rsidRPr="00453B92" w14:paraId="396DFC72" w14:textId="77777777" w:rsidTr="00B018E8">
        <w:tc>
          <w:tcPr>
            <w:tcW w:w="846" w:type="dxa"/>
          </w:tcPr>
          <w:p w14:paraId="34F2F4E5" w14:textId="3238A063"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171</w:t>
            </w:r>
          </w:p>
        </w:tc>
        <w:tc>
          <w:tcPr>
            <w:tcW w:w="1889" w:type="dxa"/>
          </w:tcPr>
          <w:p w14:paraId="67A9D09A" w14:textId="77777777" w:rsidR="001A0E4A" w:rsidRPr="00453B92" w:rsidRDefault="001A0E4A" w:rsidP="001A0E4A">
            <w:pPr>
              <w:rPr>
                <w:rFonts w:ascii="Aptos" w:hAnsi="Aptos" w:cs="Open Sans"/>
                <w:sz w:val="20"/>
                <w:szCs w:val="20"/>
              </w:rPr>
            </w:pPr>
          </w:p>
        </w:tc>
        <w:tc>
          <w:tcPr>
            <w:tcW w:w="2217" w:type="dxa"/>
          </w:tcPr>
          <w:p w14:paraId="78B494DC" w14:textId="77777777" w:rsidR="001A0E4A" w:rsidRPr="00453B92" w:rsidRDefault="001A0E4A" w:rsidP="001A0E4A">
            <w:pPr>
              <w:rPr>
                <w:rFonts w:ascii="Aptos" w:hAnsi="Aptos" w:cs="Open Sans"/>
                <w:sz w:val="20"/>
                <w:szCs w:val="20"/>
              </w:rPr>
            </w:pPr>
          </w:p>
        </w:tc>
        <w:tc>
          <w:tcPr>
            <w:tcW w:w="2217" w:type="dxa"/>
          </w:tcPr>
          <w:p w14:paraId="42BFB1DC" w14:textId="77777777" w:rsidR="001A0E4A" w:rsidRPr="00453B92" w:rsidRDefault="001A0E4A" w:rsidP="001A0E4A">
            <w:pPr>
              <w:rPr>
                <w:rFonts w:ascii="Aptos" w:hAnsi="Aptos" w:cs="Open Sans"/>
                <w:sz w:val="20"/>
                <w:szCs w:val="20"/>
              </w:rPr>
            </w:pPr>
          </w:p>
        </w:tc>
        <w:tc>
          <w:tcPr>
            <w:tcW w:w="1898" w:type="dxa"/>
          </w:tcPr>
          <w:p w14:paraId="51CBA591"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 xml:space="preserve">Gómez, J.M., Verdú, M., González-Megías, A. and Méndez, M., 2016. The phylogenetic roots of human lethal </w:t>
            </w:r>
            <w:r w:rsidRPr="00453B92">
              <w:rPr>
                <w:rFonts w:ascii="Aptos" w:hAnsi="Aptos" w:cs="Arial"/>
                <w:color w:val="222222"/>
                <w:sz w:val="20"/>
                <w:szCs w:val="20"/>
                <w:shd w:val="clear" w:color="auto" w:fill="FFFFFF"/>
              </w:rPr>
              <w:lastRenderedPageBreak/>
              <w:t>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0C9B8931" w14:textId="77777777" w:rsidR="001A0E4A" w:rsidRPr="00453B92" w:rsidRDefault="001A0E4A" w:rsidP="001A0E4A">
            <w:pPr>
              <w:rPr>
                <w:rFonts w:ascii="Aptos" w:hAnsi="Aptos" w:cs="Arial"/>
                <w:color w:val="222222"/>
                <w:sz w:val="20"/>
                <w:szCs w:val="20"/>
                <w:shd w:val="clear" w:color="auto" w:fill="FFFFFF"/>
              </w:rPr>
            </w:pPr>
          </w:p>
          <w:p w14:paraId="4F171B04" w14:textId="45EAC44A"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447436FA" w14:textId="3E9B00CF"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lastRenderedPageBreak/>
              <w:t>Ulibarri, L.R. and Gartland, K.N., 2021. Ranging and territoriality in red</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 xml:space="preserve">shanked doucs (Pygathrix nemaeus) at Son Tra Nature Reserve, </w:t>
            </w:r>
            <w:r>
              <w:rPr>
                <w:rFonts w:ascii="Arial" w:hAnsi="Arial" w:cs="Arial"/>
                <w:color w:val="222222"/>
                <w:sz w:val="20"/>
                <w:szCs w:val="20"/>
                <w:shd w:val="clear" w:color="auto" w:fill="FFFFFF"/>
              </w:rPr>
              <w:lastRenderedPageBreak/>
              <w:t>Vietnam. </w:t>
            </w:r>
            <w:r>
              <w:rPr>
                <w:rFonts w:ascii="Arial" w:hAnsi="Arial" w:cs="Arial"/>
                <w:i/>
                <w:iCs/>
                <w:color w:val="222222"/>
                <w:sz w:val="20"/>
                <w:szCs w:val="20"/>
                <w:shd w:val="clear" w:color="auto" w:fill="FFFFFF"/>
              </w:rPr>
              <w:t>American Journal of Primatology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83</w:t>
            </w:r>
            <w:r>
              <w:rPr>
                <w:rFonts w:ascii="Arial" w:hAnsi="Arial" w:cs="Arial"/>
                <w:color w:val="222222"/>
                <w:sz w:val="20"/>
                <w:szCs w:val="20"/>
                <w:shd w:val="clear" w:color="auto" w:fill="FFFFFF"/>
              </w:rPr>
              <w:t xml:space="preserve">(8), </w:t>
            </w:r>
            <w:proofErr w:type="gramStart"/>
            <w:r>
              <w:rPr>
                <w:rFonts w:ascii="Arial" w:hAnsi="Arial" w:cs="Arial"/>
                <w:color w:val="222222"/>
                <w:sz w:val="20"/>
                <w:szCs w:val="20"/>
                <w:shd w:val="clear" w:color="auto" w:fill="FFFFFF"/>
              </w:rPr>
              <w:t>p.e</w:t>
            </w:r>
            <w:proofErr w:type="gramEnd"/>
            <w:r>
              <w:rPr>
                <w:rFonts w:ascii="Arial" w:hAnsi="Arial" w:cs="Arial"/>
                <w:color w:val="222222"/>
                <w:sz w:val="20"/>
                <w:szCs w:val="20"/>
                <w:shd w:val="clear" w:color="auto" w:fill="FFFFFF"/>
              </w:rPr>
              <w:t>23292.</w:t>
            </w:r>
          </w:p>
        </w:tc>
      </w:tr>
      <w:tr w:rsidR="001A0E4A" w:rsidRPr="00453B92" w14:paraId="555F491F" w14:textId="77777777" w:rsidTr="00B018E8">
        <w:tc>
          <w:tcPr>
            <w:tcW w:w="846" w:type="dxa"/>
          </w:tcPr>
          <w:p w14:paraId="4B7A8345" w14:textId="7996F6A9"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lastRenderedPageBreak/>
              <w:t>172</w:t>
            </w:r>
          </w:p>
        </w:tc>
        <w:tc>
          <w:tcPr>
            <w:tcW w:w="1889" w:type="dxa"/>
          </w:tcPr>
          <w:p w14:paraId="360AD073" w14:textId="77777777" w:rsidR="001A0E4A" w:rsidRPr="00453B92" w:rsidRDefault="001A0E4A" w:rsidP="001A0E4A">
            <w:pPr>
              <w:rPr>
                <w:rFonts w:ascii="Aptos" w:hAnsi="Aptos" w:cs="Open Sans"/>
                <w:sz w:val="20"/>
                <w:szCs w:val="20"/>
              </w:rPr>
            </w:pPr>
          </w:p>
        </w:tc>
        <w:tc>
          <w:tcPr>
            <w:tcW w:w="2217" w:type="dxa"/>
          </w:tcPr>
          <w:p w14:paraId="57EB9235" w14:textId="77777777" w:rsidR="001A0E4A" w:rsidRPr="00453B92" w:rsidRDefault="001A0E4A" w:rsidP="001A0E4A">
            <w:pPr>
              <w:rPr>
                <w:rFonts w:ascii="Aptos" w:hAnsi="Aptos" w:cs="Open Sans"/>
                <w:sz w:val="20"/>
                <w:szCs w:val="20"/>
              </w:rPr>
            </w:pPr>
          </w:p>
        </w:tc>
        <w:tc>
          <w:tcPr>
            <w:tcW w:w="2217" w:type="dxa"/>
          </w:tcPr>
          <w:p w14:paraId="1514D4E8" w14:textId="77777777" w:rsidR="001A0E4A" w:rsidRPr="00453B92" w:rsidRDefault="001A0E4A" w:rsidP="001A0E4A">
            <w:pPr>
              <w:rPr>
                <w:rFonts w:ascii="Aptos" w:hAnsi="Aptos"/>
                <w:sz w:val="20"/>
                <w:szCs w:val="20"/>
              </w:rPr>
            </w:pPr>
            <w:r w:rsidRPr="00453B92">
              <w:rPr>
                <w:rFonts w:ascii="Aptos" w:hAnsi="Aptos"/>
                <w:sz w:val="20"/>
                <w:szCs w:val="20"/>
              </w:rPr>
              <w:t xml:space="preserve">Grueter, C.C., Li, D., Ren, B., Wei, F., van Schaik, C.P., 2009. Dietary Profile of Rhinopithecus bieti and Its Socioecological Implications. Int J Primatol 30, 601–624. </w:t>
            </w:r>
            <w:hyperlink r:id="rId19" w:history="1">
              <w:r w:rsidRPr="00453B92">
                <w:rPr>
                  <w:rStyle w:val="Hyperlink"/>
                  <w:rFonts w:ascii="Aptos" w:eastAsiaTheme="majorEastAsia" w:hAnsi="Aptos"/>
                  <w:sz w:val="20"/>
                  <w:szCs w:val="20"/>
                </w:rPr>
                <w:t>https://doi.org/10.1007/s10764-009-9363-0</w:t>
              </w:r>
            </w:hyperlink>
          </w:p>
          <w:p w14:paraId="0354F192" w14:textId="77777777" w:rsidR="001A0E4A" w:rsidRPr="00453B92" w:rsidRDefault="001A0E4A" w:rsidP="001A0E4A">
            <w:pPr>
              <w:rPr>
                <w:rFonts w:ascii="Aptos" w:hAnsi="Aptos" w:cs="Open Sans"/>
                <w:sz w:val="20"/>
                <w:szCs w:val="20"/>
              </w:rPr>
            </w:pPr>
          </w:p>
        </w:tc>
        <w:tc>
          <w:tcPr>
            <w:tcW w:w="1898" w:type="dxa"/>
          </w:tcPr>
          <w:p w14:paraId="4E13096C"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4B5D6347" w14:textId="77777777" w:rsidR="001A0E4A" w:rsidRPr="00453B92" w:rsidRDefault="001A0E4A" w:rsidP="001A0E4A">
            <w:pPr>
              <w:rPr>
                <w:rFonts w:ascii="Aptos" w:hAnsi="Aptos" w:cs="Arial"/>
                <w:color w:val="222222"/>
                <w:sz w:val="20"/>
                <w:szCs w:val="20"/>
                <w:shd w:val="clear" w:color="auto" w:fill="FFFFFF"/>
              </w:rPr>
            </w:pPr>
          </w:p>
          <w:p w14:paraId="6CC41A3F" w14:textId="58B67BF9"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Opie, C., Atkinson, Q.D., Dunbar, R.I. and Shultz, S., 2013. Male infanticide leads to social monogamy in 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3A2FC32C" w14:textId="131282A1"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Grüter, C.C., 2004. Conflict and postconflict behaviour in captive black-and-white snub-nosed monkeys (Rhinopithecus bieti). </w:t>
            </w:r>
            <w:r>
              <w:rPr>
                <w:rFonts w:ascii="Arial" w:hAnsi="Arial" w:cs="Arial"/>
                <w:i/>
                <w:iCs/>
                <w:color w:val="222222"/>
                <w:sz w:val="20"/>
                <w:szCs w:val="20"/>
                <w:shd w:val="clear" w:color="auto" w:fill="FFFFFF"/>
              </w:rPr>
              <w:t>Primates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w:t>
            </w:r>
            <w:r>
              <w:rPr>
                <w:rFonts w:ascii="Arial" w:hAnsi="Arial" w:cs="Arial"/>
                <w:color w:val="222222"/>
                <w:sz w:val="20"/>
                <w:szCs w:val="20"/>
                <w:shd w:val="clear" w:color="auto" w:fill="FFFFFF"/>
              </w:rPr>
              <w:t>, pp.197-200.</w:t>
            </w:r>
          </w:p>
        </w:tc>
      </w:tr>
      <w:tr w:rsidR="001A0E4A" w:rsidRPr="00453B92" w14:paraId="22F8F769" w14:textId="77777777" w:rsidTr="00B018E8">
        <w:tc>
          <w:tcPr>
            <w:tcW w:w="846" w:type="dxa"/>
          </w:tcPr>
          <w:p w14:paraId="438517CF" w14:textId="43708D0F"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173</w:t>
            </w:r>
          </w:p>
        </w:tc>
        <w:tc>
          <w:tcPr>
            <w:tcW w:w="1889" w:type="dxa"/>
          </w:tcPr>
          <w:p w14:paraId="63EF291A" w14:textId="77777777" w:rsidR="001A0E4A" w:rsidRPr="00453B92" w:rsidRDefault="001A0E4A" w:rsidP="001A0E4A">
            <w:pPr>
              <w:rPr>
                <w:rFonts w:ascii="Aptos" w:hAnsi="Aptos" w:cs="Open Sans"/>
                <w:sz w:val="20"/>
                <w:szCs w:val="20"/>
              </w:rPr>
            </w:pPr>
          </w:p>
        </w:tc>
        <w:tc>
          <w:tcPr>
            <w:tcW w:w="2217" w:type="dxa"/>
          </w:tcPr>
          <w:p w14:paraId="6908C088" w14:textId="77777777" w:rsidR="001A0E4A" w:rsidRPr="00453B92" w:rsidRDefault="001A0E4A" w:rsidP="001A0E4A">
            <w:pPr>
              <w:rPr>
                <w:rFonts w:ascii="Aptos" w:hAnsi="Aptos" w:cs="Open Sans"/>
                <w:sz w:val="20"/>
                <w:szCs w:val="20"/>
              </w:rPr>
            </w:pPr>
          </w:p>
        </w:tc>
        <w:tc>
          <w:tcPr>
            <w:tcW w:w="2217" w:type="dxa"/>
          </w:tcPr>
          <w:p w14:paraId="0FCF0570" w14:textId="77777777" w:rsidR="001A0E4A" w:rsidRPr="00453B92" w:rsidRDefault="001A0E4A" w:rsidP="001A0E4A">
            <w:pPr>
              <w:rPr>
                <w:rFonts w:ascii="Aptos" w:hAnsi="Aptos" w:cs="Open Sans"/>
                <w:sz w:val="20"/>
                <w:szCs w:val="20"/>
              </w:rPr>
            </w:pPr>
          </w:p>
        </w:tc>
        <w:tc>
          <w:tcPr>
            <w:tcW w:w="1898" w:type="dxa"/>
          </w:tcPr>
          <w:p w14:paraId="6BBEEFD9" w14:textId="77777777" w:rsidR="001A0E4A" w:rsidRPr="00453B92" w:rsidRDefault="001A0E4A" w:rsidP="001A0E4A">
            <w:pPr>
              <w:rPr>
                <w:rFonts w:ascii="Aptos" w:hAnsi="Aptos" w:cs="Arial"/>
                <w:color w:val="222222"/>
                <w:sz w:val="20"/>
                <w:szCs w:val="20"/>
                <w:shd w:val="clear" w:color="auto" w:fill="FFFFFF"/>
              </w:rPr>
            </w:pPr>
            <w:r w:rsidRPr="00453B92">
              <w:rPr>
                <w:rFonts w:ascii="Aptos" w:hAnsi="Aptos" w:cs="Arial"/>
                <w:color w:val="222222"/>
                <w:sz w:val="20"/>
                <w:szCs w:val="20"/>
                <w:shd w:val="clear" w:color="auto" w:fill="FFFFFF"/>
              </w:rPr>
              <w:t>Gómez, J.M., Verdú, M., González-Megías, A. and Méndez, M., 2016. The phylogenetic roots of human lethal violence. </w:t>
            </w:r>
            <w:r w:rsidRPr="00453B92">
              <w:rPr>
                <w:rFonts w:ascii="Aptos" w:hAnsi="Aptos" w:cs="Arial"/>
                <w:i/>
                <w:iCs/>
                <w:color w:val="222222"/>
                <w:sz w:val="20"/>
                <w:szCs w:val="20"/>
                <w:shd w:val="clear" w:color="auto" w:fill="FFFFFF"/>
              </w:rPr>
              <w:t>Nature</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538</w:t>
            </w:r>
            <w:r w:rsidRPr="00453B92">
              <w:rPr>
                <w:rFonts w:ascii="Aptos" w:hAnsi="Aptos" w:cs="Arial"/>
                <w:color w:val="222222"/>
                <w:sz w:val="20"/>
                <w:szCs w:val="20"/>
                <w:shd w:val="clear" w:color="auto" w:fill="FFFFFF"/>
              </w:rPr>
              <w:t>(7624), pp.233-237.</w:t>
            </w:r>
          </w:p>
          <w:p w14:paraId="1704435B" w14:textId="77777777" w:rsidR="001A0E4A" w:rsidRPr="00453B92" w:rsidRDefault="001A0E4A" w:rsidP="001A0E4A">
            <w:pPr>
              <w:rPr>
                <w:rFonts w:ascii="Aptos" w:hAnsi="Aptos" w:cs="Arial"/>
                <w:color w:val="222222"/>
                <w:sz w:val="20"/>
                <w:szCs w:val="20"/>
                <w:shd w:val="clear" w:color="auto" w:fill="FFFFFF"/>
              </w:rPr>
            </w:pPr>
          </w:p>
          <w:p w14:paraId="14105FF9" w14:textId="1998C6B7"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 xml:space="preserve">Opie, C., Atkinson, Q.D., Dunbar, R.I. and Shultz, S., 2013. Male infanticide leads to social monogamy in </w:t>
            </w:r>
            <w:r w:rsidRPr="00453B92">
              <w:rPr>
                <w:rFonts w:ascii="Aptos" w:hAnsi="Aptos" w:cs="Arial"/>
                <w:color w:val="222222"/>
                <w:sz w:val="20"/>
                <w:szCs w:val="20"/>
                <w:shd w:val="clear" w:color="auto" w:fill="FFFFFF"/>
              </w:rPr>
              <w:lastRenderedPageBreak/>
              <w:t>primates. </w:t>
            </w:r>
            <w:r w:rsidRPr="00453B92">
              <w:rPr>
                <w:rFonts w:ascii="Aptos" w:hAnsi="Aptos" w:cs="Arial"/>
                <w:i/>
                <w:iCs/>
                <w:color w:val="222222"/>
                <w:sz w:val="20"/>
                <w:szCs w:val="20"/>
                <w:shd w:val="clear" w:color="auto" w:fill="FFFFFF"/>
              </w:rPr>
              <w:t>Proceedings of the National Academy of Sciences</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110</w:t>
            </w:r>
            <w:r w:rsidRPr="00453B92">
              <w:rPr>
                <w:rFonts w:ascii="Aptos" w:hAnsi="Aptos" w:cs="Arial"/>
                <w:color w:val="222222"/>
                <w:sz w:val="20"/>
                <w:szCs w:val="20"/>
                <w:shd w:val="clear" w:color="auto" w:fill="FFFFFF"/>
              </w:rPr>
              <w:t>(33), pp.13328-13332.</w:t>
            </w:r>
          </w:p>
        </w:tc>
        <w:tc>
          <w:tcPr>
            <w:tcW w:w="2127" w:type="dxa"/>
          </w:tcPr>
          <w:p w14:paraId="533E9578" w14:textId="7015C41F"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lastRenderedPageBreak/>
              <w:t>Peilong, Y.U., Jinyuan, Y.A.N.G., Weidong, B.A.O., Huiliang, Y.U., Hui, Y.A.O. and Feng, W.U., 2009. Aggressive behaviors and the rank order of a provisioned group of Sichuan snub-nosed monkeys (Rhinopithecus roxellana) in Shennongjia. </w:t>
            </w:r>
            <w:r>
              <w:rPr>
                <w:rFonts w:ascii="Arial" w:hAnsi="Arial" w:cs="Arial"/>
                <w:i/>
                <w:iCs/>
                <w:color w:val="222222"/>
                <w:sz w:val="20"/>
                <w:szCs w:val="20"/>
                <w:shd w:val="clear" w:color="auto" w:fill="FFFFFF"/>
              </w:rPr>
              <w:t>Acta Theriologica Sinica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(1), p.7.</w:t>
            </w:r>
          </w:p>
        </w:tc>
      </w:tr>
      <w:tr w:rsidR="001A0E4A" w:rsidRPr="00453B92" w14:paraId="5E26E5E2" w14:textId="77777777" w:rsidTr="00B018E8">
        <w:tc>
          <w:tcPr>
            <w:tcW w:w="846" w:type="dxa"/>
          </w:tcPr>
          <w:p w14:paraId="44383051" w14:textId="047B58E5"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174</w:t>
            </w:r>
          </w:p>
        </w:tc>
        <w:tc>
          <w:tcPr>
            <w:tcW w:w="1889" w:type="dxa"/>
          </w:tcPr>
          <w:p w14:paraId="3AA25D9B" w14:textId="77777777" w:rsidR="001A0E4A" w:rsidRPr="00453B92" w:rsidRDefault="001A0E4A" w:rsidP="001A0E4A">
            <w:pPr>
              <w:rPr>
                <w:rFonts w:ascii="Aptos" w:hAnsi="Aptos" w:cs="Open Sans"/>
                <w:sz w:val="20"/>
                <w:szCs w:val="20"/>
              </w:rPr>
            </w:pPr>
          </w:p>
        </w:tc>
        <w:tc>
          <w:tcPr>
            <w:tcW w:w="2217" w:type="dxa"/>
          </w:tcPr>
          <w:p w14:paraId="01EDD668" w14:textId="77777777" w:rsidR="001A0E4A" w:rsidRPr="00453B92" w:rsidRDefault="001A0E4A" w:rsidP="001A0E4A">
            <w:pPr>
              <w:rPr>
                <w:rFonts w:ascii="Aptos" w:hAnsi="Aptos" w:cs="Open Sans"/>
                <w:sz w:val="20"/>
                <w:szCs w:val="20"/>
              </w:rPr>
            </w:pPr>
          </w:p>
        </w:tc>
        <w:tc>
          <w:tcPr>
            <w:tcW w:w="2217" w:type="dxa"/>
          </w:tcPr>
          <w:p w14:paraId="1C47181E" w14:textId="77777777" w:rsidR="001A0E4A" w:rsidRPr="00453B92" w:rsidRDefault="001A0E4A" w:rsidP="001A0E4A">
            <w:pPr>
              <w:rPr>
                <w:rFonts w:ascii="Aptos" w:hAnsi="Aptos" w:cs="Open Sans"/>
                <w:sz w:val="20"/>
                <w:szCs w:val="20"/>
              </w:rPr>
            </w:pPr>
          </w:p>
        </w:tc>
        <w:tc>
          <w:tcPr>
            <w:tcW w:w="1898" w:type="dxa"/>
          </w:tcPr>
          <w:p w14:paraId="6E75038D" w14:textId="77777777" w:rsidR="001A0E4A" w:rsidRPr="00453B92" w:rsidRDefault="001A0E4A" w:rsidP="001A0E4A">
            <w:pPr>
              <w:rPr>
                <w:rFonts w:ascii="Aptos" w:hAnsi="Aptos" w:cs="Open Sans"/>
                <w:sz w:val="20"/>
                <w:szCs w:val="20"/>
              </w:rPr>
            </w:pPr>
          </w:p>
        </w:tc>
        <w:tc>
          <w:tcPr>
            <w:tcW w:w="2127" w:type="dxa"/>
          </w:tcPr>
          <w:p w14:paraId="1A162219" w14:textId="77777777" w:rsidR="001A0E4A" w:rsidRPr="00453B92" w:rsidRDefault="001A0E4A" w:rsidP="001A0E4A">
            <w:pPr>
              <w:rPr>
                <w:rFonts w:ascii="Aptos" w:hAnsi="Aptos" w:cs="Open Sans"/>
                <w:sz w:val="20"/>
                <w:szCs w:val="20"/>
              </w:rPr>
            </w:pPr>
          </w:p>
        </w:tc>
      </w:tr>
      <w:tr w:rsidR="001A0E4A" w:rsidRPr="00453B92" w14:paraId="55716638" w14:textId="77777777" w:rsidTr="00B018E8">
        <w:tc>
          <w:tcPr>
            <w:tcW w:w="846" w:type="dxa"/>
          </w:tcPr>
          <w:p w14:paraId="154DEFE9" w14:textId="53B9B081"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175</w:t>
            </w:r>
          </w:p>
        </w:tc>
        <w:tc>
          <w:tcPr>
            <w:tcW w:w="1889" w:type="dxa"/>
          </w:tcPr>
          <w:p w14:paraId="69F98B31" w14:textId="77777777" w:rsidR="001A0E4A" w:rsidRPr="00453B92" w:rsidRDefault="001A0E4A" w:rsidP="001A0E4A">
            <w:pPr>
              <w:rPr>
                <w:rFonts w:ascii="Aptos" w:hAnsi="Aptos" w:cs="Open Sans"/>
                <w:sz w:val="20"/>
                <w:szCs w:val="20"/>
              </w:rPr>
            </w:pPr>
          </w:p>
        </w:tc>
        <w:tc>
          <w:tcPr>
            <w:tcW w:w="2217" w:type="dxa"/>
          </w:tcPr>
          <w:p w14:paraId="255DD6EE" w14:textId="77777777" w:rsidR="001A0E4A" w:rsidRPr="00453B92" w:rsidRDefault="001A0E4A" w:rsidP="001A0E4A">
            <w:pPr>
              <w:rPr>
                <w:rFonts w:ascii="Aptos" w:hAnsi="Aptos" w:cs="Open Sans"/>
                <w:sz w:val="20"/>
                <w:szCs w:val="20"/>
              </w:rPr>
            </w:pPr>
          </w:p>
        </w:tc>
        <w:tc>
          <w:tcPr>
            <w:tcW w:w="2217" w:type="dxa"/>
          </w:tcPr>
          <w:p w14:paraId="1C0B332B" w14:textId="77777777" w:rsidR="001A0E4A" w:rsidRPr="00453B92" w:rsidRDefault="001A0E4A" w:rsidP="001A0E4A">
            <w:pPr>
              <w:rPr>
                <w:rFonts w:ascii="Aptos" w:hAnsi="Aptos" w:cs="Open Sans"/>
                <w:sz w:val="20"/>
                <w:szCs w:val="20"/>
              </w:rPr>
            </w:pPr>
          </w:p>
        </w:tc>
        <w:tc>
          <w:tcPr>
            <w:tcW w:w="1898" w:type="dxa"/>
          </w:tcPr>
          <w:p w14:paraId="74B6AFC4" w14:textId="77777777" w:rsidR="001A0E4A" w:rsidRPr="00453B92" w:rsidRDefault="001A0E4A" w:rsidP="001A0E4A">
            <w:pPr>
              <w:rPr>
                <w:rFonts w:ascii="Aptos" w:hAnsi="Aptos" w:cs="Open Sans"/>
                <w:sz w:val="20"/>
                <w:szCs w:val="20"/>
              </w:rPr>
            </w:pPr>
          </w:p>
        </w:tc>
        <w:tc>
          <w:tcPr>
            <w:tcW w:w="2127" w:type="dxa"/>
          </w:tcPr>
          <w:p w14:paraId="1F81E66B" w14:textId="5BD52A2E"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Chen, Y., Xiang, Z., Wang, X., Xiao, W., Xiao, Z., Ren, B., He, C., Sang, C., Li, H. and Li, M., 2015. Preliminary study of the newly discovered primate species Rhinopithecus strykeri at Pianma, Yunnan, China using infrared camera traps. </w:t>
            </w:r>
            <w:r>
              <w:rPr>
                <w:rFonts w:ascii="Arial" w:hAnsi="Arial" w:cs="Arial"/>
                <w:i/>
                <w:iCs/>
                <w:color w:val="222222"/>
                <w:sz w:val="20"/>
                <w:szCs w:val="20"/>
                <w:shd w:val="clear" w:color="auto" w:fill="FFFFFF"/>
              </w:rPr>
              <w:t>International Journal of Primatology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 pp.679-690.</w:t>
            </w:r>
          </w:p>
        </w:tc>
      </w:tr>
      <w:tr w:rsidR="001A0E4A" w:rsidRPr="00453B92" w14:paraId="5914DC78" w14:textId="77777777" w:rsidTr="00B018E8">
        <w:tc>
          <w:tcPr>
            <w:tcW w:w="846" w:type="dxa"/>
          </w:tcPr>
          <w:p w14:paraId="7A6B59E4" w14:textId="02FA8B09"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176</w:t>
            </w:r>
          </w:p>
        </w:tc>
        <w:tc>
          <w:tcPr>
            <w:tcW w:w="1889" w:type="dxa"/>
          </w:tcPr>
          <w:p w14:paraId="03648115" w14:textId="77777777" w:rsidR="001A0E4A" w:rsidRPr="00453B92" w:rsidRDefault="001A0E4A" w:rsidP="001A0E4A">
            <w:pPr>
              <w:rPr>
                <w:rFonts w:ascii="Aptos" w:hAnsi="Aptos" w:cs="Open Sans"/>
                <w:sz w:val="20"/>
                <w:szCs w:val="20"/>
              </w:rPr>
            </w:pPr>
          </w:p>
        </w:tc>
        <w:tc>
          <w:tcPr>
            <w:tcW w:w="2217" w:type="dxa"/>
          </w:tcPr>
          <w:p w14:paraId="41B8C2D8" w14:textId="77777777" w:rsidR="001A0E4A" w:rsidRPr="00453B92" w:rsidRDefault="001A0E4A" w:rsidP="001A0E4A">
            <w:pPr>
              <w:rPr>
                <w:rFonts w:ascii="Aptos" w:hAnsi="Aptos" w:cs="Open Sans"/>
                <w:sz w:val="20"/>
                <w:szCs w:val="20"/>
              </w:rPr>
            </w:pPr>
          </w:p>
        </w:tc>
        <w:tc>
          <w:tcPr>
            <w:tcW w:w="2217" w:type="dxa"/>
          </w:tcPr>
          <w:p w14:paraId="6817A57E" w14:textId="77777777" w:rsidR="001A0E4A" w:rsidRPr="00453B92" w:rsidRDefault="001A0E4A" w:rsidP="001A0E4A">
            <w:pPr>
              <w:rPr>
                <w:rFonts w:ascii="Aptos" w:hAnsi="Aptos" w:cs="Open Sans"/>
                <w:sz w:val="20"/>
                <w:szCs w:val="20"/>
              </w:rPr>
            </w:pPr>
          </w:p>
        </w:tc>
        <w:tc>
          <w:tcPr>
            <w:tcW w:w="1898" w:type="dxa"/>
          </w:tcPr>
          <w:p w14:paraId="6E34C87C" w14:textId="77777777" w:rsidR="001A0E4A" w:rsidRPr="00453B92" w:rsidRDefault="001A0E4A" w:rsidP="001A0E4A">
            <w:pPr>
              <w:rPr>
                <w:rFonts w:ascii="Aptos" w:hAnsi="Aptos" w:cs="Open Sans"/>
                <w:sz w:val="20"/>
                <w:szCs w:val="20"/>
              </w:rPr>
            </w:pPr>
          </w:p>
        </w:tc>
        <w:tc>
          <w:tcPr>
            <w:tcW w:w="2127" w:type="dxa"/>
          </w:tcPr>
          <w:p w14:paraId="79FC2498" w14:textId="7BD2925C" w:rsidR="001A0E4A" w:rsidRPr="00453B92" w:rsidRDefault="001A0E4A" w:rsidP="001A0E4A">
            <w:pPr>
              <w:rPr>
                <w:rFonts w:ascii="Aptos" w:hAnsi="Aptos" w:cs="Open Sans"/>
                <w:sz w:val="20"/>
                <w:szCs w:val="20"/>
              </w:rPr>
            </w:pPr>
            <w:r>
              <w:rPr>
                <w:rFonts w:ascii="Arial" w:hAnsi="Arial" w:cs="Arial"/>
                <w:color w:val="222222"/>
                <w:sz w:val="20"/>
                <w:szCs w:val="20"/>
                <w:shd w:val="clear" w:color="auto" w:fill="FFFFFF"/>
              </w:rPr>
              <w:t>Hai, D.T., 2007. Behavioral Ecology and Conservation of Rhinopithecus avunculus in Vietnam. </w:t>
            </w:r>
            <w:r>
              <w:rPr>
                <w:rFonts w:ascii="Arial" w:hAnsi="Arial" w:cs="Arial"/>
                <w:i/>
                <w:iCs/>
                <w:color w:val="222222"/>
                <w:sz w:val="20"/>
                <w:szCs w:val="20"/>
                <w:shd w:val="clear" w:color="auto" w:fill="FFFFFF"/>
              </w:rPr>
              <w:t xml:space="preserve">Final report to the Rufford Small Grants Foundation, Canberra, </w:t>
            </w:r>
            <w:proofErr w:type="gramStart"/>
            <w:r>
              <w:rPr>
                <w:rFonts w:ascii="Arial" w:hAnsi="Arial" w:cs="Arial"/>
                <w:i/>
                <w:iCs/>
                <w:color w:val="222222"/>
                <w:sz w:val="20"/>
                <w:szCs w:val="20"/>
                <w:shd w:val="clear" w:color="auto" w:fill="FFFFFF"/>
              </w:rPr>
              <w:t>Australia.(</w:t>
            </w:r>
            <w:proofErr w:type="gramEnd"/>
            <w:r>
              <w:rPr>
                <w:rFonts w:ascii="Arial" w:hAnsi="Arial" w:cs="Arial"/>
                <w:i/>
                <w:iCs/>
                <w:color w:val="222222"/>
                <w:sz w:val="20"/>
                <w:szCs w:val="20"/>
                <w:shd w:val="clear" w:color="auto" w:fill="FFFFFF"/>
              </w:rPr>
              <w:t>Unpubl.)</w:t>
            </w:r>
            <w:r>
              <w:rPr>
                <w:rFonts w:ascii="Arial" w:hAnsi="Arial" w:cs="Arial"/>
                <w:color w:val="222222"/>
                <w:sz w:val="20"/>
                <w:szCs w:val="20"/>
                <w:shd w:val="clear" w:color="auto" w:fill="FFFFFF"/>
              </w:rPr>
              <w:t>.</w:t>
            </w:r>
          </w:p>
        </w:tc>
      </w:tr>
      <w:tr w:rsidR="001A0E4A" w:rsidRPr="00453B92" w14:paraId="304CB658" w14:textId="77777777" w:rsidTr="00B018E8">
        <w:tc>
          <w:tcPr>
            <w:tcW w:w="846" w:type="dxa"/>
          </w:tcPr>
          <w:p w14:paraId="105ACE2C" w14:textId="3E833CEF"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177</w:t>
            </w:r>
          </w:p>
        </w:tc>
        <w:tc>
          <w:tcPr>
            <w:tcW w:w="1889" w:type="dxa"/>
          </w:tcPr>
          <w:p w14:paraId="06A43B04" w14:textId="77777777" w:rsidR="001A0E4A" w:rsidRPr="00453B92" w:rsidRDefault="001A0E4A" w:rsidP="001A0E4A">
            <w:pPr>
              <w:rPr>
                <w:rFonts w:ascii="Aptos" w:hAnsi="Aptos" w:cs="Open Sans"/>
                <w:sz w:val="20"/>
                <w:szCs w:val="20"/>
              </w:rPr>
            </w:pPr>
          </w:p>
        </w:tc>
        <w:tc>
          <w:tcPr>
            <w:tcW w:w="2217" w:type="dxa"/>
          </w:tcPr>
          <w:p w14:paraId="6578B170" w14:textId="77777777" w:rsidR="001A0E4A" w:rsidRPr="00453B92" w:rsidRDefault="001A0E4A" w:rsidP="001A0E4A">
            <w:pPr>
              <w:rPr>
                <w:rFonts w:ascii="Aptos" w:hAnsi="Aptos" w:cs="Open Sans"/>
                <w:sz w:val="20"/>
                <w:szCs w:val="20"/>
              </w:rPr>
            </w:pPr>
          </w:p>
        </w:tc>
        <w:tc>
          <w:tcPr>
            <w:tcW w:w="2217" w:type="dxa"/>
          </w:tcPr>
          <w:p w14:paraId="623BFD3D" w14:textId="77777777" w:rsidR="001A0E4A" w:rsidRPr="00453B92" w:rsidRDefault="001A0E4A" w:rsidP="001A0E4A">
            <w:pPr>
              <w:rPr>
                <w:rFonts w:ascii="Aptos" w:hAnsi="Aptos" w:cs="Open Sans"/>
                <w:sz w:val="20"/>
                <w:szCs w:val="20"/>
              </w:rPr>
            </w:pPr>
          </w:p>
        </w:tc>
        <w:tc>
          <w:tcPr>
            <w:tcW w:w="1898" w:type="dxa"/>
          </w:tcPr>
          <w:p w14:paraId="326EE80D" w14:textId="57D1795A" w:rsidR="001A0E4A" w:rsidRPr="00453B92" w:rsidRDefault="001A0E4A" w:rsidP="001A0E4A">
            <w:pPr>
              <w:rPr>
                <w:rFonts w:ascii="Aptos" w:hAnsi="Aptos" w:cs="Open Sans"/>
                <w:sz w:val="20"/>
                <w:szCs w:val="20"/>
              </w:rPr>
            </w:pPr>
            <w:r w:rsidRPr="00453B92">
              <w:rPr>
                <w:rFonts w:ascii="Aptos" w:hAnsi="Aptos" w:cs="Arial"/>
                <w:color w:val="222222"/>
                <w:sz w:val="20"/>
                <w:szCs w:val="20"/>
                <w:shd w:val="clear" w:color="auto" w:fill="FFFFFF"/>
              </w:rPr>
              <w:t>Agoramoorthy, G. and Hsu, M.J., 2005. Occurrence of infanticide among wild proboscis monkeys (Nasalis larvatus) in Sabah, Northern Borneo. </w:t>
            </w:r>
            <w:r w:rsidRPr="00453B92">
              <w:rPr>
                <w:rFonts w:ascii="Aptos" w:hAnsi="Aptos" w:cs="Arial"/>
                <w:i/>
                <w:iCs/>
                <w:color w:val="222222"/>
                <w:sz w:val="20"/>
                <w:szCs w:val="20"/>
                <w:shd w:val="clear" w:color="auto" w:fill="FFFFFF"/>
              </w:rPr>
              <w:t>Folia Primatologica</w:t>
            </w:r>
            <w:r w:rsidRPr="00453B92">
              <w:rPr>
                <w:rFonts w:ascii="Aptos" w:hAnsi="Aptos" w:cs="Arial"/>
                <w:color w:val="222222"/>
                <w:sz w:val="20"/>
                <w:szCs w:val="20"/>
                <w:shd w:val="clear" w:color="auto" w:fill="FFFFFF"/>
              </w:rPr>
              <w:t>, </w:t>
            </w:r>
            <w:r w:rsidRPr="00453B92">
              <w:rPr>
                <w:rFonts w:ascii="Aptos" w:hAnsi="Aptos" w:cs="Arial"/>
                <w:i/>
                <w:iCs/>
                <w:color w:val="222222"/>
                <w:sz w:val="20"/>
                <w:szCs w:val="20"/>
                <w:shd w:val="clear" w:color="auto" w:fill="FFFFFF"/>
              </w:rPr>
              <w:t>76</w:t>
            </w:r>
            <w:r w:rsidRPr="00453B92">
              <w:rPr>
                <w:rFonts w:ascii="Aptos" w:hAnsi="Aptos" w:cs="Arial"/>
                <w:color w:val="222222"/>
                <w:sz w:val="20"/>
                <w:szCs w:val="20"/>
                <w:shd w:val="clear" w:color="auto" w:fill="FFFFFF"/>
              </w:rPr>
              <w:t>(3), p.177.</w:t>
            </w:r>
          </w:p>
        </w:tc>
        <w:tc>
          <w:tcPr>
            <w:tcW w:w="2127" w:type="dxa"/>
          </w:tcPr>
          <w:p w14:paraId="63C8FADC" w14:textId="2F919B71" w:rsidR="001A0E4A" w:rsidRPr="00453B92" w:rsidRDefault="001A0E4A" w:rsidP="001A0E4A">
            <w:pPr>
              <w:rPr>
                <w:rFonts w:ascii="Aptos" w:hAnsi="Aptos" w:cs="Open Sans"/>
                <w:sz w:val="20"/>
                <w:szCs w:val="20"/>
              </w:rPr>
            </w:pPr>
            <w:r w:rsidRPr="00453B92">
              <w:rPr>
                <w:rFonts w:ascii="Aptos" w:hAnsi="Aptos"/>
                <w:sz w:val="20"/>
                <w:szCs w:val="20"/>
              </w:rPr>
              <w:t>Yeager, C.P. (1989). Proboscis Monkey (Nasalis larvatus) Social Organization and Ecology. PhD thesis, University of California, Davis.</w:t>
            </w:r>
          </w:p>
        </w:tc>
      </w:tr>
      <w:tr w:rsidR="001A0E4A" w:rsidRPr="00453B92" w14:paraId="38BB9818" w14:textId="77777777" w:rsidTr="00B018E8">
        <w:tc>
          <w:tcPr>
            <w:tcW w:w="846" w:type="dxa"/>
          </w:tcPr>
          <w:p w14:paraId="09FC2171" w14:textId="16792A04" w:rsidR="001A0E4A" w:rsidRPr="00B018E8" w:rsidRDefault="001A0E4A" w:rsidP="001A0E4A">
            <w:pPr>
              <w:pStyle w:val="ListParagraph"/>
              <w:numPr>
                <w:ilvl w:val="0"/>
                <w:numId w:val="2"/>
              </w:numPr>
              <w:rPr>
                <w:rFonts w:ascii="Aptos" w:hAnsi="Aptos" w:cs="Open Sans"/>
                <w:sz w:val="20"/>
                <w:szCs w:val="20"/>
              </w:rPr>
            </w:pPr>
            <w:r w:rsidRPr="00B018E8">
              <w:rPr>
                <w:rFonts w:ascii="Aptos" w:hAnsi="Aptos" w:cs="Open Sans"/>
                <w:sz w:val="20"/>
                <w:szCs w:val="20"/>
              </w:rPr>
              <w:t>178</w:t>
            </w:r>
          </w:p>
        </w:tc>
        <w:tc>
          <w:tcPr>
            <w:tcW w:w="1889" w:type="dxa"/>
          </w:tcPr>
          <w:p w14:paraId="289BACDE" w14:textId="77777777" w:rsidR="001A0E4A" w:rsidRPr="00453B92" w:rsidRDefault="001A0E4A" w:rsidP="001A0E4A">
            <w:pPr>
              <w:rPr>
                <w:rFonts w:ascii="Aptos" w:hAnsi="Aptos" w:cs="Open Sans"/>
                <w:sz w:val="20"/>
                <w:szCs w:val="20"/>
              </w:rPr>
            </w:pPr>
          </w:p>
        </w:tc>
        <w:tc>
          <w:tcPr>
            <w:tcW w:w="2217" w:type="dxa"/>
          </w:tcPr>
          <w:p w14:paraId="774378B1" w14:textId="77777777" w:rsidR="001A0E4A" w:rsidRPr="00453B92" w:rsidRDefault="001A0E4A" w:rsidP="001A0E4A">
            <w:pPr>
              <w:rPr>
                <w:rFonts w:ascii="Aptos" w:hAnsi="Aptos" w:cs="Open Sans"/>
                <w:sz w:val="20"/>
                <w:szCs w:val="20"/>
              </w:rPr>
            </w:pPr>
          </w:p>
        </w:tc>
        <w:tc>
          <w:tcPr>
            <w:tcW w:w="2217" w:type="dxa"/>
          </w:tcPr>
          <w:p w14:paraId="727A1968" w14:textId="77777777" w:rsidR="001A0E4A" w:rsidRPr="00453B92" w:rsidRDefault="001A0E4A" w:rsidP="001A0E4A">
            <w:pPr>
              <w:rPr>
                <w:rFonts w:ascii="Aptos" w:hAnsi="Aptos" w:cs="Open Sans"/>
                <w:sz w:val="20"/>
                <w:szCs w:val="20"/>
              </w:rPr>
            </w:pPr>
          </w:p>
        </w:tc>
        <w:tc>
          <w:tcPr>
            <w:tcW w:w="1898" w:type="dxa"/>
          </w:tcPr>
          <w:p w14:paraId="512D9567" w14:textId="77777777" w:rsidR="001A0E4A" w:rsidRPr="00453B92" w:rsidRDefault="001A0E4A" w:rsidP="001A0E4A">
            <w:pPr>
              <w:rPr>
                <w:rFonts w:ascii="Aptos" w:hAnsi="Aptos" w:cs="Open Sans"/>
                <w:sz w:val="20"/>
                <w:szCs w:val="20"/>
              </w:rPr>
            </w:pPr>
          </w:p>
        </w:tc>
        <w:tc>
          <w:tcPr>
            <w:tcW w:w="2127" w:type="dxa"/>
          </w:tcPr>
          <w:p w14:paraId="0AE79272" w14:textId="77777777" w:rsidR="001A0E4A" w:rsidRPr="00453B92" w:rsidRDefault="001A0E4A" w:rsidP="001A0E4A">
            <w:pPr>
              <w:rPr>
                <w:rFonts w:ascii="Aptos" w:hAnsi="Aptos"/>
                <w:sz w:val="20"/>
                <w:szCs w:val="20"/>
              </w:rPr>
            </w:pPr>
            <w:r w:rsidRPr="00453B92">
              <w:rPr>
                <w:rFonts w:ascii="Aptos" w:hAnsi="Aptos"/>
                <w:sz w:val="20"/>
                <w:szCs w:val="20"/>
              </w:rPr>
              <w:t>Teneza, R. &amp; Fuentes, A. (1995). Monandrous social organization of pigtailed langurs (Simias concolor) in the Pagai islands, Indonesia. Int. J. Primatol. 16, 295–310.</w:t>
            </w:r>
          </w:p>
          <w:p w14:paraId="52F66166" w14:textId="77777777" w:rsidR="001A0E4A" w:rsidRPr="00453B92" w:rsidRDefault="001A0E4A" w:rsidP="001A0E4A">
            <w:pPr>
              <w:rPr>
                <w:rFonts w:ascii="Aptos" w:hAnsi="Aptos"/>
                <w:sz w:val="20"/>
                <w:szCs w:val="20"/>
              </w:rPr>
            </w:pPr>
          </w:p>
          <w:p w14:paraId="41EFC30E" w14:textId="77777777" w:rsidR="001A0E4A" w:rsidRPr="00453B92" w:rsidRDefault="001A0E4A" w:rsidP="001A0E4A">
            <w:pPr>
              <w:rPr>
                <w:rFonts w:ascii="Aptos" w:hAnsi="Aptos"/>
                <w:sz w:val="20"/>
                <w:szCs w:val="20"/>
              </w:rPr>
            </w:pPr>
            <w:r w:rsidRPr="00453B92">
              <w:rPr>
                <w:rFonts w:ascii="Aptos" w:hAnsi="Aptos"/>
                <w:sz w:val="20"/>
                <w:szCs w:val="20"/>
              </w:rPr>
              <w:t xml:space="preserve">Tilson, R. (1977). Social organization of </w:t>
            </w:r>
            <w:r w:rsidRPr="00453B92">
              <w:rPr>
                <w:rFonts w:ascii="Aptos" w:hAnsi="Aptos"/>
                <w:sz w:val="20"/>
                <w:szCs w:val="20"/>
              </w:rPr>
              <w:lastRenderedPageBreak/>
              <w:t>Simakobu monkeys (Nasalis concolor) in Siberut Island, Indonesia. J. Mammol. 58, 202–12.</w:t>
            </w:r>
          </w:p>
          <w:p w14:paraId="6B34AC9D" w14:textId="77777777" w:rsidR="001A0E4A" w:rsidRPr="00453B92" w:rsidRDefault="001A0E4A" w:rsidP="001A0E4A">
            <w:pPr>
              <w:rPr>
                <w:rFonts w:ascii="Aptos" w:hAnsi="Aptos"/>
                <w:sz w:val="20"/>
                <w:szCs w:val="20"/>
              </w:rPr>
            </w:pPr>
          </w:p>
          <w:p w14:paraId="5CC97C8A" w14:textId="0BFB1D49" w:rsidR="001A0E4A" w:rsidRPr="00453B92" w:rsidRDefault="001A0E4A" w:rsidP="001A0E4A">
            <w:pPr>
              <w:rPr>
                <w:rFonts w:ascii="Aptos" w:hAnsi="Aptos" w:cs="Open Sans"/>
                <w:sz w:val="20"/>
                <w:szCs w:val="20"/>
              </w:rPr>
            </w:pPr>
            <w:r w:rsidRPr="00453B92">
              <w:rPr>
                <w:rFonts w:ascii="Aptos" w:hAnsi="Aptos"/>
                <w:sz w:val="20"/>
                <w:szCs w:val="20"/>
              </w:rPr>
              <w:t>Watanabe, K. (1981). Variation in group composition and population density of the two sympatric Mentawaian leaf monkeys. Primates 22, 145–60.</w:t>
            </w:r>
          </w:p>
        </w:tc>
      </w:tr>
    </w:tbl>
    <w:p w14:paraId="3C2C6C6F" w14:textId="710A14F2" w:rsidR="009029A5" w:rsidRPr="00453B92" w:rsidRDefault="009029A5" w:rsidP="00691102">
      <w:pPr>
        <w:rPr>
          <w:rFonts w:ascii="Aptos" w:hAnsi="Aptos" w:cs="Open Sans"/>
          <w:sz w:val="20"/>
          <w:szCs w:val="20"/>
        </w:rPr>
      </w:pPr>
    </w:p>
    <w:p w14:paraId="18C954F8" w14:textId="77777777" w:rsidR="00E34FF9" w:rsidRPr="00453B92" w:rsidRDefault="00E34FF9" w:rsidP="00691102">
      <w:pPr>
        <w:rPr>
          <w:rFonts w:ascii="Aptos" w:hAnsi="Aptos"/>
          <w:sz w:val="20"/>
          <w:szCs w:val="20"/>
        </w:rPr>
      </w:pPr>
    </w:p>
    <w:sectPr w:rsidR="00E34FF9" w:rsidRPr="00453B92" w:rsidSect="0050528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21AF4" w14:textId="77777777" w:rsidR="0010248B" w:rsidRDefault="0010248B" w:rsidP="009029A5">
      <w:r>
        <w:separator/>
      </w:r>
    </w:p>
  </w:endnote>
  <w:endnote w:type="continuationSeparator" w:id="0">
    <w:p w14:paraId="0D1D6254" w14:textId="77777777" w:rsidR="0010248B" w:rsidRDefault="0010248B" w:rsidP="0090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9F751" w14:textId="77777777" w:rsidR="0010248B" w:rsidRDefault="0010248B" w:rsidP="009029A5">
      <w:r>
        <w:separator/>
      </w:r>
    </w:p>
  </w:footnote>
  <w:footnote w:type="continuationSeparator" w:id="0">
    <w:p w14:paraId="3D03D525" w14:textId="77777777" w:rsidR="0010248B" w:rsidRDefault="0010248B" w:rsidP="00902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87097"/>
    <w:multiLevelType w:val="hybridMultilevel"/>
    <w:tmpl w:val="3A8C7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805071"/>
    <w:multiLevelType w:val="hybridMultilevel"/>
    <w:tmpl w:val="DCF0A0C8"/>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3414516">
    <w:abstractNumId w:val="0"/>
  </w:num>
  <w:num w:numId="2" w16cid:durableId="1022585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A5"/>
    <w:rsid w:val="00002226"/>
    <w:rsid w:val="00004499"/>
    <w:rsid w:val="00006B14"/>
    <w:rsid w:val="00010668"/>
    <w:rsid w:val="000204A1"/>
    <w:rsid w:val="00040984"/>
    <w:rsid w:val="000457FB"/>
    <w:rsid w:val="000503A1"/>
    <w:rsid w:val="00052463"/>
    <w:rsid w:val="000530A4"/>
    <w:rsid w:val="00054CF2"/>
    <w:rsid w:val="00057EB5"/>
    <w:rsid w:val="0008311A"/>
    <w:rsid w:val="000844E0"/>
    <w:rsid w:val="0008621E"/>
    <w:rsid w:val="000879D7"/>
    <w:rsid w:val="00093165"/>
    <w:rsid w:val="000A09BF"/>
    <w:rsid w:val="000A4F25"/>
    <w:rsid w:val="000B5774"/>
    <w:rsid w:val="000C09DF"/>
    <w:rsid w:val="000C0A3B"/>
    <w:rsid w:val="000C20ED"/>
    <w:rsid w:val="000C70C0"/>
    <w:rsid w:val="000D4970"/>
    <w:rsid w:val="000D506F"/>
    <w:rsid w:val="000D5173"/>
    <w:rsid w:val="000E087A"/>
    <w:rsid w:val="000F3D33"/>
    <w:rsid w:val="0010248B"/>
    <w:rsid w:val="00103E41"/>
    <w:rsid w:val="00104A6C"/>
    <w:rsid w:val="001079FD"/>
    <w:rsid w:val="0011169A"/>
    <w:rsid w:val="00127847"/>
    <w:rsid w:val="00145C07"/>
    <w:rsid w:val="00176640"/>
    <w:rsid w:val="00180407"/>
    <w:rsid w:val="00183370"/>
    <w:rsid w:val="00196EA6"/>
    <w:rsid w:val="001A0E4A"/>
    <w:rsid w:val="001A2B26"/>
    <w:rsid w:val="001A2F16"/>
    <w:rsid w:val="001A6F1B"/>
    <w:rsid w:val="001B71B0"/>
    <w:rsid w:val="001C1C54"/>
    <w:rsid w:val="001E0D46"/>
    <w:rsid w:val="00200C40"/>
    <w:rsid w:val="00227734"/>
    <w:rsid w:val="00241B68"/>
    <w:rsid w:val="002471B2"/>
    <w:rsid w:val="002517F3"/>
    <w:rsid w:val="00252F66"/>
    <w:rsid w:val="00260735"/>
    <w:rsid w:val="00260AEF"/>
    <w:rsid w:val="00260AF8"/>
    <w:rsid w:val="002610B2"/>
    <w:rsid w:val="002635B4"/>
    <w:rsid w:val="00280FAC"/>
    <w:rsid w:val="002879E1"/>
    <w:rsid w:val="00290548"/>
    <w:rsid w:val="002905B3"/>
    <w:rsid w:val="002A249E"/>
    <w:rsid w:val="002A3A74"/>
    <w:rsid w:val="002B14D8"/>
    <w:rsid w:val="002B3B9E"/>
    <w:rsid w:val="002B5B3A"/>
    <w:rsid w:val="002C3B89"/>
    <w:rsid w:val="002E08B5"/>
    <w:rsid w:val="002E10B3"/>
    <w:rsid w:val="002E1EBF"/>
    <w:rsid w:val="002E286F"/>
    <w:rsid w:val="002E59DE"/>
    <w:rsid w:val="002E5B91"/>
    <w:rsid w:val="002F100A"/>
    <w:rsid w:val="002F107D"/>
    <w:rsid w:val="002F12DC"/>
    <w:rsid w:val="00302713"/>
    <w:rsid w:val="003034B6"/>
    <w:rsid w:val="0033233D"/>
    <w:rsid w:val="0033463F"/>
    <w:rsid w:val="00334D4D"/>
    <w:rsid w:val="00340A2D"/>
    <w:rsid w:val="00343B03"/>
    <w:rsid w:val="0034559D"/>
    <w:rsid w:val="003459B3"/>
    <w:rsid w:val="00345AF9"/>
    <w:rsid w:val="00352F06"/>
    <w:rsid w:val="0035331B"/>
    <w:rsid w:val="0036026B"/>
    <w:rsid w:val="00374D21"/>
    <w:rsid w:val="00375551"/>
    <w:rsid w:val="00376DA6"/>
    <w:rsid w:val="00386486"/>
    <w:rsid w:val="003868A6"/>
    <w:rsid w:val="003943DA"/>
    <w:rsid w:val="00394F0A"/>
    <w:rsid w:val="003B46AB"/>
    <w:rsid w:val="003D0B59"/>
    <w:rsid w:val="003E252F"/>
    <w:rsid w:val="003F276F"/>
    <w:rsid w:val="003F5548"/>
    <w:rsid w:val="003F7F2D"/>
    <w:rsid w:val="00407564"/>
    <w:rsid w:val="00415425"/>
    <w:rsid w:val="00432AF6"/>
    <w:rsid w:val="004377CE"/>
    <w:rsid w:val="004466A0"/>
    <w:rsid w:val="004537A2"/>
    <w:rsid w:val="00453AB9"/>
    <w:rsid w:val="00453B92"/>
    <w:rsid w:val="00456533"/>
    <w:rsid w:val="00460A10"/>
    <w:rsid w:val="0046314D"/>
    <w:rsid w:val="00466912"/>
    <w:rsid w:val="00471721"/>
    <w:rsid w:val="00472C81"/>
    <w:rsid w:val="00473D15"/>
    <w:rsid w:val="00480925"/>
    <w:rsid w:val="004823C7"/>
    <w:rsid w:val="00493346"/>
    <w:rsid w:val="004976AE"/>
    <w:rsid w:val="004B7AF1"/>
    <w:rsid w:val="004C420E"/>
    <w:rsid w:val="004C4BCF"/>
    <w:rsid w:val="004C66FD"/>
    <w:rsid w:val="004D399A"/>
    <w:rsid w:val="004D5BFC"/>
    <w:rsid w:val="004E0524"/>
    <w:rsid w:val="004E5250"/>
    <w:rsid w:val="004E6CD1"/>
    <w:rsid w:val="004E7BE2"/>
    <w:rsid w:val="004F44DF"/>
    <w:rsid w:val="004F5242"/>
    <w:rsid w:val="0050093A"/>
    <w:rsid w:val="0050202D"/>
    <w:rsid w:val="00504E42"/>
    <w:rsid w:val="00505289"/>
    <w:rsid w:val="0051032D"/>
    <w:rsid w:val="00522D42"/>
    <w:rsid w:val="00525C54"/>
    <w:rsid w:val="005358AD"/>
    <w:rsid w:val="00535F1C"/>
    <w:rsid w:val="00536733"/>
    <w:rsid w:val="005440F9"/>
    <w:rsid w:val="00551EA2"/>
    <w:rsid w:val="00555247"/>
    <w:rsid w:val="00555FA3"/>
    <w:rsid w:val="00556B98"/>
    <w:rsid w:val="0056280F"/>
    <w:rsid w:val="00564ECA"/>
    <w:rsid w:val="0057095E"/>
    <w:rsid w:val="00582154"/>
    <w:rsid w:val="00582F7B"/>
    <w:rsid w:val="00586957"/>
    <w:rsid w:val="00596855"/>
    <w:rsid w:val="005A3604"/>
    <w:rsid w:val="005B00B7"/>
    <w:rsid w:val="005B0FA4"/>
    <w:rsid w:val="005B6D3E"/>
    <w:rsid w:val="005B6D78"/>
    <w:rsid w:val="005C3F0E"/>
    <w:rsid w:val="005C6197"/>
    <w:rsid w:val="005D0F33"/>
    <w:rsid w:val="005D1A86"/>
    <w:rsid w:val="005D2C95"/>
    <w:rsid w:val="005D4624"/>
    <w:rsid w:val="005D5D16"/>
    <w:rsid w:val="005E43FA"/>
    <w:rsid w:val="0061026F"/>
    <w:rsid w:val="00610E96"/>
    <w:rsid w:val="0061121A"/>
    <w:rsid w:val="00650783"/>
    <w:rsid w:val="006528E9"/>
    <w:rsid w:val="00653EB9"/>
    <w:rsid w:val="00661CD4"/>
    <w:rsid w:val="00665BE5"/>
    <w:rsid w:val="006708FA"/>
    <w:rsid w:val="00671D69"/>
    <w:rsid w:val="0067369F"/>
    <w:rsid w:val="00675A34"/>
    <w:rsid w:val="00683970"/>
    <w:rsid w:val="00691102"/>
    <w:rsid w:val="006A5594"/>
    <w:rsid w:val="006B1716"/>
    <w:rsid w:val="006B1B36"/>
    <w:rsid w:val="006B5D90"/>
    <w:rsid w:val="006B70C0"/>
    <w:rsid w:val="006D1825"/>
    <w:rsid w:val="006D4F8B"/>
    <w:rsid w:val="006F18C4"/>
    <w:rsid w:val="006F3C3E"/>
    <w:rsid w:val="00701017"/>
    <w:rsid w:val="0070337D"/>
    <w:rsid w:val="00704844"/>
    <w:rsid w:val="00707BB6"/>
    <w:rsid w:val="00710470"/>
    <w:rsid w:val="00710513"/>
    <w:rsid w:val="00720E43"/>
    <w:rsid w:val="00727318"/>
    <w:rsid w:val="007276BC"/>
    <w:rsid w:val="00733705"/>
    <w:rsid w:val="00734427"/>
    <w:rsid w:val="00734B70"/>
    <w:rsid w:val="00750BA2"/>
    <w:rsid w:val="00750FEF"/>
    <w:rsid w:val="00771493"/>
    <w:rsid w:val="0077597F"/>
    <w:rsid w:val="00793C9B"/>
    <w:rsid w:val="007A2A0E"/>
    <w:rsid w:val="007B6E20"/>
    <w:rsid w:val="007C103E"/>
    <w:rsid w:val="007D4F5F"/>
    <w:rsid w:val="007E0DC3"/>
    <w:rsid w:val="007E23DA"/>
    <w:rsid w:val="008023DE"/>
    <w:rsid w:val="00805BAA"/>
    <w:rsid w:val="00813EAC"/>
    <w:rsid w:val="00831B45"/>
    <w:rsid w:val="008411BF"/>
    <w:rsid w:val="008432A1"/>
    <w:rsid w:val="0084417C"/>
    <w:rsid w:val="008501BA"/>
    <w:rsid w:val="008647A1"/>
    <w:rsid w:val="00866F21"/>
    <w:rsid w:val="008670F9"/>
    <w:rsid w:val="00873376"/>
    <w:rsid w:val="008744FC"/>
    <w:rsid w:val="00876393"/>
    <w:rsid w:val="008874E0"/>
    <w:rsid w:val="0089062C"/>
    <w:rsid w:val="00890DD9"/>
    <w:rsid w:val="00894141"/>
    <w:rsid w:val="00897AFC"/>
    <w:rsid w:val="008A3CC5"/>
    <w:rsid w:val="008C2C1F"/>
    <w:rsid w:val="008C6291"/>
    <w:rsid w:val="008C6B0F"/>
    <w:rsid w:val="008D18E9"/>
    <w:rsid w:val="008D5E56"/>
    <w:rsid w:val="008D61EA"/>
    <w:rsid w:val="008D659E"/>
    <w:rsid w:val="008D7F26"/>
    <w:rsid w:val="008E459F"/>
    <w:rsid w:val="008F10AA"/>
    <w:rsid w:val="008F235F"/>
    <w:rsid w:val="008F448E"/>
    <w:rsid w:val="008F58C1"/>
    <w:rsid w:val="008F722B"/>
    <w:rsid w:val="009029A5"/>
    <w:rsid w:val="009110D9"/>
    <w:rsid w:val="0094152D"/>
    <w:rsid w:val="009433B6"/>
    <w:rsid w:val="00943CC3"/>
    <w:rsid w:val="00947B03"/>
    <w:rsid w:val="0095110E"/>
    <w:rsid w:val="00952DE3"/>
    <w:rsid w:val="0096227D"/>
    <w:rsid w:val="00962DDA"/>
    <w:rsid w:val="00963722"/>
    <w:rsid w:val="009701AA"/>
    <w:rsid w:val="0098181B"/>
    <w:rsid w:val="009979FD"/>
    <w:rsid w:val="009A3D1F"/>
    <w:rsid w:val="009A43AD"/>
    <w:rsid w:val="009A59A0"/>
    <w:rsid w:val="009A726C"/>
    <w:rsid w:val="009B41E4"/>
    <w:rsid w:val="009C075B"/>
    <w:rsid w:val="009C1134"/>
    <w:rsid w:val="009D02C7"/>
    <w:rsid w:val="009D1982"/>
    <w:rsid w:val="009D214E"/>
    <w:rsid w:val="009D3B04"/>
    <w:rsid w:val="009D77D4"/>
    <w:rsid w:val="009D7CEB"/>
    <w:rsid w:val="009E46C5"/>
    <w:rsid w:val="00A03384"/>
    <w:rsid w:val="00A24985"/>
    <w:rsid w:val="00A42E44"/>
    <w:rsid w:val="00A43B55"/>
    <w:rsid w:val="00A50647"/>
    <w:rsid w:val="00A50C31"/>
    <w:rsid w:val="00A52B77"/>
    <w:rsid w:val="00A56BF3"/>
    <w:rsid w:val="00A6193C"/>
    <w:rsid w:val="00A66982"/>
    <w:rsid w:val="00A7199F"/>
    <w:rsid w:val="00A7289A"/>
    <w:rsid w:val="00A72C36"/>
    <w:rsid w:val="00A85597"/>
    <w:rsid w:val="00A87F51"/>
    <w:rsid w:val="00AA2799"/>
    <w:rsid w:val="00AA2F62"/>
    <w:rsid w:val="00AB0632"/>
    <w:rsid w:val="00AB358A"/>
    <w:rsid w:val="00AC4284"/>
    <w:rsid w:val="00AF58F9"/>
    <w:rsid w:val="00B018E8"/>
    <w:rsid w:val="00B22420"/>
    <w:rsid w:val="00B30844"/>
    <w:rsid w:val="00B35A75"/>
    <w:rsid w:val="00B3635B"/>
    <w:rsid w:val="00B37928"/>
    <w:rsid w:val="00B41032"/>
    <w:rsid w:val="00B45436"/>
    <w:rsid w:val="00B47673"/>
    <w:rsid w:val="00B51586"/>
    <w:rsid w:val="00B52CCF"/>
    <w:rsid w:val="00B537C9"/>
    <w:rsid w:val="00B53E35"/>
    <w:rsid w:val="00B57060"/>
    <w:rsid w:val="00B625D1"/>
    <w:rsid w:val="00B72937"/>
    <w:rsid w:val="00B836CA"/>
    <w:rsid w:val="00B839E2"/>
    <w:rsid w:val="00B8582E"/>
    <w:rsid w:val="00B85E9E"/>
    <w:rsid w:val="00B91B7D"/>
    <w:rsid w:val="00B92309"/>
    <w:rsid w:val="00BA0CCF"/>
    <w:rsid w:val="00BA32AF"/>
    <w:rsid w:val="00BA40F0"/>
    <w:rsid w:val="00BA5691"/>
    <w:rsid w:val="00BA5A99"/>
    <w:rsid w:val="00BA62B2"/>
    <w:rsid w:val="00BB0F4E"/>
    <w:rsid w:val="00BB4955"/>
    <w:rsid w:val="00BC2E68"/>
    <w:rsid w:val="00BC666D"/>
    <w:rsid w:val="00BF1CDD"/>
    <w:rsid w:val="00BF5502"/>
    <w:rsid w:val="00C06684"/>
    <w:rsid w:val="00C14ED9"/>
    <w:rsid w:val="00C24E19"/>
    <w:rsid w:val="00C3262F"/>
    <w:rsid w:val="00C3264F"/>
    <w:rsid w:val="00C37462"/>
    <w:rsid w:val="00C420DA"/>
    <w:rsid w:val="00C42B6B"/>
    <w:rsid w:val="00C460CD"/>
    <w:rsid w:val="00C50F37"/>
    <w:rsid w:val="00C53133"/>
    <w:rsid w:val="00C532BF"/>
    <w:rsid w:val="00C54BB2"/>
    <w:rsid w:val="00C631F9"/>
    <w:rsid w:val="00C671B7"/>
    <w:rsid w:val="00C71758"/>
    <w:rsid w:val="00C77C7A"/>
    <w:rsid w:val="00C82AFE"/>
    <w:rsid w:val="00C865F5"/>
    <w:rsid w:val="00C927F4"/>
    <w:rsid w:val="00C9286E"/>
    <w:rsid w:val="00C92C27"/>
    <w:rsid w:val="00C93D64"/>
    <w:rsid w:val="00C974B4"/>
    <w:rsid w:val="00CA1CF4"/>
    <w:rsid w:val="00CA3A43"/>
    <w:rsid w:val="00CA53CB"/>
    <w:rsid w:val="00CA6D0D"/>
    <w:rsid w:val="00CB0594"/>
    <w:rsid w:val="00CB7181"/>
    <w:rsid w:val="00CD5571"/>
    <w:rsid w:val="00CE5307"/>
    <w:rsid w:val="00CE73CC"/>
    <w:rsid w:val="00D035D8"/>
    <w:rsid w:val="00D17741"/>
    <w:rsid w:val="00D31796"/>
    <w:rsid w:val="00D427AD"/>
    <w:rsid w:val="00D47C9E"/>
    <w:rsid w:val="00D641E1"/>
    <w:rsid w:val="00D67269"/>
    <w:rsid w:val="00D67CF5"/>
    <w:rsid w:val="00D8538C"/>
    <w:rsid w:val="00D901B3"/>
    <w:rsid w:val="00D93127"/>
    <w:rsid w:val="00DB44EC"/>
    <w:rsid w:val="00DB4C0F"/>
    <w:rsid w:val="00DB6F10"/>
    <w:rsid w:val="00DC0600"/>
    <w:rsid w:val="00DC4AF8"/>
    <w:rsid w:val="00DC509E"/>
    <w:rsid w:val="00DD302B"/>
    <w:rsid w:val="00DE126A"/>
    <w:rsid w:val="00DE583B"/>
    <w:rsid w:val="00DF5AF5"/>
    <w:rsid w:val="00E049F6"/>
    <w:rsid w:val="00E04DE3"/>
    <w:rsid w:val="00E107C9"/>
    <w:rsid w:val="00E11711"/>
    <w:rsid w:val="00E163D0"/>
    <w:rsid w:val="00E25E28"/>
    <w:rsid w:val="00E338DA"/>
    <w:rsid w:val="00E34FF9"/>
    <w:rsid w:val="00E5252C"/>
    <w:rsid w:val="00E60C31"/>
    <w:rsid w:val="00E67502"/>
    <w:rsid w:val="00E70129"/>
    <w:rsid w:val="00E92C92"/>
    <w:rsid w:val="00E93F82"/>
    <w:rsid w:val="00E94E38"/>
    <w:rsid w:val="00EA24AD"/>
    <w:rsid w:val="00EA4DF3"/>
    <w:rsid w:val="00EB2425"/>
    <w:rsid w:val="00EC53B7"/>
    <w:rsid w:val="00ED442F"/>
    <w:rsid w:val="00EE3440"/>
    <w:rsid w:val="00EF5FE3"/>
    <w:rsid w:val="00F04840"/>
    <w:rsid w:val="00F04A0F"/>
    <w:rsid w:val="00F078FB"/>
    <w:rsid w:val="00F10694"/>
    <w:rsid w:val="00F1501A"/>
    <w:rsid w:val="00F20982"/>
    <w:rsid w:val="00F27BCA"/>
    <w:rsid w:val="00F3457D"/>
    <w:rsid w:val="00F354CB"/>
    <w:rsid w:val="00F3574E"/>
    <w:rsid w:val="00F36E15"/>
    <w:rsid w:val="00F47883"/>
    <w:rsid w:val="00F627FD"/>
    <w:rsid w:val="00F659F2"/>
    <w:rsid w:val="00F66B9E"/>
    <w:rsid w:val="00F6715F"/>
    <w:rsid w:val="00F76986"/>
    <w:rsid w:val="00F80B2A"/>
    <w:rsid w:val="00F8192E"/>
    <w:rsid w:val="00F8236C"/>
    <w:rsid w:val="00F823B4"/>
    <w:rsid w:val="00F87CDD"/>
    <w:rsid w:val="00F958A6"/>
    <w:rsid w:val="00FB3949"/>
    <w:rsid w:val="00FC5437"/>
    <w:rsid w:val="00FD2E53"/>
    <w:rsid w:val="00FE1A08"/>
    <w:rsid w:val="00FE4F08"/>
    <w:rsid w:val="00FE7CD8"/>
    <w:rsid w:val="00FE7D3E"/>
    <w:rsid w:val="00FF70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9A51EA"/>
  <w15:chartTrackingRefBased/>
  <w15:docId w15:val="{61A5DAC7-4D6F-6247-A4FD-EDF3BC3C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9A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029A5"/>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9029A5"/>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9029A5"/>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9029A5"/>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9029A5"/>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9029A5"/>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9029A5"/>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9029A5"/>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9029A5"/>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9A5"/>
    <w:rPr>
      <w:rFonts w:eastAsiaTheme="majorEastAsia" w:cstheme="majorBidi"/>
      <w:color w:val="272727" w:themeColor="text1" w:themeTint="D8"/>
    </w:rPr>
  </w:style>
  <w:style w:type="paragraph" w:styleId="Title">
    <w:name w:val="Title"/>
    <w:basedOn w:val="Normal"/>
    <w:next w:val="Normal"/>
    <w:link w:val="TitleChar"/>
    <w:uiPriority w:val="10"/>
    <w:qFormat/>
    <w:rsid w:val="009029A5"/>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902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9A5"/>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902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9A5"/>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9029A5"/>
    <w:rPr>
      <w:i/>
      <w:iCs/>
      <w:color w:val="404040" w:themeColor="text1" w:themeTint="BF"/>
    </w:rPr>
  </w:style>
  <w:style w:type="paragraph" w:styleId="ListParagraph">
    <w:name w:val="List Paragraph"/>
    <w:basedOn w:val="Normal"/>
    <w:uiPriority w:val="34"/>
    <w:qFormat/>
    <w:rsid w:val="009029A5"/>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9029A5"/>
    <w:rPr>
      <w:i/>
      <w:iCs/>
      <w:color w:val="0F4761" w:themeColor="accent1" w:themeShade="BF"/>
    </w:rPr>
  </w:style>
  <w:style w:type="paragraph" w:styleId="IntenseQuote">
    <w:name w:val="Intense Quote"/>
    <w:basedOn w:val="Normal"/>
    <w:next w:val="Normal"/>
    <w:link w:val="IntenseQuoteChar"/>
    <w:uiPriority w:val="30"/>
    <w:qFormat/>
    <w:rsid w:val="009029A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9029A5"/>
    <w:rPr>
      <w:i/>
      <w:iCs/>
      <w:color w:val="0F4761" w:themeColor="accent1" w:themeShade="BF"/>
    </w:rPr>
  </w:style>
  <w:style w:type="character" w:styleId="IntenseReference">
    <w:name w:val="Intense Reference"/>
    <w:basedOn w:val="DefaultParagraphFont"/>
    <w:uiPriority w:val="32"/>
    <w:qFormat/>
    <w:rsid w:val="009029A5"/>
    <w:rPr>
      <w:b/>
      <w:bCs/>
      <w:smallCaps/>
      <w:color w:val="0F4761" w:themeColor="accent1" w:themeShade="BF"/>
      <w:spacing w:val="5"/>
    </w:rPr>
  </w:style>
  <w:style w:type="table" w:styleId="TableGrid">
    <w:name w:val="Table Grid"/>
    <w:basedOn w:val="TableNormal"/>
    <w:uiPriority w:val="39"/>
    <w:rsid w:val="00902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29A5"/>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9029A5"/>
  </w:style>
  <w:style w:type="paragraph" w:styleId="Footer">
    <w:name w:val="footer"/>
    <w:basedOn w:val="Normal"/>
    <w:link w:val="FooterChar"/>
    <w:uiPriority w:val="99"/>
    <w:unhideWhenUsed/>
    <w:rsid w:val="009029A5"/>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9029A5"/>
  </w:style>
  <w:style w:type="character" w:styleId="Hyperlink">
    <w:name w:val="Hyperlink"/>
    <w:basedOn w:val="DefaultParagraphFont"/>
    <w:uiPriority w:val="99"/>
    <w:semiHidden/>
    <w:unhideWhenUsed/>
    <w:rsid w:val="00FB3949"/>
    <w:rPr>
      <w:color w:val="0000FF"/>
      <w:u w:val="single"/>
    </w:rPr>
  </w:style>
  <w:style w:type="paragraph" w:styleId="HTMLPreformatted">
    <w:name w:val="HTML Preformatted"/>
    <w:basedOn w:val="Normal"/>
    <w:link w:val="HTMLPreformattedChar"/>
    <w:uiPriority w:val="99"/>
    <w:semiHidden/>
    <w:unhideWhenUsed/>
    <w:rsid w:val="008D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7F26"/>
    <w:rPr>
      <w:rFonts w:ascii="Courier New" w:eastAsia="Times New Roman" w:hAnsi="Courier New" w:cs="Courier New"/>
      <w:kern w:val="0"/>
      <w:sz w:val="20"/>
      <w:szCs w:val="20"/>
      <w:lang w:eastAsia="en-GB"/>
      <w14:ligatures w14:val="none"/>
    </w:rPr>
  </w:style>
  <w:style w:type="character" w:customStyle="1" w:styleId="y2iqfc">
    <w:name w:val="y2iqfc"/>
    <w:basedOn w:val="DefaultParagraphFont"/>
    <w:rsid w:val="008D7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6455">
      <w:bodyDiv w:val="1"/>
      <w:marLeft w:val="0"/>
      <w:marRight w:val="0"/>
      <w:marTop w:val="0"/>
      <w:marBottom w:val="0"/>
      <w:divBdr>
        <w:top w:val="none" w:sz="0" w:space="0" w:color="auto"/>
        <w:left w:val="none" w:sz="0" w:space="0" w:color="auto"/>
        <w:bottom w:val="none" w:sz="0" w:space="0" w:color="auto"/>
        <w:right w:val="none" w:sz="0" w:space="0" w:color="auto"/>
      </w:divBdr>
      <w:divsChild>
        <w:div w:id="1572809724">
          <w:marLeft w:val="480"/>
          <w:marRight w:val="0"/>
          <w:marTop w:val="0"/>
          <w:marBottom w:val="0"/>
          <w:divBdr>
            <w:top w:val="none" w:sz="0" w:space="0" w:color="auto"/>
            <w:left w:val="none" w:sz="0" w:space="0" w:color="auto"/>
            <w:bottom w:val="none" w:sz="0" w:space="0" w:color="auto"/>
            <w:right w:val="none" w:sz="0" w:space="0" w:color="auto"/>
          </w:divBdr>
          <w:divsChild>
            <w:div w:id="1882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3848">
      <w:bodyDiv w:val="1"/>
      <w:marLeft w:val="0"/>
      <w:marRight w:val="0"/>
      <w:marTop w:val="0"/>
      <w:marBottom w:val="0"/>
      <w:divBdr>
        <w:top w:val="none" w:sz="0" w:space="0" w:color="auto"/>
        <w:left w:val="none" w:sz="0" w:space="0" w:color="auto"/>
        <w:bottom w:val="none" w:sz="0" w:space="0" w:color="auto"/>
        <w:right w:val="none" w:sz="0" w:space="0" w:color="auto"/>
      </w:divBdr>
      <w:divsChild>
        <w:div w:id="133959404">
          <w:marLeft w:val="480"/>
          <w:marRight w:val="0"/>
          <w:marTop w:val="0"/>
          <w:marBottom w:val="0"/>
          <w:divBdr>
            <w:top w:val="none" w:sz="0" w:space="0" w:color="auto"/>
            <w:left w:val="none" w:sz="0" w:space="0" w:color="auto"/>
            <w:bottom w:val="none" w:sz="0" w:space="0" w:color="auto"/>
            <w:right w:val="none" w:sz="0" w:space="0" w:color="auto"/>
          </w:divBdr>
          <w:divsChild>
            <w:div w:id="5544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4119">
      <w:bodyDiv w:val="1"/>
      <w:marLeft w:val="0"/>
      <w:marRight w:val="0"/>
      <w:marTop w:val="0"/>
      <w:marBottom w:val="0"/>
      <w:divBdr>
        <w:top w:val="none" w:sz="0" w:space="0" w:color="auto"/>
        <w:left w:val="none" w:sz="0" w:space="0" w:color="auto"/>
        <w:bottom w:val="none" w:sz="0" w:space="0" w:color="auto"/>
        <w:right w:val="none" w:sz="0" w:space="0" w:color="auto"/>
      </w:divBdr>
      <w:divsChild>
        <w:div w:id="1180924547">
          <w:marLeft w:val="0"/>
          <w:marRight w:val="0"/>
          <w:marTop w:val="0"/>
          <w:marBottom w:val="0"/>
          <w:divBdr>
            <w:top w:val="none" w:sz="0" w:space="0" w:color="auto"/>
            <w:left w:val="none" w:sz="0" w:space="0" w:color="auto"/>
            <w:bottom w:val="none" w:sz="0" w:space="0" w:color="auto"/>
            <w:right w:val="none" w:sz="0" w:space="0" w:color="auto"/>
          </w:divBdr>
        </w:div>
      </w:divsChild>
    </w:div>
    <w:div w:id="216749132">
      <w:bodyDiv w:val="1"/>
      <w:marLeft w:val="0"/>
      <w:marRight w:val="0"/>
      <w:marTop w:val="0"/>
      <w:marBottom w:val="0"/>
      <w:divBdr>
        <w:top w:val="none" w:sz="0" w:space="0" w:color="auto"/>
        <w:left w:val="none" w:sz="0" w:space="0" w:color="auto"/>
        <w:bottom w:val="none" w:sz="0" w:space="0" w:color="auto"/>
        <w:right w:val="none" w:sz="0" w:space="0" w:color="auto"/>
      </w:divBdr>
      <w:divsChild>
        <w:div w:id="1430810632">
          <w:marLeft w:val="0"/>
          <w:marRight w:val="0"/>
          <w:marTop w:val="0"/>
          <w:marBottom w:val="0"/>
          <w:divBdr>
            <w:top w:val="none" w:sz="0" w:space="0" w:color="auto"/>
            <w:left w:val="none" w:sz="0" w:space="0" w:color="auto"/>
            <w:bottom w:val="none" w:sz="0" w:space="0" w:color="auto"/>
            <w:right w:val="none" w:sz="0" w:space="0" w:color="auto"/>
          </w:divBdr>
        </w:div>
      </w:divsChild>
    </w:div>
    <w:div w:id="219680706">
      <w:bodyDiv w:val="1"/>
      <w:marLeft w:val="0"/>
      <w:marRight w:val="0"/>
      <w:marTop w:val="0"/>
      <w:marBottom w:val="0"/>
      <w:divBdr>
        <w:top w:val="none" w:sz="0" w:space="0" w:color="auto"/>
        <w:left w:val="none" w:sz="0" w:space="0" w:color="auto"/>
        <w:bottom w:val="none" w:sz="0" w:space="0" w:color="auto"/>
        <w:right w:val="none" w:sz="0" w:space="0" w:color="auto"/>
      </w:divBdr>
      <w:divsChild>
        <w:div w:id="1582134604">
          <w:marLeft w:val="480"/>
          <w:marRight w:val="0"/>
          <w:marTop w:val="0"/>
          <w:marBottom w:val="0"/>
          <w:divBdr>
            <w:top w:val="none" w:sz="0" w:space="0" w:color="auto"/>
            <w:left w:val="none" w:sz="0" w:space="0" w:color="auto"/>
            <w:bottom w:val="none" w:sz="0" w:space="0" w:color="auto"/>
            <w:right w:val="none" w:sz="0" w:space="0" w:color="auto"/>
          </w:divBdr>
          <w:divsChild>
            <w:div w:id="4599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5300">
      <w:bodyDiv w:val="1"/>
      <w:marLeft w:val="0"/>
      <w:marRight w:val="0"/>
      <w:marTop w:val="0"/>
      <w:marBottom w:val="0"/>
      <w:divBdr>
        <w:top w:val="none" w:sz="0" w:space="0" w:color="auto"/>
        <w:left w:val="none" w:sz="0" w:space="0" w:color="auto"/>
        <w:bottom w:val="none" w:sz="0" w:space="0" w:color="auto"/>
        <w:right w:val="none" w:sz="0" w:space="0" w:color="auto"/>
      </w:divBdr>
      <w:divsChild>
        <w:div w:id="923076022">
          <w:marLeft w:val="480"/>
          <w:marRight w:val="0"/>
          <w:marTop w:val="0"/>
          <w:marBottom w:val="0"/>
          <w:divBdr>
            <w:top w:val="none" w:sz="0" w:space="0" w:color="auto"/>
            <w:left w:val="none" w:sz="0" w:space="0" w:color="auto"/>
            <w:bottom w:val="none" w:sz="0" w:space="0" w:color="auto"/>
            <w:right w:val="none" w:sz="0" w:space="0" w:color="auto"/>
          </w:divBdr>
          <w:divsChild>
            <w:div w:id="896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6044">
      <w:bodyDiv w:val="1"/>
      <w:marLeft w:val="0"/>
      <w:marRight w:val="0"/>
      <w:marTop w:val="0"/>
      <w:marBottom w:val="0"/>
      <w:divBdr>
        <w:top w:val="none" w:sz="0" w:space="0" w:color="auto"/>
        <w:left w:val="none" w:sz="0" w:space="0" w:color="auto"/>
        <w:bottom w:val="none" w:sz="0" w:space="0" w:color="auto"/>
        <w:right w:val="none" w:sz="0" w:space="0" w:color="auto"/>
      </w:divBdr>
      <w:divsChild>
        <w:div w:id="581069708">
          <w:marLeft w:val="480"/>
          <w:marRight w:val="0"/>
          <w:marTop w:val="0"/>
          <w:marBottom w:val="0"/>
          <w:divBdr>
            <w:top w:val="none" w:sz="0" w:space="0" w:color="auto"/>
            <w:left w:val="none" w:sz="0" w:space="0" w:color="auto"/>
            <w:bottom w:val="none" w:sz="0" w:space="0" w:color="auto"/>
            <w:right w:val="none" w:sz="0" w:space="0" w:color="auto"/>
          </w:divBdr>
          <w:divsChild>
            <w:div w:id="20946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2537">
      <w:bodyDiv w:val="1"/>
      <w:marLeft w:val="0"/>
      <w:marRight w:val="0"/>
      <w:marTop w:val="0"/>
      <w:marBottom w:val="0"/>
      <w:divBdr>
        <w:top w:val="none" w:sz="0" w:space="0" w:color="auto"/>
        <w:left w:val="none" w:sz="0" w:space="0" w:color="auto"/>
        <w:bottom w:val="none" w:sz="0" w:space="0" w:color="auto"/>
        <w:right w:val="none" w:sz="0" w:space="0" w:color="auto"/>
      </w:divBdr>
      <w:divsChild>
        <w:div w:id="376591367">
          <w:marLeft w:val="0"/>
          <w:marRight w:val="0"/>
          <w:marTop w:val="0"/>
          <w:marBottom w:val="0"/>
          <w:divBdr>
            <w:top w:val="none" w:sz="0" w:space="0" w:color="auto"/>
            <w:left w:val="none" w:sz="0" w:space="0" w:color="auto"/>
            <w:bottom w:val="none" w:sz="0" w:space="0" w:color="auto"/>
            <w:right w:val="none" w:sz="0" w:space="0" w:color="auto"/>
          </w:divBdr>
        </w:div>
      </w:divsChild>
    </w:div>
    <w:div w:id="294221309">
      <w:bodyDiv w:val="1"/>
      <w:marLeft w:val="0"/>
      <w:marRight w:val="0"/>
      <w:marTop w:val="0"/>
      <w:marBottom w:val="0"/>
      <w:divBdr>
        <w:top w:val="none" w:sz="0" w:space="0" w:color="auto"/>
        <w:left w:val="none" w:sz="0" w:space="0" w:color="auto"/>
        <w:bottom w:val="none" w:sz="0" w:space="0" w:color="auto"/>
        <w:right w:val="none" w:sz="0" w:space="0" w:color="auto"/>
      </w:divBdr>
      <w:divsChild>
        <w:div w:id="2006668624">
          <w:marLeft w:val="480"/>
          <w:marRight w:val="0"/>
          <w:marTop w:val="0"/>
          <w:marBottom w:val="0"/>
          <w:divBdr>
            <w:top w:val="none" w:sz="0" w:space="0" w:color="auto"/>
            <w:left w:val="none" w:sz="0" w:space="0" w:color="auto"/>
            <w:bottom w:val="none" w:sz="0" w:space="0" w:color="auto"/>
            <w:right w:val="none" w:sz="0" w:space="0" w:color="auto"/>
          </w:divBdr>
          <w:divsChild>
            <w:div w:id="11618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8676">
      <w:bodyDiv w:val="1"/>
      <w:marLeft w:val="0"/>
      <w:marRight w:val="0"/>
      <w:marTop w:val="0"/>
      <w:marBottom w:val="0"/>
      <w:divBdr>
        <w:top w:val="none" w:sz="0" w:space="0" w:color="auto"/>
        <w:left w:val="none" w:sz="0" w:space="0" w:color="auto"/>
        <w:bottom w:val="none" w:sz="0" w:space="0" w:color="auto"/>
        <w:right w:val="none" w:sz="0" w:space="0" w:color="auto"/>
      </w:divBdr>
      <w:divsChild>
        <w:div w:id="1550844494">
          <w:marLeft w:val="0"/>
          <w:marRight w:val="0"/>
          <w:marTop w:val="0"/>
          <w:marBottom w:val="0"/>
          <w:divBdr>
            <w:top w:val="none" w:sz="0" w:space="0" w:color="auto"/>
            <w:left w:val="none" w:sz="0" w:space="0" w:color="auto"/>
            <w:bottom w:val="none" w:sz="0" w:space="0" w:color="auto"/>
            <w:right w:val="none" w:sz="0" w:space="0" w:color="auto"/>
          </w:divBdr>
        </w:div>
      </w:divsChild>
    </w:div>
    <w:div w:id="331492662">
      <w:bodyDiv w:val="1"/>
      <w:marLeft w:val="0"/>
      <w:marRight w:val="0"/>
      <w:marTop w:val="0"/>
      <w:marBottom w:val="0"/>
      <w:divBdr>
        <w:top w:val="none" w:sz="0" w:space="0" w:color="auto"/>
        <w:left w:val="none" w:sz="0" w:space="0" w:color="auto"/>
        <w:bottom w:val="none" w:sz="0" w:space="0" w:color="auto"/>
        <w:right w:val="none" w:sz="0" w:space="0" w:color="auto"/>
      </w:divBdr>
      <w:divsChild>
        <w:div w:id="1929919520">
          <w:marLeft w:val="0"/>
          <w:marRight w:val="0"/>
          <w:marTop w:val="0"/>
          <w:marBottom w:val="0"/>
          <w:divBdr>
            <w:top w:val="none" w:sz="0" w:space="0" w:color="auto"/>
            <w:left w:val="none" w:sz="0" w:space="0" w:color="auto"/>
            <w:bottom w:val="none" w:sz="0" w:space="0" w:color="auto"/>
            <w:right w:val="none" w:sz="0" w:space="0" w:color="auto"/>
          </w:divBdr>
        </w:div>
      </w:divsChild>
    </w:div>
    <w:div w:id="549269832">
      <w:bodyDiv w:val="1"/>
      <w:marLeft w:val="0"/>
      <w:marRight w:val="0"/>
      <w:marTop w:val="0"/>
      <w:marBottom w:val="0"/>
      <w:divBdr>
        <w:top w:val="none" w:sz="0" w:space="0" w:color="auto"/>
        <w:left w:val="none" w:sz="0" w:space="0" w:color="auto"/>
        <w:bottom w:val="none" w:sz="0" w:space="0" w:color="auto"/>
        <w:right w:val="none" w:sz="0" w:space="0" w:color="auto"/>
      </w:divBdr>
      <w:divsChild>
        <w:div w:id="441657490">
          <w:marLeft w:val="0"/>
          <w:marRight w:val="0"/>
          <w:marTop w:val="0"/>
          <w:marBottom w:val="0"/>
          <w:divBdr>
            <w:top w:val="none" w:sz="0" w:space="0" w:color="auto"/>
            <w:left w:val="none" w:sz="0" w:space="0" w:color="auto"/>
            <w:bottom w:val="none" w:sz="0" w:space="0" w:color="auto"/>
            <w:right w:val="none" w:sz="0" w:space="0" w:color="auto"/>
          </w:divBdr>
        </w:div>
      </w:divsChild>
    </w:div>
    <w:div w:id="568730299">
      <w:bodyDiv w:val="1"/>
      <w:marLeft w:val="0"/>
      <w:marRight w:val="0"/>
      <w:marTop w:val="0"/>
      <w:marBottom w:val="0"/>
      <w:divBdr>
        <w:top w:val="none" w:sz="0" w:space="0" w:color="auto"/>
        <w:left w:val="none" w:sz="0" w:space="0" w:color="auto"/>
        <w:bottom w:val="none" w:sz="0" w:space="0" w:color="auto"/>
        <w:right w:val="none" w:sz="0" w:space="0" w:color="auto"/>
      </w:divBdr>
      <w:divsChild>
        <w:div w:id="1992057323">
          <w:marLeft w:val="480"/>
          <w:marRight w:val="0"/>
          <w:marTop w:val="0"/>
          <w:marBottom w:val="0"/>
          <w:divBdr>
            <w:top w:val="none" w:sz="0" w:space="0" w:color="auto"/>
            <w:left w:val="none" w:sz="0" w:space="0" w:color="auto"/>
            <w:bottom w:val="none" w:sz="0" w:space="0" w:color="auto"/>
            <w:right w:val="none" w:sz="0" w:space="0" w:color="auto"/>
          </w:divBdr>
          <w:divsChild>
            <w:div w:id="13445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4536">
      <w:bodyDiv w:val="1"/>
      <w:marLeft w:val="0"/>
      <w:marRight w:val="0"/>
      <w:marTop w:val="0"/>
      <w:marBottom w:val="0"/>
      <w:divBdr>
        <w:top w:val="none" w:sz="0" w:space="0" w:color="auto"/>
        <w:left w:val="none" w:sz="0" w:space="0" w:color="auto"/>
        <w:bottom w:val="none" w:sz="0" w:space="0" w:color="auto"/>
        <w:right w:val="none" w:sz="0" w:space="0" w:color="auto"/>
      </w:divBdr>
      <w:divsChild>
        <w:div w:id="1282028015">
          <w:marLeft w:val="480"/>
          <w:marRight w:val="0"/>
          <w:marTop w:val="0"/>
          <w:marBottom w:val="0"/>
          <w:divBdr>
            <w:top w:val="none" w:sz="0" w:space="0" w:color="auto"/>
            <w:left w:val="none" w:sz="0" w:space="0" w:color="auto"/>
            <w:bottom w:val="none" w:sz="0" w:space="0" w:color="auto"/>
            <w:right w:val="none" w:sz="0" w:space="0" w:color="auto"/>
          </w:divBdr>
          <w:divsChild>
            <w:div w:id="7262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4827">
      <w:bodyDiv w:val="1"/>
      <w:marLeft w:val="0"/>
      <w:marRight w:val="0"/>
      <w:marTop w:val="0"/>
      <w:marBottom w:val="0"/>
      <w:divBdr>
        <w:top w:val="none" w:sz="0" w:space="0" w:color="auto"/>
        <w:left w:val="none" w:sz="0" w:space="0" w:color="auto"/>
        <w:bottom w:val="none" w:sz="0" w:space="0" w:color="auto"/>
        <w:right w:val="none" w:sz="0" w:space="0" w:color="auto"/>
      </w:divBdr>
      <w:divsChild>
        <w:div w:id="1770810016">
          <w:marLeft w:val="0"/>
          <w:marRight w:val="0"/>
          <w:marTop w:val="0"/>
          <w:marBottom w:val="0"/>
          <w:divBdr>
            <w:top w:val="none" w:sz="0" w:space="0" w:color="auto"/>
            <w:left w:val="none" w:sz="0" w:space="0" w:color="auto"/>
            <w:bottom w:val="none" w:sz="0" w:space="0" w:color="auto"/>
            <w:right w:val="none" w:sz="0" w:space="0" w:color="auto"/>
          </w:divBdr>
        </w:div>
      </w:divsChild>
    </w:div>
    <w:div w:id="780496082">
      <w:bodyDiv w:val="1"/>
      <w:marLeft w:val="0"/>
      <w:marRight w:val="0"/>
      <w:marTop w:val="0"/>
      <w:marBottom w:val="0"/>
      <w:divBdr>
        <w:top w:val="none" w:sz="0" w:space="0" w:color="auto"/>
        <w:left w:val="none" w:sz="0" w:space="0" w:color="auto"/>
        <w:bottom w:val="none" w:sz="0" w:space="0" w:color="auto"/>
        <w:right w:val="none" w:sz="0" w:space="0" w:color="auto"/>
      </w:divBdr>
    </w:div>
    <w:div w:id="991058753">
      <w:bodyDiv w:val="1"/>
      <w:marLeft w:val="0"/>
      <w:marRight w:val="0"/>
      <w:marTop w:val="0"/>
      <w:marBottom w:val="0"/>
      <w:divBdr>
        <w:top w:val="none" w:sz="0" w:space="0" w:color="auto"/>
        <w:left w:val="none" w:sz="0" w:space="0" w:color="auto"/>
        <w:bottom w:val="none" w:sz="0" w:space="0" w:color="auto"/>
        <w:right w:val="none" w:sz="0" w:space="0" w:color="auto"/>
      </w:divBdr>
      <w:divsChild>
        <w:div w:id="977682051">
          <w:marLeft w:val="480"/>
          <w:marRight w:val="0"/>
          <w:marTop w:val="0"/>
          <w:marBottom w:val="0"/>
          <w:divBdr>
            <w:top w:val="none" w:sz="0" w:space="0" w:color="auto"/>
            <w:left w:val="none" w:sz="0" w:space="0" w:color="auto"/>
            <w:bottom w:val="none" w:sz="0" w:space="0" w:color="auto"/>
            <w:right w:val="none" w:sz="0" w:space="0" w:color="auto"/>
          </w:divBdr>
          <w:divsChild>
            <w:div w:id="5089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3552">
      <w:bodyDiv w:val="1"/>
      <w:marLeft w:val="0"/>
      <w:marRight w:val="0"/>
      <w:marTop w:val="0"/>
      <w:marBottom w:val="0"/>
      <w:divBdr>
        <w:top w:val="none" w:sz="0" w:space="0" w:color="auto"/>
        <w:left w:val="none" w:sz="0" w:space="0" w:color="auto"/>
        <w:bottom w:val="none" w:sz="0" w:space="0" w:color="auto"/>
        <w:right w:val="none" w:sz="0" w:space="0" w:color="auto"/>
      </w:divBdr>
      <w:divsChild>
        <w:div w:id="1625311419">
          <w:marLeft w:val="480"/>
          <w:marRight w:val="0"/>
          <w:marTop w:val="0"/>
          <w:marBottom w:val="0"/>
          <w:divBdr>
            <w:top w:val="none" w:sz="0" w:space="0" w:color="auto"/>
            <w:left w:val="none" w:sz="0" w:space="0" w:color="auto"/>
            <w:bottom w:val="none" w:sz="0" w:space="0" w:color="auto"/>
            <w:right w:val="none" w:sz="0" w:space="0" w:color="auto"/>
          </w:divBdr>
          <w:divsChild>
            <w:div w:id="1519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8508">
      <w:bodyDiv w:val="1"/>
      <w:marLeft w:val="0"/>
      <w:marRight w:val="0"/>
      <w:marTop w:val="0"/>
      <w:marBottom w:val="0"/>
      <w:divBdr>
        <w:top w:val="none" w:sz="0" w:space="0" w:color="auto"/>
        <w:left w:val="none" w:sz="0" w:space="0" w:color="auto"/>
        <w:bottom w:val="none" w:sz="0" w:space="0" w:color="auto"/>
        <w:right w:val="none" w:sz="0" w:space="0" w:color="auto"/>
      </w:divBdr>
      <w:divsChild>
        <w:div w:id="141040810">
          <w:marLeft w:val="480"/>
          <w:marRight w:val="0"/>
          <w:marTop w:val="0"/>
          <w:marBottom w:val="0"/>
          <w:divBdr>
            <w:top w:val="none" w:sz="0" w:space="0" w:color="auto"/>
            <w:left w:val="none" w:sz="0" w:space="0" w:color="auto"/>
            <w:bottom w:val="none" w:sz="0" w:space="0" w:color="auto"/>
            <w:right w:val="none" w:sz="0" w:space="0" w:color="auto"/>
          </w:divBdr>
          <w:divsChild>
            <w:div w:id="17543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1497">
      <w:bodyDiv w:val="1"/>
      <w:marLeft w:val="0"/>
      <w:marRight w:val="0"/>
      <w:marTop w:val="0"/>
      <w:marBottom w:val="0"/>
      <w:divBdr>
        <w:top w:val="none" w:sz="0" w:space="0" w:color="auto"/>
        <w:left w:val="none" w:sz="0" w:space="0" w:color="auto"/>
        <w:bottom w:val="none" w:sz="0" w:space="0" w:color="auto"/>
        <w:right w:val="none" w:sz="0" w:space="0" w:color="auto"/>
      </w:divBdr>
      <w:divsChild>
        <w:div w:id="540165433">
          <w:marLeft w:val="480"/>
          <w:marRight w:val="0"/>
          <w:marTop w:val="0"/>
          <w:marBottom w:val="0"/>
          <w:divBdr>
            <w:top w:val="none" w:sz="0" w:space="0" w:color="auto"/>
            <w:left w:val="none" w:sz="0" w:space="0" w:color="auto"/>
            <w:bottom w:val="none" w:sz="0" w:space="0" w:color="auto"/>
            <w:right w:val="none" w:sz="0" w:space="0" w:color="auto"/>
          </w:divBdr>
          <w:divsChild>
            <w:div w:id="16667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12792">
      <w:bodyDiv w:val="1"/>
      <w:marLeft w:val="0"/>
      <w:marRight w:val="0"/>
      <w:marTop w:val="0"/>
      <w:marBottom w:val="0"/>
      <w:divBdr>
        <w:top w:val="none" w:sz="0" w:space="0" w:color="auto"/>
        <w:left w:val="none" w:sz="0" w:space="0" w:color="auto"/>
        <w:bottom w:val="none" w:sz="0" w:space="0" w:color="auto"/>
        <w:right w:val="none" w:sz="0" w:space="0" w:color="auto"/>
      </w:divBdr>
      <w:divsChild>
        <w:div w:id="885489618">
          <w:marLeft w:val="480"/>
          <w:marRight w:val="0"/>
          <w:marTop w:val="0"/>
          <w:marBottom w:val="0"/>
          <w:divBdr>
            <w:top w:val="none" w:sz="0" w:space="0" w:color="auto"/>
            <w:left w:val="none" w:sz="0" w:space="0" w:color="auto"/>
            <w:bottom w:val="none" w:sz="0" w:space="0" w:color="auto"/>
            <w:right w:val="none" w:sz="0" w:space="0" w:color="auto"/>
          </w:divBdr>
          <w:divsChild>
            <w:div w:id="6605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0583">
      <w:bodyDiv w:val="1"/>
      <w:marLeft w:val="0"/>
      <w:marRight w:val="0"/>
      <w:marTop w:val="0"/>
      <w:marBottom w:val="0"/>
      <w:divBdr>
        <w:top w:val="none" w:sz="0" w:space="0" w:color="auto"/>
        <w:left w:val="none" w:sz="0" w:space="0" w:color="auto"/>
        <w:bottom w:val="none" w:sz="0" w:space="0" w:color="auto"/>
        <w:right w:val="none" w:sz="0" w:space="0" w:color="auto"/>
      </w:divBdr>
      <w:divsChild>
        <w:div w:id="619142369">
          <w:marLeft w:val="480"/>
          <w:marRight w:val="0"/>
          <w:marTop w:val="0"/>
          <w:marBottom w:val="0"/>
          <w:divBdr>
            <w:top w:val="none" w:sz="0" w:space="0" w:color="auto"/>
            <w:left w:val="none" w:sz="0" w:space="0" w:color="auto"/>
            <w:bottom w:val="none" w:sz="0" w:space="0" w:color="auto"/>
            <w:right w:val="none" w:sz="0" w:space="0" w:color="auto"/>
          </w:divBdr>
          <w:divsChild>
            <w:div w:id="18654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547">
      <w:bodyDiv w:val="1"/>
      <w:marLeft w:val="0"/>
      <w:marRight w:val="0"/>
      <w:marTop w:val="0"/>
      <w:marBottom w:val="0"/>
      <w:divBdr>
        <w:top w:val="none" w:sz="0" w:space="0" w:color="auto"/>
        <w:left w:val="none" w:sz="0" w:space="0" w:color="auto"/>
        <w:bottom w:val="none" w:sz="0" w:space="0" w:color="auto"/>
        <w:right w:val="none" w:sz="0" w:space="0" w:color="auto"/>
      </w:divBdr>
      <w:divsChild>
        <w:div w:id="863054299">
          <w:marLeft w:val="480"/>
          <w:marRight w:val="0"/>
          <w:marTop w:val="0"/>
          <w:marBottom w:val="0"/>
          <w:divBdr>
            <w:top w:val="none" w:sz="0" w:space="0" w:color="auto"/>
            <w:left w:val="none" w:sz="0" w:space="0" w:color="auto"/>
            <w:bottom w:val="none" w:sz="0" w:space="0" w:color="auto"/>
            <w:right w:val="none" w:sz="0" w:space="0" w:color="auto"/>
          </w:divBdr>
          <w:divsChild>
            <w:div w:id="9371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9069">
      <w:bodyDiv w:val="1"/>
      <w:marLeft w:val="0"/>
      <w:marRight w:val="0"/>
      <w:marTop w:val="0"/>
      <w:marBottom w:val="0"/>
      <w:divBdr>
        <w:top w:val="none" w:sz="0" w:space="0" w:color="auto"/>
        <w:left w:val="none" w:sz="0" w:space="0" w:color="auto"/>
        <w:bottom w:val="none" w:sz="0" w:space="0" w:color="auto"/>
        <w:right w:val="none" w:sz="0" w:space="0" w:color="auto"/>
      </w:divBdr>
      <w:divsChild>
        <w:div w:id="74396701">
          <w:marLeft w:val="480"/>
          <w:marRight w:val="0"/>
          <w:marTop w:val="0"/>
          <w:marBottom w:val="0"/>
          <w:divBdr>
            <w:top w:val="none" w:sz="0" w:space="0" w:color="auto"/>
            <w:left w:val="none" w:sz="0" w:space="0" w:color="auto"/>
            <w:bottom w:val="none" w:sz="0" w:space="0" w:color="auto"/>
            <w:right w:val="none" w:sz="0" w:space="0" w:color="auto"/>
          </w:divBdr>
          <w:divsChild>
            <w:div w:id="17641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1044">
      <w:bodyDiv w:val="1"/>
      <w:marLeft w:val="0"/>
      <w:marRight w:val="0"/>
      <w:marTop w:val="0"/>
      <w:marBottom w:val="0"/>
      <w:divBdr>
        <w:top w:val="none" w:sz="0" w:space="0" w:color="auto"/>
        <w:left w:val="none" w:sz="0" w:space="0" w:color="auto"/>
        <w:bottom w:val="none" w:sz="0" w:space="0" w:color="auto"/>
        <w:right w:val="none" w:sz="0" w:space="0" w:color="auto"/>
      </w:divBdr>
      <w:divsChild>
        <w:div w:id="104077392">
          <w:marLeft w:val="480"/>
          <w:marRight w:val="0"/>
          <w:marTop w:val="0"/>
          <w:marBottom w:val="0"/>
          <w:divBdr>
            <w:top w:val="none" w:sz="0" w:space="0" w:color="auto"/>
            <w:left w:val="none" w:sz="0" w:space="0" w:color="auto"/>
            <w:bottom w:val="none" w:sz="0" w:space="0" w:color="auto"/>
            <w:right w:val="none" w:sz="0" w:space="0" w:color="auto"/>
          </w:divBdr>
          <w:divsChild>
            <w:div w:id="20331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4257">
      <w:bodyDiv w:val="1"/>
      <w:marLeft w:val="0"/>
      <w:marRight w:val="0"/>
      <w:marTop w:val="0"/>
      <w:marBottom w:val="0"/>
      <w:divBdr>
        <w:top w:val="none" w:sz="0" w:space="0" w:color="auto"/>
        <w:left w:val="none" w:sz="0" w:space="0" w:color="auto"/>
        <w:bottom w:val="none" w:sz="0" w:space="0" w:color="auto"/>
        <w:right w:val="none" w:sz="0" w:space="0" w:color="auto"/>
      </w:divBdr>
      <w:divsChild>
        <w:div w:id="628517781">
          <w:marLeft w:val="480"/>
          <w:marRight w:val="0"/>
          <w:marTop w:val="0"/>
          <w:marBottom w:val="0"/>
          <w:divBdr>
            <w:top w:val="none" w:sz="0" w:space="0" w:color="auto"/>
            <w:left w:val="none" w:sz="0" w:space="0" w:color="auto"/>
            <w:bottom w:val="none" w:sz="0" w:space="0" w:color="auto"/>
            <w:right w:val="none" w:sz="0" w:space="0" w:color="auto"/>
          </w:divBdr>
          <w:divsChild>
            <w:div w:id="13058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8830">
      <w:bodyDiv w:val="1"/>
      <w:marLeft w:val="0"/>
      <w:marRight w:val="0"/>
      <w:marTop w:val="0"/>
      <w:marBottom w:val="0"/>
      <w:divBdr>
        <w:top w:val="none" w:sz="0" w:space="0" w:color="auto"/>
        <w:left w:val="none" w:sz="0" w:space="0" w:color="auto"/>
        <w:bottom w:val="none" w:sz="0" w:space="0" w:color="auto"/>
        <w:right w:val="none" w:sz="0" w:space="0" w:color="auto"/>
      </w:divBdr>
      <w:divsChild>
        <w:div w:id="1820265418">
          <w:marLeft w:val="480"/>
          <w:marRight w:val="0"/>
          <w:marTop w:val="0"/>
          <w:marBottom w:val="0"/>
          <w:divBdr>
            <w:top w:val="none" w:sz="0" w:space="0" w:color="auto"/>
            <w:left w:val="none" w:sz="0" w:space="0" w:color="auto"/>
            <w:bottom w:val="none" w:sz="0" w:space="0" w:color="auto"/>
            <w:right w:val="none" w:sz="0" w:space="0" w:color="auto"/>
          </w:divBdr>
          <w:divsChild>
            <w:div w:id="5607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387">
      <w:bodyDiv w:val="1"/>
      <w:marLeft w:val="0"/>
      <w:marRight w:val="0"/>
      <w:marTop w:val="0"/>
      <w:marBottom w:val="0"/>
      <w:divBdr>
        <w:top w:val="none" w:sz="0" w:space="0" w:color="auto"/>
        <w:left w:val="none" w:sz="0" w:space="0" w:color="auto"/>
        <w:bottom w:val="none" w:sz="0" w:space="0" w:color="auto"/>
        <w:right w:val="none" w:sz="0" w:space="0" w:color="auto"/>
      </w:divBdr>
      <w:divsChild>
        <w:div w:id="449200729">
          <w:marLeft w:val="480"/>
          <w:marRight w:val="0"/>
          <w:marTop w:val="0"/>
          <w:marBottom w:val="0"/>
          <w:divBdr>
            <w:top w:val="none" w:sz="0" w:space="0" w:color="auto"/>
            <w:left w:val="none" w:sz="0" w:space="0" w:color="auto"/>
            <w:bottom w:val="none" w:sz="0" w:space="0" w:color="auto"/>
            <w:right w:val="none" w:sz="0" w:space="0" w:color="auto"/>
          </w:divBdr>
          <w:divsChild>
            <w:div w:id="10552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7918">
      <w:bodyDiv w:val="1"/>
      <w:marLeft w:val="0"/>
      <w:marRight w:val="0"/>
      <w:marTop w:val="0"/>
      <w:marBottom w:val="0"/>
      <w:divBdr>
        <w:top w:val="none" w:sz="0" w:space="0" w:color="auto"/>
        <w:left w:val="none" w:sz="0" w:space="0" w:color="auto"/>
        <w:bottom w:val="none" w:sz="0" w:space="0" w:color="auto"/>
        <w:right w:val="none" w:sz="0" w:space="0" w:color="auto"/>
      </w:divBdr>
    </w:div>
    <w:div w:id="1608460169">
      <w:bodyDiv w:val="1"/>
      <w:marLeft w:val="0"/>
      <w:marRight w:val="0"/>
      <w:marTop w:val="0"/>
      <w:marBottom w:val="0"/>
      <w:divBdr>
        <w:top w:val="none" w:sz="0" w:space="0" w:color="auto"/>
        <w:left w:val="none" w:sz="0" w:space="0" w:color="auto"/>
        <w:bottom w:val="none" w:sz="0" w:space="0" w:color="auto"/>
        <w:right w:val="none" w:sz="0" w:space="0" w:color="auto"/>
      </w:divBdr>
      <w:divsChild>
        <w:div w:id="1482580271">
          <w:marLeft w:val="480"/>
          <w:marRight w:val="0"/>
          <w:marTop w:val="0"/>
          <w:marBottom w:val="0"/>
          <w:divBdr>
            <w:top w:val="none" w:sz="0" w:space="0" w:color="auto"/>
            <w:left w:val="none" w:sz="0" w:space="0" w:color="auto"/>
            <w:bottom w:val="none" w:sz="0" w:space="0" w:color="auto"/>
            <w:right w:val="none" w:sz="0" w:space="0" w:color="auto"/>
          </w:divBdr>
          <w:divsChild>
            <w:div w:id="13393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2180">
      <w:bodyDiv w:val="1"/>
      <w:marLeft w:val="0"/>
      <w:marRight w:val="0"/>
      <w:marTop w:val="0"/>
      <w:marBottom w:val="0"/>
      <w:divBdr>
        <w:top w:val="none" w:sz="0" w:space="0" w:color="auto"/>
        <w:left w:val="none" w:sz="0" w:space="0" w:color="auto"/>
        <w:bottom w:val="none" w:sz="0" w:space="0" w:color="auto"/>
        <w:right w:val="none" w:sz="0" w:space="0" w:color="auto"/>
      </w:divBdr>
      <w:divsChild>
        <w:div w:id="328145834">
          <w:marLeft w:val="480"/>
          <w:marRight w:val="0"/>
          <w:marTop w:val="0"/>
          <w:marBottom w:val="0"/>
          <w:divBdr>
            <w:top w:val="none" w:sz="0" w:space="0" w:color="auto"/>
            <w:left w:val="none" w:sz="0" w:space="0" w:color="auto"/>
            <w:bottom w:val="none" w:sz="0" w:space="0" w:color="auto"/>
            <w:right w:val="none" w:sz="0" w:space="0" w:color="auto"/>
          </w:divBdr>
          <w:divsChild>
            <w:div w:id="8176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8853">
      <w:bodyDiv w:val="1"/>
      <w:marLeft w:val="0"/>
      <w:marRight w:val="0"/>
      <w:marTop w:val="0"/>
      <w:marBottom w:val="0"/>
      <w:divBdr>
        <w:top w:val="none" w:sz="0" w:space="0" w:color="auto"/>
        <w:left w:val="none" w:sz="0" w:space="0" w:color="auto"/>
        <w:bottom w:val="none" w:sz="0" w:space="0" w:color="auto"/>
        <w:right w:val="none" w:sz="0" w:space="0" w:color="auto"/>
      </w:divBdr>
      <w:divsChild>
        <w:div w:id="1586643718">
          <w:marLeft w:val="480"/>
          <w:marRight w:val="0"/>
          <w:marTop w:val="0"/>
          <w:marBottom w:val="0"/>
          <w:divBdr>
            <w:top w:val="none" w:sz="0" w:space="0" w:color="auto"/>
            <w:left w:val="none" w:sz="0" w:space="0" w:color="auto"/>
            <w:bottom w:val="none" w:sz="0" w:space="0" w:color="auto"/>
            <w:right w:val="none" w:sz="0" w:space="0" w:color="auto"/>
          </w:divBdr>
          <w:divsChild>
            <w:div w:id="16548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8340">
      <w:bodyDiv w:val="1"/>
      <w:marLeft w:val="0"/>
      <w:marRight w:val="0"/>
      <w:marTop w:val="0"/>
      <w:marBottom w:val="0"/>
      <w:divBdr>
        <w:top w:val="none" w:sz="0" w:space="0" w:color="auto"/>
        <w:left w:val="none" w:sz="0" w:space="0" w:color="auto"/>
        <w:bottom w:val="none" w:sz="0" w:space="0" w:color="auto"/>
        <w:right w:val="none" w:sz="0" w:space="0" w:color="auto"/>
      </w:divBdr>
      <w:divsChild>
        <w:div w:id="1851947910">
          <w:marLeft w:val="480"/>
          <w:marRight w:val="0"/>
          <w:marTop w:val="0"/>
          <w:marBottom w:val="0"/>
          <w:divBdr>
            <w:top w:val="none" w:sz="0" w:space="0" w:color="auto"/>
            <w:left w:val="none" w:sz="0" w:space="0" w:color="auto"/>
            <w:bottom w:val="none" w:sz="0" w:space="0" w:color="auto"/>
            <w:right w:val="none" w:sz="0" w:space="0" w:color="auto"/>
          </w:divBdr>
          <w:divsChild>
            <w:div w:id="12866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64924">
      <w:bodyDiv w:val="1"/>
      <w:marLeft w:val="0"/>
      <w:marRight w:val="0"/>
      <w:marTop w:val="0"/>
      <w:marBottom w:val="0"/>
      <w:divBdr>
        <w:top w:val="none" w:sz="0" w:space="0" w:color="auto"/>
        <w:left w:val="none" w:sz="0" w:space="0" w:color="auto"/>
        <w:bottom w:val="none" w:sz="0" w:space="0" w:color="auto"/>
        <w:right w:val="none" w:sz="0" w:space="0" w:color="auto"/>
      </w:divBdr>
      <w:divsChild>
        <w:div w:id="1913083312">
          <w:marLeft w:val="480"/>
          <w:marRight w:val="0"/>
          <w:marTop w:val="0"/>
          <w:marBottom w:val="0"/>
          <w:divBdr>
            <w:top w:val="none" w:sz="0" w:space="0" w:color="auto"/>
            <w:left w:val="none" w:sz="0" w:space="0" w:color="auto"/>
            <w:bottom w:val="none" w:sz="0" w:space="0" w:color="auto"/>
            <w:right w:val="none" w:sz="0" w:space="0" w:color="auto"/>
          </w:divBdr>
          <w:divsChild>
            <w:div w:id="11217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888">
      <w:bodyDiv w:val="1"/>
      <w:marLeft w:val="0"/>
      <w:marRight w:val="0"/>
      <w:marTop w:val="0"/>
      <w:marBottom w:val="0"/>
      <w:divBdr>
        <w:top w:val="none" w:sz="0" w:space="0" w:color="auto"/>
        <w:left w:val="none" w:sz="0" w:space="0" w:color="auto"/>
        <w:bottom w:val="none" w:sz="0" w:space="0" w:color="auto"/>
        <w:right w:val="none" w:sz="0" w:space="0" w:color="auto"/>
      </w:divBdr>
      <w:divsChild>
        <w:div w:id="1930575953">
          <w:marLeft w:val="480"/>
          <w:marRight w:val="0"/>
          <w:marTop w:val="0"/>
          <w:marBottom w:val="0"/>
          <w:divBdr>
            <w:top w:val="none" w:sz="0" w:space="0" w:color="auto"/>
            <w:left w:val="none" w:sz="0" w:space="0" w:color="auto"/>
            <w:bottom w:val="none" w:sz="0" w:space="0" w:color="auto"/>
            <w:right w:val="none" w:sz="0" w:space="0" w:color="auto"/>
          </w:divBdr>
          <w:divsChild>
            <w:div w:id="12719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3037">
      <w:bodyDiv w:val="1"/>
      <w:marLeft w:val="0"/>
      <w:marRight w:val="0"/>
      <w:marTop w:val="0"/>
      <w:marBottom w:val="0"/>
      <w:divBdr>
        <w:top w:val="none" w:sz="0" w:space="0" w:color="auto"/>
        <w:left w:val="none" w:sz="0" w:space="0" w:color="auto"/>
        <w:bottom w:val="none" w:sz="0" w:space="0" w:color="auto"/>
        <w:right w:val="none" w:sz="0" w:space="0" w:color="auto"/>
      </w:divBdr>
      <w:divsChild>
        <w:div w:id="990060105">
          <w:marLeft w:val="480"/>
          <w:marRight w:val="0"/>
          <w:marTop w:val="0"/>
          <w:marBottom w:val="0"/>
          <w:divBdr>
            <w:top w:val="none" w:sz="0" w:space="0" w:color="auto"/>
            <w:left w:val="none" w:sz="0" w:space="0" w:color="auto"/>
            <w:bottom w:val="none" w:sz="0" w:space="0" w:color="auto"/>
            <w:right w:val="none" w:sz="0" w:space="0" w:color="auto"/>
          </w:divBdr>
          <w:divsChild>
            <w:div w:id="14405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8886">
      <w:bodyDiv w:val="1"/>
      <w:marLeft w:val="0"/>
      <w:marRight w:val="0"/>
      <w:marTop w:val="0"/>
      <w:marBottom w:val="0"/>
      <w:divBdr>
        <w:top w:val="none" w:sz="0" w:space="0" w:color="auto"/>
        <w:left w:val="none" w:sz="0" w:space="0" w:color="auto"/>
        <w:bottom w:val="none" w:sz="0" w:space="0" w:color="auto"/>
        <w:right w:val="none" w:sz="0" w:space="0" w:color="auto"/>
      </w:divBdr>
      <w:divsChild>
        <w:div w:id="71121944">
          <w:marLeft w:val="480"/>
          <w:marRight w:val="0"/>
          <w:marTop w:val="0"/>
          <w:marBottom w:val="0"/>
          <w:divBdr>
            <w:top w:val="none" w:sz="0" w:space="0" w:color="auto"/>
            <w:left w:val="none" w:sz="0" w:space="0" w:color="auto"/>
            <w:bottom w:val="none" w:sz="0" w:space="0" w:color="auto"/>
            <w:right w:val="none" w:sz="0" w:space="0" w:color="auto"/>
          </w:divBdr>
          <w:divsChild>
            <w:div w:id="14399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5127">
      <w:bodyDiv w:val="1"/>
      <w:marLeft w:val="0"/>
      <w:marRight w:val="0"/>
      <w:marTop w:val="0"/>
      <w:marBottom w:val="0"/>
      <w:divBdr>
        <w:top w:val="none" w:sz="0" w:space="0" w:color="auto"/>
        <w:left w:val="none" w:sz="0" w:space="0" w:color="auto"/>
        <w:bottom w:val="none" w:sz="0" w:space="0" w:color="auto"/>
        <w:right w:val="none" w:sz="0" w:space="0" w:color="auto"/>
      </w:divBdr>
      <w:divsChild>
        <w:div w:id="1660308125">
          <w:marLeft w:val="480"/>
          <w:marRight w:val="0"/>
          <w:marTop w:val="0"/>
          <w:marBottom w:val="0"/>
          <w:divBdr>
            <w:top w:val="none" w:sz="0" w:space="0" w:color="auto"/>
            <w:left w:val="none" w:sz="0" w:space="0" w:color="auto"/>
            <w:bottom w:val="none" w:sz="0" w:space="0" w:color="auto"/>
            <w:right w:val="none" w:sz="0" w:space="0" w:color="auto"/>
          </w:divBdr>
          <w:divsChild>
            <w:div w:id="5253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329-015-0487-x" TargetMode="External"/><Relationship Id="rId13" Type="http://schemas.openxmlformats.org/officeDocument/2006/relationships/hyperlink" Target="https://doi.org/10.1002/ajp.23029" TargetMode="External"/><Relationship Id="rId18" Type="http://schemas.openxmlformats.org/officeDocument/2006/relationships/hyperlink" Target="https://doi.org/10.1017/CBO9780511542589.02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016/j.jhevol.2014.06.007" TargetMode="External"/><Relationship Id="rId12" Type="http://schemas.openxmlformats.org/officeDocument/2006/relationships/hyperlink" Target="https://doi.org/10.1676/09-056.1" TargetMode="External"/><Relationship Id="rId17" Type="http://schemas.openxmlformats.org/officeDocument/2006/relationships/hyperlink" Target="https://doi.org/10.1017/CBO9780511542589.020" TargetMode="External"/><Relationship Id="rId2" Type="http://schemas.openxmlformats.org/officeDocument/2006/relationships/styles" Target="styles.xml"/><Relationship Id="rId16" Type="http://schemas.openxmlformats.org/officeDocument/2006/relationships/hyperlink" Target="https://doi.org/10.1017/CBO9780511542589.02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ibi.12033" TargetMode="External"/><Relationship Id="rId5" Type="http://schemas.openxmlformats.org/officeDocument/2006/relationships/footnotes" Target="footnotes.xml"/><Relationship Id="rId15" Type="http://schemas.openxmlformats.org/officeDocument/2006/relationships/hyperlink" Target="https://doi.org/10.1002/ajp.1350110103" TargetMode="External"/><Relationship Id="rId10" Type="http://schemas.openxmlformats.org/officeDocument/2006/relationships/hyperlink" Target="https://doi.org/10.1007/s10329-008-0110-5" TargetMode="External"/><Relationship Id="rId19" Type="http://schemas.openxmlformats.org/officeDocument/2006/relationships/hyperlink" Target="https://doi.org/10.1007/s10764-009-9363-0" TargetMode="External"/><Relationship Id="rId4" Type="http://schemas.openxmlformats.org/officeDocument/2006/relationships/webSettings" Target="webSettings.xml"/><Relationship Id="rId9" Type="http://schemas.openxmlformats.org/officeDocument/2006/relationships/hyperlink" Target="https://doi.org/10.1007/s10329-012-0336-0" TargetMode="External"/><Relationship Id="rId14" Type="http://schemas.openxmlformats.org/officeDocument/2006/relationships/hyperlink" Target="https://doi.org/10.1002/ajp.22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46</Pages>
  <Words>11682</Words>
  <Characters>66594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 Herberg</dc:creator>
  <cp:keywords/>
  <dc:description/>
  <cp:lastModifiedBy>Katya Herberg</cp:lastModifiedBy>
  <cp:revision>318</cp:revision>
  <dcterms:created xsi:type="dcterms:W3CDTF">2024-01-23T10:52:00Z</dcterms:created>
  <dcterms:modified xsi:type="dcterms:W3CDTF">2024-08-30T10:05:00Z</dcterms:modified>
</cp:coreProperties>
</file>