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Ontology Requirements Specification Document</w:t>
            </w:r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4E03677F" w:rsidR="00AF4086" w:rsidRDefault="00432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320CB">
              <w:t xml:space="preserve">The purpose of our ontology is to </w:t>
            </w:r>
            <w:r>
              <w:t>organize</w:t>
            </w:r>
            <w:r w:rsidRPr="004320CB">
              <w:t xml:space="preserve"> football-related </w:t>
            </w:r>
            <w:r>
              <w:t>knowledge</w:t>
            </w:r>
            <w:r w:rsidRPr="004320CB">
              <w:t xml:space="preserve">, offering a structured framework for easy access and analysis. By organizing player details, team attributes, match data, and more, </w:t>
            </w:r>
            <w:r>
              <w:t>this ontology</w:t>
            </w:r>
            <w:r w:rsidRPr="004320CB">
              <w:t xml:space="preserve"> aim</w:t>
            </w:r>
            <w:r>
              <w:t>s</w:t>
            </w:r>
            <w:r w:rsidRPr="004320CB">
              <w:t xml:space="preserve"> to provide a user-friendly resource for football enthusiasts, analysts, and researchers.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A932" w14:textId="0DD6B0BF" w:rsidR="008F2DFA" w:rsidRPr="008F2DFA" w:rsidRDefault="008F2DFA" w:rsidP="008F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F2DFA">
              <w:rPr>
                <w:b/>
                <w:bCs/>
              </w:rPr>
              <w:t>Player Attributes:</w:t>
            </w:r>
          </w:p>
          <w:p w14:paraId="26E4E451" w14:textId="6CB074D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>Basic Information</w:t>
            </w:r>
            <w:r>
              <w:t xml:space="preserve">: Name, </w:t>
            </w:r>
            <w:r w:rsidR="00BE0EBB">
              <w:t>D</w:t>
            </w:r>
            <w:r>
              <w:t xml:space="preserve">ate of </w:t>
            </w:r>
            <w:r w:rsidR="00BE0EBB">
              <w:t>B</w:t>
            </w:r>
            <w:r>
              <w:t xml:space="preserve">irth, </w:t>
            </w:r>
            <w:r w:rsidR="00BE0EBB">
              <w:t>N</w:t>
            </w:r>
            <w:r>
              <w:t xml:space="preserve">ationality, and preferred </w:t>
            </w:r>
            <w:r w:rsidR="00BE0EBB">
              <w:t>P</w:t>
            </w:r>
            <w:r>
              <w:t xml:space="preserve">laying </w:t>
            </w:r>
            <w:r w:rsidR="00BE0EBB">
              <w:t>P</w:t>
            </w:r>
            <w:r>
              <w:t>osition</w:t>
            </w:r>
          </w:p>
          <w:p w14:paraId="545BF251" w14:textId="111AC6F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>Performance Metrics:</w:t>
            </w:r>
            <w:r>
              <w:t xml:space="preserve"> Goals, </w:t>
            </w:r>
            <w:r w:rsidR="00BE0EBB">
              <w:t>A</w:t>
            </w:r>
            <w:r>
              <w:t xml:space="preserve">ssists, </w:t>
            </w:r>
            <w:r w:rsidR="00BE0EBB">
              <w:t>T</w:t>
            </w:r>
            <w:r>
              <w:t xml:space="preserve">ackles, </w:t>
            </w:r>
            <w:r w:rsidR="00BE0EBB">
              <w:t>D</w:t>
            </w:r>
            <w:r>
              <w:t>ribbles</w:t>
            </w:r>
          </w:p>
          <w:p w14:paraId="3F3FBA98" w14:textId="77777777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 xml:space="preserve">Career Path: </w:t>
            </w:r>
            <w:r>
              <w:t>Clubs played before, National Team</w:t>
            </w:r>
          </w:p>
          <w:p w14:paraId="25970591" w14:textId="77777777" w:rsidR="008F2DFA" w:rsidRPr="008F2DFA" w:rsidRDefault="008F2DFA" w:rsidP="008F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F2DFA">
              <w:rPr>
                <w:b/>
                <w:bCs/>
              </w:rPr>
              <w:t>Team:</w:t>
            </w:r>
          </w:p>
          <w:p w14:paraId="308DA460" w14:textId="7618525F" w:rsidR="008F2DFA" w:rsidRDefault="008F2DFA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72C2">
              <w:rPr>
                <w:u w:val="single"/>
              </w:rPr>
              <w:t>Basic Information:</w:t>
            </w:r>
            <w:r>
              <w:t xml:space="preserve"> Name of </w:t>
            </w:r>
            <w:r w:rsidR="00BE0EBB">
              <w:t>T</w:t>
            </w:r>
            <w:r>
              <w:t>eam, Country, League</w:t>
            </w:r>
            <w:r w:rsidR="005F75CF">
              <w:t>, Formation</w:t>
            </w:r>
          </w:p>
          <w:p w14:paraId="1BDAA4F9" w14:textId="1AB13EC6" w:rsidR="00A872C2" w:rsidRDefault="00AF55E8" w:rsidP="008F2DFA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55E8">
              <w:rPr>
                <w:u w:val="single"/>
              </w:rPr>
              <w:t>Ranking</w:t>
            </w:r>
            <w:r>
              <w:t>: Current ranking in the league, Ranking in tournament, Number of titles</w:t>
            </w:r>
            <w:r w:rsidR="005F75CF">
              <w:t xml:space="preserve">, </w:t>
            </w:r>
          </w:p>
          <w:p w14:paraId="1C8015AF" w14:textId="77777777" w:rsidR="00AF55E8" w:rsidRDefault="00AF55E8" w:rsidP="00AF5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55E8">
              <w:rPr>
                <w:b/>
                <w:bCs/>
              </w:rPr>
              <w:t>League</w:t>
            </w:r>
            <w:r>
              <w:t xml:space="preserve">: </w:t>
            </w:r>
          </w:p>
          <w:p w14:paraId="0E76B4E7" w14:textId="77777777" w:rsidR="00D04A27" w:rsidRPr="00D04A27" w:rsidRDefault="00AF55E8" w:rsidP="00AF55E8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55E8">
              <w:rPr>
                <w:u w:val="single"/>
              </w:rPr>
              <w:t>Scope</w:t>
            </w:r>
            <w:r>
              <w:t>: Only Top 5 Leagues of Europe (Bundesliga, Premier League, La Liga, Serie A, and Ligue 1),</w:t>
            </w:r>
            <w:r w:rsidR="00D04A27">
              <w:t xml:space="preserve"> Table (Ranking), </w:t>
            </w:r>
            <w:r w:rsidR="00D04A27">
              <w:rPr>
                <w:lang w:val="en-US"/>
              </w:rPr>
              <w:t xml:space="preserve">Number of teams, Start-End Date, Results, </w:t>
            </w:r>
          </w:p>
          <w:p w14:paraId="07F2C760" w14:textId="77777777" w:rsidR="00D04A27" w:rsidRDefault="00D04A27" w:rsidP="00D04A2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u w:val="single"/>
              </w:rPr>
              <w:t>Tournaments</w:t>
            </w:r>
            <w:r w:rsidRPr="00D04A27">
              <w:t>:</w:t>
            </w:r>
            <w:r>
              <w:t xml:space="preserve"> Coverage of major tournaments such as FIFA World Cup, UEFA Euro Cup, Champions Leauge, Europa League, Conference League,</w:t>
            </w:r>
          </w:p>
          <w:p w14:paraId="27137F96" w14:textId="77777777" w:rsidR="00D04A27" w:rsidRDefault="00D04A27" w:rsidP="00D04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D04A27">
              <w:rPr>
                <w:b/>
                <w:bCs/>
              </w:rPr>
              <w:t>Match</w:t>
            </w:r>
            <w:r>
              <w:rPr>
                <w:b/>
                <w:bCs/>
              </w:rPr>
              <w:t xml:space="preserve">: </w:t>
            </w:r>
          </w:p>
          <w:p w14:paraId="02773506" w14:textId="43C0385F" w:rsidR="00D04A27" w:rsidRPr="002C6DD2" w:rsidRDefault="002C6DD2" w:rsidP="002C6DD2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u w:val="single"/>
              </w:rPr>
              <w:t>Match Metadata:</w:t>
            </w:r>
            <w:r>
              <w:t xml:space="preserve"> Date, Kick-Off times, Details such as League Game or Cup Game</w:t>
            </w:r>
            <w:r w:rsidR="00B326E3">
              <w:t xml:space="preserve"> and which teams played against eachother,</w:t>
            </w:r>
          </w:p>
          <w:p w14:paraId="76C61DD9" w14:textId="77777777" w:rsidR="002C6DD2" w:rsidRPr="00145277" w:rsidRDefault="002C6DD2" w:rsidP="002C6DD2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u w:val="single"/>
              </w:rPr>
              <w:t>Match Events:</w:t>
            </w:r>
            <w:r>
              <w:rPr>
                <w:b/>
                <w:bCs/>
              </w:rPr>
              <w:t xml:space="preserve"> </w:t>
            </w:r>
            <w:r>
              <w:t xml:space="preserve">Goals, Fouls, Yellow and Red Cards, Substitutions, </w:t>
            </w:r>
            <w:r w:rsidR="00B326E3">
              <w:t>Shots, Shots on target, Possesion Percentage, Fouls commited, Corners,</w:t>
            </w:r>
          </w:p>
          <w:p w14:paraId="107EEB25" w14:textId="3D4FCECF" w:rsidR="00145277" w:rsidRDefault="00145277" w:rsidP="00145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Referee:</w:t>
            </w:r>
          </w:p>
          <w:p w14:paraId="44FF674C" w14:textId="77777777" w:rsidR="00145277" w:rsidRPr="00145277" w:rsidRDefault="00145277" w:rsidP="0014527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All referees from </w:t>
            </w:r>
            <w:r>
              <w:rPr>
                <w:lang w:val="en-US"/>
              </w:rPr>
              <w:t xml:space="preserve">that specific league (Top 5 leauges) including assistant referees, Name, Age, Nationality, the matches they officiate, </w:t>
            </w:r>
          </w:p>
          <w:p w14:paraId="34CCCE79" w14:textId="27A69932" w:rsidR="00145277" w:rsidRDefault="00145277" w:rsidP="00145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Coach:</w:t>
            </w:r>
          </w:p>
          <w:p w14:paraId="6A9D0366" w14:textId="4164148F" w:rsidR="00145277" w:rsidRPr="00145277" w:rsidRDefault="00FD4C56" w:rsidP="00145277">
            <w:pPr>
              <w:pStyle w:val="Listenabsatz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team (club) coaches of the top 5 leagues, </w:t>
            </w:r>
            <w:r w:rsidR="00145277">
              <w:t>Coaching history, Current team, Coaching style (tactical approach, pereferred formation)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Implementation Language (optional)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150E0D80" w:rsidR="00AF4086" w:rsidRDefault="004A2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>The ontology will be implemented using OWL (Web Ontology Language), a standard language for representing ontologies on the web. WebVOWL (Web-based Visualization of Ontologies) will be utilized for visualizing and exploring the ontology's structure and relationships.</w:t>
            </w:r>
            <w:r>
              <w:t xml:space="preserve"> </w:t>
            </w:r>
            <w:r w:rsidRPr="004A2A42">
              <w:t>RDF (Resource Description Framework)</w:t>
            </w:r>
            <w:r>
              <w:t>, i</w:t>
            </w:r>
            <w:r w:rsidRPr="004A2A42">
              <w:t>t provides a simple way to describe resources and their relationships using triples.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Intended End-Users (optional)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7D98F31F" w:rsidR="00AF4086" w:rsidRDefault="00D21C1A" w:rsidP="007734F0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Researcher, Football Analysts, Football Administrator, Fans and Football Enthusiasts, 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Intended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CB8" w14:textId="23DE7A86" w:rsidR="00AF4086" w:rsidRDefault="00FD4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intended use of the football ontology is </w:t>
            </w:r>
            <w:r w:rsidR="00A9246F">
              <w:t>to provide a wide range of applications aimed at data management, analysis, and decision making in the football domain.The ontology serves as a knowledge representation framework, supporting the integration of diverse football-related data sources and enabling researchers, analysts, and other stakeholders valuable insights. The goal is to develop a standardized football ontology, which could be used for decision-making processes by providing knowledge about player performance, team strategies, and match outcomes.</w:t>
            </w: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B8FB" w14:textId="77777777" w:rsidR="00430837" w:rsidRDefault="00430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ontology should be capable of handling large amount of data and queries. Performance benchmarks should be established to ensure system performance.</w:t>
            </w:r>
          </w:p>
          <w:p w14:paraId="2C8B33CD" w14:textId="77777777" w:rsidR="00430837" w:rsidRDefault="00430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ontology should be</w:t>
            </w:r>
            <w:r w:rsidR="00DD6498">
              <w:rPr>
                <w:bCs/>
              </w:rPr>
              <w:t xml:space="preserve"> scaleable and</w:t>
            </w:r>
            <w:r>
              <w:rPr>
                <w:bCs/>
              </w:rPr>
              <w:t xml:space="preserve"> able to grow in the future in terms of </w:t>
            </w:r>
            <w:r w:rsidR="00DD6498">
              <w:rPr>
                <w:bCs/>
              </w:rPr>
              <w:t>additional features, concepts, data sources, etc.</w:t>
            </w:r>
          </w:p>
          <w:p w14:paraId="1F8554F9" w14:textId="4A252658" w:rsidR="00DD6498" w:rsidRPr="00430837" w:rsidRDefault="00DD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ontology should be robust and easy maintainable.</w:t>
            </w: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9FD" w14:textId="4160A908" w:rsidR="00AF4086" w:rsidRPr="007734F0" w:rsidRDefault="006F2CCF" w:rsidP="007734F0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The list of competency questions can be found here: </w:t>
            </w:r>
            <w:r w:rsidR="00CF5071" w:rsidRPr="00CF5071">
              <w:rPr>
                <w:lang w:val="en-GB"/>
              </w:rPr>
              <w:t>https://github.com/arditb1997/footology/blob/main/footology_domain_requirements.xlsx</w:t>
            </w:r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77777777" w:rsidR="00AF4086" w:rsidRPr="00C911C7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>Pre-Glossary of Terms (optional)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Competency Questions</w:t>
            </w:r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A5A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Player’s specific Playing Position</w:t>
            </w:r>
          </w:p>
          <w:p w14:paraId="26DA33FA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Team’s ranking</w:t>
            </w:r>
          </w:p>
          <w:p w14:paraId="3F001362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Formation</w:t>
            </w:r>
          </w:p>
          <w:p w14:paraId="3942E101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Yellow and Red Cards</w:t>
            </w:r>
          </w:p>
          <w:p w14:paraId="0D93A050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Player Performance</w:t>
            </w:r>
          </w:p>
          <w:p w14:paraId="1E6507E6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Player Awards</w:t>
            </w:r>
          </w:p>
          <w:p w14:paraId="703C6C10" w14:textId="77777777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Goals</w:t>
            </w:r>
          </w:p>
          <w:p w14:paraId="400A1364" w14:textId="3999501B" w:rsidR="004A2A42" w:rsidRP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Stadium</w:t>
            </w: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Answers</w:t>
            </w:r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914D" w14:textId="22F065D1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 between Player and Team</w:t>
            </w:r>
          </w:p>
          <w:p w14:paraId="369ED92C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>Concept of "Performance Stats"</w:t>
            </w:r>
          </w:p>
          <w:p w14:paraId="4A6159F9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>Relationship between Team and Trophy</w:t>
            </w:r>
          </w:p>
          <w:p w14:paraId="73228694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 xml:space="preserve">SPARQL Queries </w:t>
            </w:r>
          </w:p>
          <w:p w14:paraId="09CDCC28" w14:textId="7777777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 xml:space="preserve">Relationship between Player and Award </w:t>
            </w:r>
          </w:p>
          <w:p w14:paraId="08B226F3" w14:textId="0E91C8B7" w:rsidR="004A2A42" w:rsidRDefault="004A2A42" w:rsidP="004A2A42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A42">
              <w:t>Relationship between Team and Stadium</w:t>
            </w: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Objects</w:t>
            </w:r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0FF" w14:textId="77777777" w:rsidR="00AF4086" w:rsidRPr="00EF64DB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 xml:space="preserve">Player </w:t>
            </w:r>
          </w:p>
          <w:p w14:paraId="2ECA41A2" w14:textId="2B8E56BF" w:rsidR="00EF64DB" w:rsidRPr="006A0787" w:rsidRDefault="00EF64DB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Position</w:t>
            </w:r>
          </w:p>
          <w:p w14:paraId="62459FD2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Team</w:t>
            </w:r>
          </w:p>
          <w:p w14:paraId="2D2DC1F5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Coach</w:t>
            </w:r>
          </w:p>
          <w:p w14:paraId="309EDF4F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Stadium</w:t>
            </w:r>
          </w:p>
          <w:p w14:paraId="51CA62F6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Award</w:t>
            </w:r>
          </w:p>
          <w:p w14:paraId="23245923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Trophy</w:t>
            </w:r>
          </w:p>
          <w:p w14:paraId="0EF33B8B" w14:textId="77777777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Stadium</w:t>
            </w:r>
          </w:p>
          <w:p w14:paraId="619E9CA1" w14:textId="41FFDE91" w:rsidR="006A0787" w:rsidRPr="006A0787" w:rsidRDefault="006A0787" w:rsidP="006A0787">
            <w:pPr>
              <w:pStyle w:val="Listenabsatz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Performance Stats</w:t>
            </w: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44719"/>
    <w:multiLevelType w:val="hybridMultilevel"/>
    <w:tmpl w:val="D682EDEA"/>
    <w:lvl w:ilvl="0" w:tplc="B5A630A0">
      <w:start w:val="5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DD4"/>
    <w:multiLevelType w:val="hybridMultilevel"/>
    <w:tmpl w:val="2A1240EA"/>
    <w:lvl w:ilvl="0" w:tplc="F934C0E2">
      <w:start w:val="5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13815293">
    <w:abstractNumId w:val="0"/>
  </w:num>
  <w:num w:numId="2" w16cid:durableId="2004967394">
    <w:abstractNumId w:val="3"/>
  </w:num>
  <w:num w:numId="3" w16cid:durableId="1808234300">
    <w:abstractNumId w:val="2"/>
  </w:num>
  <w:num w:numId="4" w16cid:durableId="39015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145277"/>
    <w:rsid w:val="002C6DD2"/>
    <w:rsid w:val="003D7B8F"/>
    <w:rsid w:val="00430837"/>
    <w:rsid w:val="004320CB"/>
    <w:rsid w:val="004A2A42"/>
    <w:rsid w:val="005F75CF"/>
    <w:rsid w:val="006849F3"/>
    <w:rsid w:val="006A0787"/>
    <w:rsid w:val="006F2CCF"/>
    <w:rsid w:val="00771838"/>
    <w:rsid w:val="007734F0"/>
    <w:rsid w:val="008F2DFA"/>
    <w:rsid w:val="00A872C2"/>
    <w:rsid w:val="00A9246F"/>
    <w:rsid w:val="00AF4086"/>
    <w:rsid w:val="00AF55E8"/>
    <w:rsid w:val="00B326E3"/>
    <w:rsid w:val="00B54717"/>
    <w:rsid w:val="00BE0EBB"/>
    <w:rsid w:val="00C209F8"/>
    <w:rsid w:val="00C911C7"/>
    <w:rsid w:val="00CF5071"/>
    <w:rsid w:val="00D04A27"/>
    <w:rsid w:val="00D21C1A"/>
    <w:rsid w:val="00DD6498"/>
    <w:rsid w:val="00EF64DB"/>
    <w:rsid w:val="00FB7747"/>
    <w:rsid w:val="00F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7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Bacaj, Ardit</cp:lastModifiedBy>
  <cp:revision>21</cp:revision>
  <dcterms:created xsi:type="dcterms:W3CDTF">2020-09-24T08:51:00Z</dcterms:created>
  <dcterms:modified xsi:type="dcterms:W3CDTF">2024-05-07T13:57:00Z</dcterms:modified>
</cp:coreProperties>
</file>