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1AC" w:rsidRDefault="00F551AC" w:rsidP="00F551AC">
      <w:pPr>
        <w:rPr>
          <w:rFonts w:asciiTheme="majorHAnsi" w:hAnsiTheme="majorHAnsi"/>
          <w:color w:val="17365D" w:themeColor="text2" w:themeShade="BF"/>
          <w:sz w:val="80"/>
          <w:szCs w:val="80"/>
        </w:rPr>
      </w:pPr>
    </w:p>
    <w:p w:rsidR="00F551AC" w:rsidRDefault="00F551AC" w:rsidP="00F551AC">
      <w:pPr>
        <w:rPr>
          <w:rFonts w:asciiTheme="majorHAnsi" w:hAnsiTheme="majorHAnsi"/>
          <w:color w:val="17365D" w:themeColor="text2" w:themeShade="BF"/>
          <w:sz w:val="80"/>
          <w:szCs w:val="80"/>
        </w:rPr>
      </w:pPr>
    </w:p>
    <w:p w:rsidR="008124E7" w:rsidRPr="00F551AC" w:rsidRDefault="00F551AC" w:rsidP="00F551AC">
      <w:pPr>
        <w:rPr>
          <w:rFonts w:asciiTheme="majorHAnsi" w:hAnsiTheme="majorHAnsi"/>
          <w:color w:val="17365D" w:themeColor="text2" w:themeShade="BF"/>
          <w:sz w:val="80"/>
          <w:szCs w:val="80"/>
        </w:rPr>
      </w:pPr>
      <w:r w:rsidRPr="00F551AC">
        <w:rPr>
          <w:rFonts w:asciiTheme="majorHAnsi" w:hAnsiTheme="majorHAnsi"/>
          <w:color w:val="17365D" w:themeColor="text2" w:themeShade="BF"/>
          <w:sz w:val="80"/>
          <w:szCs w:val="80"/>
        </w:rPr>
        <w:t>Proiect Diagnosticare Boli</w:t>
      </w:r>
    </w:p>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Default="00F551AC" w:rsidP="00F551AC"/>
    <w:p w:rsidR="00F551AC" w:rsidRPr="00F551AC" w:rsidRDefault="00F551AC" w:rsidP="00F551AC">
      <w:pPr>
        <w:spacing w:after="0"/>
        <w:rPr>
          <w:rFonts w:asciiTheme="majorHAnsi" w:hAnsiTheme="majorHAnsi"/>
          <w:b/>
          <w:sz w:val="30"/>
          <w:szCs w:val="30"/>
          <w:lang w:val="ro-RO"/>
        </w:rPr>
      </w:pPr>
      <w:r>
        <w:rPr>
          <w:rFonts w:asciiTheme="majorHAnsi" w:hAnsiTheme="majorHAnsi"/>
          <w:b/>
          <w:sz w:val="30"/>
          <w:szCs w:val="30"/>
        </w:rPr>
        <w:t xml:space="preserve">          </w:t>
      </w:r>
      <w:r w:rsidRPr="00F551AC">
        <w:rPr>
          <w:rFonts w:asciiTheme="majorHAnsi" w:hAnsiTheme="majorHAnsi"/>
          <w:b/>
          <w:sz w:val="30"/>
          <w:szCs w:val="30"/>
        </w:rPr>
        <w:t>S</w:t>
      </w:r>
      <w:r w:rsidRPr="00F551AC">
        <w:rPr>
          <w:rFonts w:asciiTheme="majorHAnsi" w:hAnsiTheme="majorHAnsi"/>
          <w:b/>
          <w:sz w:val="30"/>
          <w:szCs w:val="30"/>
          <w:lang w:val="ro-RO"/>
        </w:rPr>
        <w:t xml:space="preserve">tudenți: </w:t>
      </w:r>
      <w:r>
        <w:rPr>
          <w:rFonts w:asciiTheme="majorHAnsi" w:hAnsiTheme="majorHAnsi"/>
          <w:b/>
          <w:sz w:val="30"/>
          <w:szCs w:val="30"/>
          <w:lang w:val="ro-RO"/>
        </w:rPr>
        <w:t xml:space="preserve">                                                              Profesori coordonatori:</w:t>
      </w:r>
    </w:p>
    <w:p w:rsidR="00F551AC" w:rsidRPr="00F551AC" w:rsidRDefault="00F551AC" w:rsidP="00F551AC">
      <w:pPr>
        <w:spacing w:after="0"/>
        <w:rPr>
          <w:rFonts w:asciiTheme="majorHAnsi" w:hAnsiTheme="majorHAnsi"/>
          <w:sz w:val="30"/>
          <w:szCs w:val="30"/>
          <w:lang w:val="ro-RO"/>
        </w:rPr>
      </w:pPr>
      <w:r>
        <w:rPr>
          <w:rFonts w:asciiTheme="majorHAnsi" w:hAnsiTheme="majorHAnsi"/>
          <w:sz w:val="30"/>
          <w:szCs w:val="30"/>
          <w:lang w:val="ro-RO"/>
        </w:rPr>
        <w:t xml:space="preserve">     </w:t>
      </w:r>
      <w:r w:rsidRPr="00F551AC">
        <w:rPr>
          <w:rFonts w:asciiTheme="majorHAnsi" w:hAnsiTheme="majorHAnsi"/>
          <w:sz w:val="30"/>
          <w:szCs w:val="30"/>
          <w:lang w:val="ro-RO"/>
        </w:rPr>
        <w:t>Voicu Ruxandra</w:t>
      </w:r>
      <w:r>
        <w:rPr>
          <w:rFonts w:asciiTheme="majorHAnsi" w:hAnsiTheme="majorHAnsi"/>
          <w:sz w:val="30"/>
          <w:szCs w:val="30"/>
          <w:lang w:val="ro-RO"/>
        </w:rPr>
        <w:t xml:space="preserve">                                             </w:t>
      </w:r>
      <w:r>
        <w:rPr>
          <w:rFonts w:asciiTheme="majorHAnsi" w:hAnsiTheme="majorHAnsi"/>
          <w:sz w:val="30"/>
          <w:szCs w:val="30"/>
          <w:lang w:val="ro-RO"/>
        </w:rPr>
        <w:tab/>
      </w:r>
      <w:r>
        <w:rPr>
          <w:rFonts w:asciiTheme="majorHAnsi" w:hAnsiTheme="majorHAnsi"/>
          <w:sz w:val="30"/>
          <w:szCs w:val="30"/>
          <w:lang w:val="ro-RO"/>
        </w:rPr>
        <w:tab/>
        <w:t xml:space="preserve">      Ciocan Irina</w:t>
      </w:r>
    </w:p>
    <w:p w:rsidR="00F551AC" w:rsidRDefault="00F551AC" w:rsidP="00F551AC">
      <w:pPr>
        <w:spacing w:after="0"/>
        <w:rPr>
          <w:rFonts w:asciiTheme="majorHAnsi" w:hAnsiTheme="majorHAnsi"/>
          <w:sz w:val="30"/>
          <w:szCs w:val="30"/>
          <w:lang w:val="ro-RO"/>
        </w:rPr>
      </w:pPr>
      <w:r w:rsidRPr="00F551AC">
        <w:rPr>
          <w:rFonts w:asciiTheme="majorHAnsi" w:hAnsiTheme="majorHAnsi"/>
          <w:sz w:val="30"/>
          <w:szCs w:val="30"/>
          <w:lang w:val="ro-RO"/>
        </w:rPr>
        <w:t>Roșioru Talida Andreea</w:t>
      </w:r>
      <w:r>
        <w:rPr>
          <w:rFonts w:asciiTheme="majorHAnsi" w:hAnsiTheme="majorHAnsi"/>
          <w:sz w:val="30"/>
          <w:szCs w:val="30"/>
          <w:lang w:val="ro-RO"/>
        </w:rPr>
        <w:t xml:space="preserve">                              </w:t>
      </w:r>
      <w:r>
        <w:rPr>
          <w:rFonts w:asciiTheme="majorHAnsi" w:hAnsiTheme="majorHAnsi"/>
          <w:sz w:val="30"/>
          <w:szCs w:val="30"/>
          <w:lang w:val="ro-RO"/>
        </w:rPr>
        <w:tab/>
      </w:r>
      <w:r>
        <w:rPr>
          <w:rFonts w:asciiTheme="majorHAnsi" w:hAnsiTheme="majorHAnsi"/>
          <w:sz w:val="30"/>
          <w:szCs w:val="30"/>
          <w:lang w:val="ro-RO"/>
        </w:rPr>
        <w:tab/>
        <w:t xml:space="preserve">           </w:t>
      </w:r>
      <w:r w:rsidR="009A701B">
        <w:rPr>
          <w:rFonts w:asciiTheme="majorHAnsi" w:hAnsiTheme="majorHAnsi"/>
          <w:sz w:val="30"/>
          <w:szCs w:val="30"/>
          <w:lang w:val="ro-RO"/>
        </w:rPr>
        <w:t>Hristea Florentina</w:t>
      </w:r>
    </w:p>
    <w:p w:rsidR="00F551AC" w:rsidRDefault="00F551AC" w:rsidP="00F551AC">
      <w:pPr>
        <w:spacing w:after="0"/>
        <w:rPr>
          <w:rFonts w:asciiTheme="majorHAnsi" w:hAnsiTheme="majorHAnsi"/>
          <w:sz w:val="30"/>
          <w:szCs w:val="30"/>
          <w:lang w:val="ro-RO"/>
        </w:rPr>
      </w:pPr>
    </w:p>
    <w:p w:rsidR="00F551AC" w:rsidRDefault="00F551AC" w:rsidP="00F551AC">
      <w:pPr>
        <w:spacing w:after="0"/>
        <w:rPr>
          <w:rFonts w:asciiTheme="majorHAnsi" w:hAnsiTheme="majorHAnsi"/>
          <w:sz w:val="30"/>
          <w:szCs w:val="30"/>
          <w:lang w:val="ro-RO"/>
        </w:rPr>
      </w:pPr>
    </w:p>
    <w:p w:rsidR="00F551AC" w:rsidRDefault="00F551AC" w:rsidP="00F551AC">
      <w:pPr>
        <w:pStyle w:val="Title"/>
        <w:rPr>
          <w:lang w:val="ro-RO"/>
        </w:rPr>
      </w:pPr>
      <w:r>
        <w:rPr>
          <w:lang w:val="ro-RO"/>
        </w:rPr>
        <w:lastRenderedPageBreak/>
        <w:t>Cuprins:</w:t>
      </w:r>
    </w:p>
    <w:p w:rsidR="00F551AC"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551AC" w:rsidRPr="00F551AC" w:rsidRDefault="002301DE"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Pr>
          <w:rFonts w:asciiTheme="majorHAnsi" w:eastAsia="Times New Roman" w:hAnsiTheme="majorHAnsi" w:cs="Courier New"/>
          <w:color w:val="000000"/>
          <w:sz w:val="28"/>
          <w:szCs w:val="28"/>
        </w:rPr>
        <w:t>1) I</w:t>
      </w:r>
      <w:r w:rsidR="00F551AC" w:rsidRPr="00F551AC">
        <w:rPr>
          <w:rFonts w:asciiTheme="majorHAnsi" w:eastAsia="Times New Roman" w:hAnsiTheme="majorHAnsi" w:cs="Courier New"/>
          <w:color w:val="000000"/>
          <w:sz w:val="28"/>
          <w:szCs w:val="28"/>
        </w:rPr>
        <w:t>ntroducere</w:t>
      </w:r>
    </w:p>
    <w:p w:rsidR="00980C72"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 xml:space="preserve">2) Instrucțiuni pentru consolă </w:t>
      </w:r>
    </w:p>
    <w:p w:rsidR="00980C72"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 xml:space="preserve">3) Instrucțiuni pentru interfață </w:t>
      </w:r>
    </w:p>
    <w:p w:rsidR="00980C72"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 xml:space="preserve">4) Exemple de rulare </w:t>
      </w:r>
    </w:p>
    <w:p w:rsidR="00F551AC" w:rsidRPr="00F551AC" w:rsidRDefault="00F551AC" w:rsidP="00980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 xml:space="preserve">5) Explicare a științei din spatele aplicației </w:t>
      </w:r>
    </w:p>
    <w:p w:rsidR="00F551AC" w:rsidRPr="00F551AC"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6) Descrierea cerințelor individuale și explicarea pe scurt a modului de rezolvare</w:t>
      </w:r>
    </w:p>
    <w:p w:rsidR="00F551AC" w:rsidRPr="00F551AC" w:rsidRDefault="00F551AC" w:rsidP="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8"/>
          <w:szCs w:val="28"/>
        </w:rPr>
      </w:pPr>
      <w:r w:rsidRPr="00F551AC">
        <w:rPr>
          <w:rFonts w:asciiTheme="majorHAnsi" w:eastAsia="Times New Roman" w:hAnsiTheme="majorHAnsi" w:cs="Courier New"/>
          <w:color w:val="000000"/>
          <w:sz w:val="28"/>
          <w:szCs w:val="28"/>
        </w:rPr>
        <w:t>7) Încheiere</w:t>
      </w:r>
    </w:p>
    <w:p w:rsidR="00F551AC" w:rsidRDefault="00F551AC" w:rsidP="00F551AC">
      <w:pPr>
        <w:rPr>
          <w:lang w:val="ro-RO"/>
        </w:rPr>
      </w:pPr>
    </w:p>
    <w:p w:rsidR="00980C72" w:rsidRDefault="00980C72" w:rsidP="00F551AC">
      <w:pPr>
        <w:rPr>
          <w:lang w:val="ro-RO"/>
        </w:rPr>
      </w:pPr>
    </w:p>
    <w:p w:rsidR="00980C72" w:rsidRDefault="00980C72" w:rsidP="00F551AC">
      <w:pPr>
        <w:rPr>
          <w:lang w:val="ro-RO"/>
        </w:rPr>
      </w:pPr>
    </w:p>
    <w:p w:rsidR="00980C72" w:rsidRDefault="00980C72" w:rsidP="00F551AC">
      <w:pPr>
        <w:rPr>
          <w:lang w:val="ro-RO"/>
        </w:rPr>
      </w:pPr>
    </w:p>
    <w:p w:rsidR="00980C72" w:rsidRDefault="00980C72" w:rsidP="00F551AC">
      <w:pPr>
        <w:rPr>
          <w:lang w:val="ro-RO"/>
        </w:rPr>
      </w:pPr>
    </w:p>
    <w:p w:rsidR="00980C72" w:rsidRDefault="00980C72" w:rsidP="00F551AC">
      <w:pPr>
        <w:rPr>
          <w:lang w:val="ro-RO"/>
        </w:rPr>
      </w:pPr>
    </w:p>
    <w:p w:rsidR="00980C72" w:rsidRDefault="00980C72" w:rsidP="00F551AC">
      <w:pPr>
        <w:rPr>
          <w:lang w:val="ro-RO"/>
        </w:rPr>
      </w:pPr>
    </w:p>
    <w:p w:rsidR="00F551AC" w:rsidRDefault="00F551AC" w:rsidP="00F551AC">
      <w:pPr>
        <w:rPr>
          <w:lang w:val="ro-RO"/>
        </w:rPr>
      </w:pPr>
    </w:p>
    <w:p w:rsidR="00F551AC" w:rsidRDefault="00F551AC" w:rsidP="00F551AC">
      <w:pPr>
        <w:rPr>
          <w:lang w:val="ro-RO"/>
        </w:rPr>
      </w:pPr>
    </w:p>
    <w:p w:rsidR="00F551AC" w:rsidRDefault="00F551AC" w:rsidP="00F551AC">
      <w:pPr>
        <w:rPr>
          <w:lang w:val="ro-RO"/>
        </w:rPr>
      </w:pPr>
    </w:p>
    <w:p w:rsidR="00F551AC" w:rsidRDefault="00F551AC" w:rsidP="00F551AC">
      <w:pPr>
        <w:rPr>
          <w:lang w:val="ro-RO"/>
        </w:rPr>
      </w:pPr>
    </w:p>
    <w:p w:rsidR="00F551AC" w:rsidRDefault="00F551AC" w:rsidP="00F551AC">
      <w:pPr>
        <w:rPr>
          <w:lang w:val="ro-RO"/>
        </w:rPr>
      </w:pPr>
    </w:p>
    <w:p w:rsidR="00F551AC" w:rsidRDefault="00F551AC" w:rsidP="00F551AC">
      <w:pPr>
        <w:rPr>
          <w:lang w:val="ro-RO"/>
        </w:rPr>
      </w:pPr>
    </w:p>
    <w:p w:rsidR="00F551AC" w:rsidRDefault="00F551AC" w:rsidP="00F551AC">
      <w:pPr>
        <w:rPr>
          <w:lang w:val="ro-RO"/>
        </w:rPr>
      </w:pPr>
    </w:p>
    <w:p w:rsidR="002301DE" w:rsidRDefault="002301DE" w:rsidP="00F551AC">
      <w:pPr>
        <w:rPr>
          <w:lang w:val="ro-RO"/>
        </w:rPr>
      </w:pPr>
    </w:p>
    <w:p w:rsidR="002301DE" w:rsidRDefault="002301DE" w:rsidP="00F551AC">
      <w:pPr>
        <w:rPr>
          <w:lang w:val="ro-RO"/>
        </w:rPr>
      </w:pPr>
    </w:p>
    <w:p w:rsidR="00F551AC" w:rsidRDefault="00F551AC" w:rsidP="00885CF5">
      <w:pPr>
        <w:pStyle w:val="Title"/>
        <w:numPr>
          <w:ilvl w:val="0"/>
          <w:numId w:val="3"/>
        </w:numPr>
        <w:rPr>
          <w:lang w:val="ro-RO"/>
        </w:rPr>
      </w:pPr>
      <w:r>
        <w:rPr>
          <w:lang w:val="ro-RO"/>
        </w:rPr>
        <w:lastRenderedPageBreak/>
        <w:t>Introducere</w:t>
      </w:r>
    </w:p>
    <w:p w:rsidR="00F551AC" w:rsidRDefault="00F551AC" w:rsidP="00F551AC">
      <w:pPr>
        <w:rPr>
          <w:lang w:val="ro-RO"/>
        </w:rPr>
      </w:pPr>
    </w:p>
    <w:p w:rsidR="003D4C3E" w:rsidRDefault="003D4C3E" w:rsidP="00F551AC">
      <w:pPr>
        <w:rPr>
          <w:lang w:val="ro-RO"/>
        </w:rPr>
      </w:pPr>
    </w:p>
    <w:p w:rsidR="003D4C3E" w:rsidRDefault="003D4C3E" w:rsidP="00F551AC">
      <w:pPr>
        <w:rPr>
          <w:lang w:val="ro-RO"/>
        </w:rPr>
      </w:pPr>
    </w:p>
    <w:p w:rsidR="00F551AC" w:rsidRPr="003D4C3E" w:rsidRDefault="00102EB6" w:rsidP="00F551AC">
      <w:pPr>
        <w:rPr>
          <w:sz w:val="24"/>
          <w:szCs w:val="24"/>
        </w:rPr>
      </w:pPr>
      <w:r w:rsidRPr="003D4C3E">
        <w:rPr>
          <w:sz w:val="24"/>
          <w:szCs w:val="24"/>
        </w:rPr>
        <w:t>Un sistem de</w:t>
      </w:r>
      <w:r w:rsidRPr="003D4C3E">
        <w:rPr>
          <w:sz w:val="24"/>
          <w:szCs w:val="24"/>
        </w:rPr>
        <w:t xml:space="preserve"> diagnostic</w:t>
      </w:r>
      <w:r w:rsidRPr="003D4C3E">
        <w:rPr>
          <w:sz w:val="24"/>
          <w:szCs w:val="24"/>
        </w:rPr>
        <w:t>are</w:t>
      </w:r>
      <w:r w:rsidRPr="003D4C3E">
        <w:rPr>
          <w:sz w:val="24"/>
          <w:szCs w:val="24"/>
        </w:rPr>
        <w:t xml:space="preserve"> reprezint</w:t>
      </w:r>
      <w:r w:rsidRPr="003D4C3E">
        <w:rPr>
          <w:sz w:val="24"/>
          <w:szCs w:val="24"/>
        </w:rPr>
        <w:t>ă</w:t>
      </w:r>
      <w:r w:rsidRPr="003D4C3E">
        <w:rPr>
          <w:sz w:val="24"/>
          <w:szCs w:val="24"/>
        </w:rPr>
        <w:t xml:space="preserve"> posi</w:t>
      </w:r>
      <w:r w:rsidRPr="003D4C3E">
        <w:rPr>
          <w:sz w:val="24"/>
          <w:szCs w:val="24"/>
        </w:rPr>
        <w:t>bilitatea de a determina prezența sau absența unei boli pentru un pacient</w:t>
      </w:r>
      <w:r w:rsidRPr="003D4C3E">
        <w:rPr>
          <w:sz w:val="24"/>
          <w:szCs w:val="24"/>
        </w:rPr>
        <w:t xml:space="preserve">. </w:t>
      </w:r>
    </w:p>
    <w:p w:rsidR="00102EB6" w:rsidRDefault="00102EB6" w:rsidP="00F551AC">
      <w:pPr>
        <w:rPr>
          <w:sz w:val="24"/>
          <w:szCs w:val="24"/>
        </w:rPr>
      </w:pPr>
      <w:r w:rsidRPr="003D4C3E">
        <w:rPr>
          <w:sz w:val="24"/>
          <w:szCs w:val="24"/>
        </w:rPr>
        <w:t>Am ales această temă tocmai pentru utilitate</w:t>
      </w:r>
      <w:r w:rsidR="002301DE" w:rsidRPr="003D4C3E">
        <w:rPr>
          <w:sz w:val="24"/>
          <w:szCs w:val="24"/>
        </w:rPr>
        <w:t>a</w:t>
      </w:r>
      <w:r w:rsidRPr="003D4C3E">
        <w:rPr>
          <w:sz w:val="24"/>
          <w:szCs w:val="24"/>
        </w:rPr>
        <w:t xml:space="preserve"> unui astfel de sistem în domeniul medical. </w:t>
      </w:r>
      <w:r w:rsidR="009978F9">
        <w:rPr>
          <w:sz w:val="24"/>
          <w:szCs w:val="24"/>
        </w:rPr>
        <w:t xml:space="preserve">De foarte multe ori am așteptat la cozi interminabile pentru a intra la o consultație. O aplicabilitate reală a sistemului propus de noi ar fi ca, în cadrul sălilor de așteptare ale spitalelor, să fie instalate tablete, unde oamenii să poată consulta sistemul. </w:t>
      </w:r>
      <w:r w:rsidRPr="003D4C3E">
        <w:rPr>
          <w:sz w:val="24"/>
          <w:szCs w:val="24"/>
        </w:rPr>
        <w:t>Pentru a câștiga timp,</w:t>
      </w:r>
      <w:r w:rsidR="002301DE" w:rsidRPr="003D4C3E">
        <w:rPr>
          <w:sz w:val="24"/>
          <w:szCs w:val="24"/>
        </w:rPr>
        <w:t xml:space="preserve"> cât</w:t>
      </w:r>
      <w:r w:rsidRPr="003D4C3E">
        <w:rPr>
          <w:sz w:val="24"/>
          <w:szCs w:val="24"/>
        </w:rPr>
        <w:t xml:space="preserve"> așteaptă să fie</w:t>
      </w:r>
      <w:r w:rsidR="002301DE" w:rsidRPr="003D4C3E">
        <w:rPr>
          <w:sz w:val="24"/>
          <w:szCs w:val="24"/>
        </w:rPr>
        <w:t xml:space="preserve"> vâzuți</w:t>
      </w:r>
      <w:r w:rsidRPr="003D4C3E">
        <w:rPr>
          <w:sz w:val="24"/>
          <w:szCs w:val="24"/>
        </w:rPr>
        <w:t xml:space="preserve"> de un medic, pacienții ar putea consulta un astfel de sistem de diagnosticare și să </w:t>
      </w:r>
      <w:r w:rsidR="009978F9">
        <w:rPr>
          <w:sz w:val="24"/>
          <w:szCs w:val="24"/>
        </w:rPr>
        <w:t>se prezinte în fața doctorului cu</w:t>
      </w:r>
      <w:r w:rsidRPr="003D4C3E">
        <w:rPr>
          <w:sz w:val="24"/>
          <w:szCs w:val="24"/>
        </w:rPr>
        <w:t xml:space="preserve"> rezultatul final. </w:t>
      </w:r>
      <w:r w:rsidR="002301DE" w:rsidRPr="003D4C3E">
        <w:rPr>
          <w:sz w:val="24"/>
          <w:szCs w:val="24"/>
        </w:rPr>
        <w:t xml:space="preserve">Pacienții nu s-ar simți presați de timp, ar completa testul în liniște și, cu siguranță, sistemul ar acoperi mult mai multe </w:t>
      </w:r>
      <w:r w:rsidR="009978F9">
        <w:rPr>
          <w:sz w:val="24"/>
          <w:szCs w:val="24"/>
        </w:rPr>
        <w:t>cazuri dec</w:t>
      </w:r>
      <w:r w:rsidR="00B17FBD">
        <w:rPr>
          <w:sz w:val="24"/>
          <w:szCs w:val="24"/>
        </w:rPr>
        <w:t>ât ar face-o un doctor</w:t>
      </w:r>
      <w:r w:rsidR="002301DE" w:rsidRPr="003D4C3E">
        <w:rPr>
          <w:sz w:val="24"/>
          <w:szCs w:val="24"/>
        </w:rPr>
        <w:t xml:space="preserve">. </w:t>
      </w:r>
      <w:r w:rsidR="00B17FBD">
        <w:rPr>
          <w:sz w:val="24"/>
          <w:szCs w:val="24"/>
        </w:rPr>
        <w:t>Astfel, personalul medical</w:t>
      </w:r>
      <w:r w:rsidR="002301DE" w:rsidRPr="003D4C3E">
        <w:rPr>
          <w:sz w:val="24"/>
          <w:szCs w:val="24"/>
        </w:rPr>
        <w:t>, citind rezultatul final,</w:t>
      </w:r>
      <w:r w:rsidRPr="003D4C3E">
        <w:rPr>
          <w:sz w:val="24"/>
          <w:szCs w:val="24"/>
        </w:rPr>
        <w:t xml:space="preserve"> ar știi deja care sunt simptomele, care ar putea fi diagnosticul final și ar fi mult mai ușor să aplice metodele necesare pentru diagnosticarea bolii respective.</w:t>
      </w:r>
      <w:r w:rsidR="002301DE" w:rsidRPr="003D4C3E">
        <w:rPr>
          <w:sz w:val="24"/>
          <w:szCs w:val="24"/>
        </w:rPr>
        <w:t xml:space="preserve"> </w:t>
      </w:r>
      <w:r w:rsidR="00B17FBD">
        <w:rPr>
          <w:sz w:val="24"/>
          <w:szCs w:val="24"/>
        </w:rPr>
        <w:t>În plus, rezultatul ar putea fi interpretat și de un asistent, nefiind neapărat necesară prezența unui doctor.</w:t>
      </w:r>
    </w:p>
    <w:p w:rsidR="003D4C3E" w:rsidRPr="003D4C3E" w:rsidRDefault="003D4C3E" w:rsidP="00F551AC">
      <w:pPr>
        <w:rPr>
          <w:sz w:val="24"/>
          <w:szCs w:val="24"/>
        </w:rPr>
      </w:pPr>
      <w:r>
        <w:rPr>
          <w:sz w:val="24"/>
          <w:szCs w:val="24"/>
        </w:rPr>
        <w:t xml:space="preserve">O altă utilitate  ar fi posibilitatea de a păstra o bază de date a tuturor bolilor diagnosticate de sistem, astfel încât să se poată face statistici concrete ale bolilor existente </w:t>
      </w:r>
      <w:r w:rsidR="009978F9">
        <w:rPr>
          <w:sz w:val="24"/>
          <w:szCs w:val="24"/>
        </w:rPr>
        <w:t xml:space="preserve">în țară și în funcție de acestea spitalele și farmaciile să își facă aprovizionarea cu medicamente, </w:t>
      </w:r>
      <w:r w:rsidR="00B17FBD">
        <w:rPr>
          <w:sz w:val="24"/>
          <w:szCs w:val="24"/>
        </w:rPr>
        <w:t xml:space="preserve">vaccinuri, </w:t>
      </w:r>
      <w:r w:rsidR="009978F9">
        <w:rPr>
          <w:sz w:val="24"/>
          <w:szCs w:val="24"/>
        </w:rPr>
        <w:t>echipamente, etc. pentru tratarea lor.</w:t>
      </w:r>
    </w:p>
    <w:p w:rsidR="009978F9" w:rsidRDefault="002301DE" w:rsidP="00F551AC">
      <w:pPr>
        <w:rPr>
          <w:sz w:val="24"/>
          <w:szCs w:val="24"/>
        </w:rPr>
      </w:pPr>
      <w:r w:rsidRPr="003D4C3E">
        <w:rPr>
          <w:sz w:val="24"/>
          <w:szCs w:val="24"/>
        </w:rPr>
        <w:t>Un astfel de sistem ar putea fi utilizat de orice om care are nevoie de o consultație</w:t>
      </w:r>
      <w:r w:rsidR="003D4C3E" w:rsidRPr="003D4C3E">
        <w:rPr>
          <w:sz w:val="24"/>
          <w:szCs w:val="24"/>
        </w:rPr>
        <w:t>, acasă, în sala de așteptare a unui spital, oriunde</w:t>
      </w:r>
      <w:r w:rsidRPr="003D4C3E">
        <w:rPr>
          <w:sz w:val="24"/>
          <w:szCs w:val="24"/>
        </w:rPr>
        <w:t xml:space="preserve">. </w:t>
      </w:r>
      <w:r w:rsidRPr="003D4C3E">
        <w:rPr>
          <w:sz w:val="24"/>
          <w:szCs w:val="24"/>
        </w:rPr>
        <w:t>Parametrii care definesc acest sistem de diagnosticare a bolilor se bazeaza pe simptome c</w:t>
      </w:r>
      <w:r w:rsidR="009978F9">
        <w:rPr>
          <w:sz w:val="24"/>
          <w:szCs w:val="24"/>
        </w:rPr>
        <w:t>omune</w:t>
      </w:r>
      <w:r w:rsidRPr="003D4C3E">
        <w:rPr>
          <w:sz w:val="24"/>
          <w:szCs w:val="24"/>
        </w:rPr>
        <w:t>,</w:t>
      </w:r>
      <w:r w:rsidR="009978F9">
        <w:rPr>
          <w:sz w:val="24"/>
          <w:szCs w:val="24"/>
        </w:rPr>
        <w:t xml:space="preserve"> pe care orice persoană le cunoaște,</w:t>
      </w:r>
      <w:r w:rsidRPr="003D4C3E">
        <w:rPr>
          <w:sz w:val="24"/>
          <w:szCs w:val="24"/>
        </w:rPr>
        <w:t xml:space="preserve"> indiferent de nivelul de cunoștințe în domeniul medical.</w:t>
      </w:r>
      <w:r w:rsidR="003D4C3E" w:rsidRPr="003D4C3E">
        <w:rPr>
          <w:sz w:val="24"/>
          <w:szCs w:val="24"/>
        </w:rPr>
        <w:t xml:space="preserve"> </w:t>
      </w:r>
    </w:p>
    <w:p w:rsidR="002301DE" w:rsidRDefault="003D4C3E" w:rsidP="00F551AC">
      <w:pPr>
        <w:rPr>
          <w:sz w:val="24"/>
          <w:szCs w:val="24"/>
        </w:rPr>
      </w:pPr>
      <w:r w:rsidRPr="003D4C3E">
        <w:rPr>
          <w:sz w:val="24"/>
          <w:szCs w:val="24"/>
        </w:rPr>
        <w:t xml:space="preserve">Pacienții ar utiliza acest sistem de diagnosticare pentru că ar putea folosi timpul de așteptare pentru o consultație într-un mod util și ar economisi din timpul consultației și pentru că l-ar putea consulta de acasă și ar putea afla dacă este o urgență sau ceva care poate fi tratat ușor. </w:t>
      </w:r>
    </w:p>
    <w:p w:rsidR="006851BB" w:rsidRDefault="006851BB" w:rsidP="007764C0"/>
    <w:p w:rsidR="006851BB" w:rsidRDefault="006851BB" w:rsidP="007764C0"/>
    <w:p w:rsidR="006851BB" w:rsidRDefault="006851BB" w:rsidP="007764C0"/>
    <w:p w:rsidR="007764C0" w:rsidRPr="007764C0" w:rsidRDefault="007764C0" w:rsidP="007764C0">
      <w:pPr>
        <w:pStyle w:val="Title"/>
        <w:rPr>
          <w:rFonts w:eastAsia="Times New Roman"/>
          <w:lang w:val="ro-RO"/>
        </w:rPr>
      </w:pPr>
      <w:r>
        <w:rPr>
          <w:rFonts w:eastAsia="Times New Roman"/>
        </w:rPr>
        <w:lastRenderedPageBreak/>
        <w:t>3.</w:t>
      </w:r>
      <w:r w:rsidRPr="00F551AC">
        <w:rPr>
          <w:rFonts w:eastAsia="Times New Roman"/>
        </w:rPr>
        <w:t xml:space="preserve"> Instrucțiuni pentru </w:t>
      </w:r>
      <w:r>
        <w:rPr>
          <w:rFonts w:eastAsia="Times New Roman"/>
        </w:rPr>
        <w:t>interfa</w:t>
      </w:r>
      <w:r>
        <w:rPr>
          <w:rFonts w:eastAsia="Times New Roman"/>
          <w:lang w:val="ro-RO"/>
        </w:rPr>
        <w:t>ță</w:t>
      </w:r>
    </w:p>
    <w:p w:rsidR="007764C0" w:rsidRDefault="007764C0" w:rsidP="007764C0">
      <w:pPr>
        <w:rPr>
          <w:rFonts w:eastAsia="Times New Roman"/>
        </w:rPr>
      </w:pPr>
    </w:p>
    <w:p w:rsidR="007764C0" w:rsidRDefault="007764C0" w:rsidP="007764C0">
      <w:pPr>
        <w:rPr>
          <w:rFonts w:eastAsia="Times New Roman"/>
        </w:rPr>
      </w:pPr>
    </w:p>
    <w:p w:rsidR="007764C0" w:rsidRDefault="007764C0" w:rsidP="007764C0">
      <w:pPr>
        <w:jc w:val="center"/>
        <w:rPr>
          <w:rFonts w:eastAsia="Times New Roman"/>
        </w:rPr>
      </w:pPr>
      <w:r>
        <w:rPr>
          <w:rFonts w:eastAsia="Times New Roman"/>
          <w:noProof/>
        </w:rPr>
        <w:drawing>
          <wp:inline distT="0" distB="0" distL="0" distR="0">
            <wp:extent cx="3505200" cy="4781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_prenume.png"/>
                    <pic:cNvPicPr/>
                  </pic:nvPicPr>
                  <pic:blipFill>
                    <a:blip r:embed="rId8">
                      <a:extLst>
                        <a:ext uri="{28A0092B-C50C-407E-A947-70E740481C1C}">
                          <a14:useLocalDpi xmlns:a14="http://schemas.microsoft.com/office/drawing/2010/main" val="0"/>
                        </a:ext>
                      </a:extLst>
                    </a:blip>
                    <a:stretch>
                      <a:fillRect/>
                    </a:stretch>
                  </pic:blipFill>
                  <pic:spPr>
                    <a:xfrm>
                      <a:off x="0" y="0"/>
                      <a:ext cx="3506226" cy="4783101"/>
                    </a:xfrm>
                    <a:prstGeom prst="rect">
                      <a:avLst/>
                    </a:prstGeom>
                  </pic:spPr>
                </pic:pic>
              </a:graphicData>
            </a:graphic>
          </wp:inline>
        </w:drawing>
      </w:r>
    </w:p>
    <w:p w:rsidR="007764C0" w:rsidRDefault="007764C0" w:rsidP="007764C0">
      <w:pPr>
        <w:rPr>
          <w:rFonts w:eastAsia="Times New Roman"/>
        </w:rPr>
      </w:pPr>
    </w:p>
    <w:p w:rsidR="007764C0" w:rsidRDefault="007764C0" w:rsidP="007764C0">
      <w:pPr>
        <w:rPr>
          <w:rFonts w:eastAsia="Times New Roman"/>
        </w:rPr>
      </w:pPr>
      <w:r>
        <w:rPr>
          <w:rFonts w:eastAsia="Times New Roman"/>
        </w:rPr>
        <w:t xml:space="preserve">Se adaugă în cele două textarea numele, respectiv prenumele. Butonul ”Trimite” va face conexiunea către predicatul procesează_text_primit din Prolog și va transmite înapoi în interfață mesajul ”V-ați înregistrat”. </w:t>
      </w:r>
    </w:p>
    <w:p w:rsidR="007764C0" w:rsidRDefault="007764C0" w:rsidP="007764C0">
      <w:pPr>
        <w:rPr>
          <w:rFonts w:eastAsia="Times New Roman"/>
        </w:rPr>
      </w:pPr>
      <w:r>
        <w:rPr>
          <w:rFonts w:eastAsia="Times New Roman"/>
        </w:rPr>
        <w:t>Apelând predicatele din prolog, se va creea folderul output_sistem_expert, iar în interiorul acestuia folderul utilizatori. În funcție de numele si prenumele transmise, se va creea un folder în interiorul căruia se va găsi un fisier al cărui nume este timestampul la care s-a făcut consultarea sistemului expert.</w:t>
      </w:r>
    </w:p>
    <w:p w:rsidR="007764C0" w:rsidRDefault="007764C0" w:rsidP="007764C0">
      <w:pPr>
        <w:rPr>
          <w:rFonts w:eastAsia="Times New Roman"/>
        </w:rPr>
      </w:pPr>
    </w:p>
    <w:p w:rsidR="007764C0" w:rsidRDefault="007764C0" w:rsidP="007764C0">
      <w:pPr>
        <w:jc w:val="center"/>
        <w:rPr>
          <w:rFonts w:eastAsia="Times New Roman"/>
        </w:rPr>
      </w:pPr>
      <w:r>
        <w:rPr>
          <w:rFonts w:eastAsia="Times New Roman"/>
          <w:noProof/>
        </w:rPr>
        <w:lastRenderedPageBreak/>
        <w:drawing>
          <wp:inline distT="0" distB="0" distL="0" distR="0">
            <wp:extent cx="4669971" cy="636145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i.png"/>
                    <pic:cNvPicPr/>
                  </pic:nvPicPr>
                  <pic:blipFill>
                    <a:blip r:embed="rId9">
                      <a:extLst>
                        <a:ext uri="{28A0092B-C50C-407E-A947-70E740481C1C}">
                          <a14:useLocalDpi xmlns:a14="http://schemas.microsoft.com/office/drawing/2010/main" val="0"/>
                        </a:ext>
                      </a:extLst>
                    </a:blip>
                    <a:stretch>
                      <a:fillRect/>
                    </a:stretch>
                  </pic:blipFill>
                  <pic:spPr>
                    <a:xfrm>
                      <a:off x="0" y="0"/>
                      <a:ext cx="4665128" cy="6354861"/>
                    </a:xfrm>
                    <a:prstGeom prst="rect">
                      <a:avLst/>
                    </a:prstGeom>
                  </pic:spPr>
                </pic:pic>
              </a:graphicData>
            </a:graphic>
          </wp:inline>
        </w:drawing>
      </w:r>
    </w:p>
    <w:p w:rsidR="007764C0" w:rsidRDefault="007764C0" w:rsidP="007764C0">
      <w:pPr>
        <w:rPr>
          <w:rFonts w:eastAsia="Times New Roman"/>
        </w:rPr>
      </w:pPr>
    </w:p>
    <w:p w:rsidR="007764C0" w:rsidRDefault="007764C0" w:rsidP="007764C0">
      <w:pPr>
        <w:rPr>
          <w:rFonts w:eastAsia="Times New Roman"/>
        </w:rPr>
      </w:pPr>
      <w:r>
        <w:rPr>
          <w:rFonts w:eastAsia="Times New Roman"/>
        </w:rPr>
        <w:t>Butonul de ”Încarcă regulile” va face conexiunea către Prolog și va încărca fisierul enunțat în textarea-ul corespunzător (predefinit este ”reguli.txt”) .</w:t>
      </w:r>
    </w:p>
    <w:p w:rsidR="007764C0" w:rsidRDefault="0040394E" w:rsidP="007764C0">
      <w:pPr>
        <w:rPr>
          <w:rFonts w:eastAsia="Times New Roman"/>
        </w:rPr>
      </w:pPr>
      <w:r>
        <w:rPr>
          <w:rFonts w:eastAsia="Times New Roman"/>
        </w:rPr>
        <w:t>În fișierul respectiv se vor găsi regulile care ulterior vor fi parsate de către sistemul expert.</w:t>
      </w:r>
    </w:p>
    <w:p w:rsidR="007764C0" w:rsidRDefault="007764C0" w:rsidP="007764C0">
      <w:pPr>
        <w:rPr>
          <w:rFonts w:eastAsia="Times New Roman"/>
        </w:rPr>
      </w:pPr>
    </w:p>
    <w:p w:rsidR="007764C0" w:rsidRDefault="007764C0" w:rsidP="007764C0">
      <w:pPr>
        <w:rPr>
          <w:rFonts w:eastAsia="Times New Roman"/>
        </w:rPr>
      </w:pPr>
    </w:p>
    <w:p w:rsidR="007764C0" w:rsidRDefault="007764C0" w:rsidP="007764C0">
      <w:pPr>
        <w:rPr>
          <w:rFonts w:eastAsia="Times New Roman"/>
        </w:rPr>
      </w:pPr>
      <w:r>
        <w:rPr>
          <w:rFonts w:eastAsia="Times New Roman"/>
          <w:noProof/>
        </w:rPr>
        <w:lastRenderedPageBreak/>
        <w:drawing>
          <wp:inline distT="0" distB="0" distL="0" distR="0">
            <wp:extent cx="4648200" cy="63284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10">
                      <a:extLst>
                        <a:ext uri="{28A0092B-C50C-407E-A947-70E740481C1C}">
                          <a14:useLocalDpi xmlns:a14="http://schemas.microsoft.com/office/drawing/2010/main" val="0"/>
                        </a:ext>
                      </a:extLst>
                    </a:blip>
                    <a:stretch>
                      <a:fillRect/>
                    </a:stretch>
                  </pic:blipFill>
                  <pic:spPr>
                    <a:xfrm>
                      <a:off x="0" y="0"/>
                      <a:ext cx="4652520" cy="6334375"/>
                    </a:xfrm>
                    <a:prstGeom prst="rect">
                      <a:avLst/>
                    </a:prstGeom>
                  </pic:spPr>
                </pic:pic>
              </a:graphicData>
            </a:graphic>
          </wp:inline>
        </w:drawing>
      </w:r>
    </w:p>
    <w:p w:rsidR="007764C0" w:rsidRDefault="007764C0" w:rsidP="007764C0">
      <w:pPr>
        <w:rPr>
          <w:rFonts w:eastAsia="Times New Roman"/>
        </w:rPr>
      </w:pPr>
    </w:p>
    <w:p w:rsidR="007764C0" w:rsidRDefault="007764C0" w:rsidP="007764C0">
      <w:pPr>
        <w:rPr>
          <w:rFonts w:eastAsia="Times New Roman"/>
        </w:rPr>
      </w:pPr>
      <w:r>
        <w:rPr>
          <w:rFonts w:eastAsia="Times New Roman"/>
        </w:rPr>
        <w:t>Butonul de ”Încarcă input</w:t>
      </w:r>
      <w:r>
        <w:rPr>
          <w:rFonts w:eastAsia="Times New Roman"/>
        </w:rPr>
        <w:t>” va face conexiunea către Prolog și va încărca fisierul enunțat în textarea-ul coresp</w:t>
      </w:r>
      <w:r>
        <w:rPr>
          <w:rFonts w:eastAsia="Times New Roman"/>
        </w:rPr>
        <w:t>unzător (predefinit este ”input</w:t>
      </w:r>
      <w:r>
        <w:rPr>
          <w:rFonts w:eastAsia="Times New Roman"/>
        </w:rPr>
        <w:t xml:space="preserve">.txt”) </w:t>
      </w:r>
      <w:r>
        <w:rPr>
          <w:rFonts w:eastAsia="Times New Roman"/>
        </w:rPr>
        <w:t>.</w:t>
      </w:r>
    </w:p>
    <w:p w:rsidR="007764C0" w:rsidRDefault="007764C0" w:rsidP="007764C0">
      <w:pPr>
        <w:rPr>
          <w:rFonts w:eastAsia="Times New Roman"/>
        </w:rPr>
      </w:pPr>
      <w:r>
        <w:rPr>
          <w:rFonts w:eastAsia="Times New Roman"/>
        </w:rPr>
        <w:t>În fișierul respectiv se vor găsi descrierile, imaginile corespunzătoare și contraindicațiile pentru fiecare diagnostic.</w:t>
      </w:r>
    </w:p>
    <w:p w:rsidR="007764C0" w:rsidRDefault="007764C0" w:rsidP="007764C0">
      <w:pPr>
        <w:rPr>
          <w:rFonts w:eastAsia="Times New Roman"/>
        </w:rPr>
      </w:pPr>
    </w:p>
    <w:p w:rsidR="007764C0" w:rsidRDefault="0040394E" w:rsidP="007764C0">
      <w:r>
        <w:rPr>
          <w:noProof/>
        </w:rPr>
        <w:lastRenderedPageBreak/>
        <w:drawing>
          <wp:inline distT="0" distB="0" distL="0" distR="0">
            <wp:extent cx="4735286" cy="6495721"/>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ebare.png"/>
                    <pic:cNvPicPr/>
                  </pic:nvPicPr>
                  <pic:blipFill>
                    <a:blip r:embed="rId11">
                      <a:extLst>
                        <a:ext uri="{28A0092B-C50C-407E-A947-70E740481C1C}">
                          <a14:useLocalDpi xmlns:a14="http://schemas.microsoft.com/office/drawing/2010/main" val="0"/>
                        </a:ext>
                      </a:extLst>
                    </a:blip>
                    <a:stretch>
                      <a:fillRect/>
                    </a:stretch>
                  </pic:blipFill>
                  <pic:spPr>
                    <a:xfrm>
                      <a:off x="0" y="0"/>
                      <a:ext cx="4737042" cy="6498130"/>
                    </a:xfrm>
                    <a:prstGeom prst="rect">
                      <a:avLst/>
                    </a:prstGeom>
                  </pic:spPr>
                </pic:pic>
              </a:graphicData>
            </a:graphic>
          </wp:inline>
        </w:drawing>
      </w:r>
    </w:p>
    <w:p w:rsidR="007764C0" w:rsidRDefault="007764C0" w:rsidP="007764C0"/>
    <w:p w:rsidR="007764C0" w:rsidRDefault="0040394E" w:rsidP="007764C0">
      <w:r>
        <w:t xml:space="preserve">Fereastra pentru întrebări va afișa în ”consolă” întrebarea și răspunsurile asociate acesteia. </w:t>
      </w:r>
    </w:p>
    <w:p w:rsidR="0040394E" w:rsidRDefault="0040394E" w:rsidP="007764C0">
      <w:r>
        <w:t>În partea de jos a ferestrei sunt afișate butoanele, care reprezintă răspunsurile pentru întrebarea respectivă.</w:t>
      </w:r>
    </w:p>
    <w:p w:rsidR="0040394E" w:rsidRDefault="0040394E" w:rsidP="007764C0"/>
    <w:p w:rsidR="0040394E" w:rsidRDefault="0040394E" w:rsidP="007764C0">
      <w:r>
        <w:rPr>
          <w:noProof/>
        </w:rPr>
        <w:lastRenderedPageBreak/>
        <w:drawing>
          <wp:inline distT="0" distB="0" distL="0" distR="0">
            <wp:extent cx="4691743" cy="6353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isare_fapte.png"/>
                    <pic:cNvPicPr/>
                  </pic:nvPicPr>
                  <pic:blipFill>
                    <a:blip r:embed="rId12">
                      <a:extLst>
                        <a:ext uri="{28A0092B-C50C-407E-A947-70E740481C1C}">
                          <a14:useLocalDpi xmlns:a14="http://schemas.microsoft.com/office/drawing/2010/main" val="0"/>
                        </a:ext>
                      </a:extLst>
                    </a:blip>
                    <a:stretch>
                      <a:fillRect/>
                    </a:stretch>
                  </pic:blipFill>
                  <pic:spPr>
                    <a:xfrm>
                      <a:off x="0" y="0"/>
                      <a:ext cx="4688217" cy="6348818"/>
                    </a:xfrm>
                    <a:prstGeom prst="rect">
                      <a:avLst/>
                    </a:prstGeom>
                  </pic:spPr>
                </pic:pic>
              </a:graphicData>
            </a:graphic>
          </wp:inline>
        </w:drawing>
      </w:r>
    </w:p>
    <w:p w:rsidR="0040394E" w:rsidRDefault="0040394E" w:rsidP="007764C0"/>
    <w:p w:rsidR="0040394E" w:rsidRDefault="0040394E" w:rsidP="007764C0">
      <w:pPr>
        <w:rPr>
          <w:lang w:val="ro-RO"/>
        </w:rPr>
      </w:pPr>
      <w:r>
        <w:t>Butonul ”Afisare fapte</w:t>
      </w:r>
      <w:r>
        <w:rPr>
          <w:lang w:val="ro-RO"/>
        </w:rPr>
        <w:t xml:space="preserve">” apeleaza Afisare fapte din meniul Prolog, deci afișează răspunsul </w:t>
      </w:r>
      <w:r w:rsidR="00980C72">
        <w:rPr>
          <w:lang w:val="ro-RO"/>
        </w:rPr>
        <w:t>care a fost dat la fiecare întrebare, scopul acesteia și factorul de certitudine corespunzător.</w:t>
      </w:r>
    </w:p>
    <w:p w:rsidR="00980C72" w:rsidRPr="0040394E" w:rsidRDefault="00980C72" w:rsidP="007764C0">
      <w:pPr>
        <w:rPr>
          <w:lang w:val="ro-RO"/>
        </w:rPr>
      </w:pPr>
      <w:r>
        <w:rPr>
          <w:lang w:val="ro-RO"/>
        </w:rPr>
        <w:t>Butonul ”Resetare” ne va retrimite în fereastra principală (apelând Reinitiază din meniul Prolog). Din acest punct sistemul poate fi reconsultat, regulile trebuie reîncărcate, la fel și fișierul de input.</w:t>
      </w:r>
    </w:p>
    <w:p w:rsidR="007764C0" w:rsidRDefault="007764C0" w:rsidP="007764C0"/>
    <w:p w:rsidR="00034C90" w:rsidRDefault="00034C90" w:rsidP="007764C0">
      <w:r>
        <w:rPr>
          <w:noProof/>
        </w:rPr>
        <w:lastRenderedPageBreak/>
        <w:drawing>
          <wp:inline distT="0" distB="0" distL="0" distR="0">
            <wp:extent cx="5942875" cy="56515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52189"/>
                    </a:xfrm>
                    <a:prstGeom prst="rect">
                      <a:avLst/>
                    </a:prstGeom>
                  </pic:spPr>
                </pic:pic>
              </a:graphicData>
            </a:graphic>
          </wp:inline>
        </w:drawing>
      </w:r>
    </w:p>
    <w:p w:rsidR="00034C90" w:rsidRDefault="00034C90" w:rsidP="007764C0"/>
    <w:p w:rsidR="00034C90" w:rsidRDefault="00034C90" w:rsidP="007764C0"/>
    <w:p w:rsidR="00034C90" w:rsidRDefault="00034C90" w:rsidP="007764C0"/>
    <w:p w:rsidR="00034C90" w:rsidRDefault="00034C90" w:rsidP="007764C0">
      <w:pPr>
        <w:rPr>
          <w:lang w:val="ro-RO"/>
        </w:rPr>
      </w:pPr>
      <w:r>
        <w:t>Butonul “Cum?” va afi</w:t>
      </w:r>
      <w:r>
        <w:rPr>
          <w:lang w:val="ro-RO"/>
        </w:rPr>
        <w:t>șa într-o altă fereastră demonstratia pentru diagnosticul rezultat.</w:t>
      </w:r>
    </w:p>
    <w:p w:rsidR="00034C90" w:rsidRPr="00034C90" w:rsidRDefault="00034C90" w:rsidP="007764C0">
      <w:pPr>
        <w:rPr>
          <w:lang w:val="ro-RO"/>
        </w:rPr>
      </w:pPr>
      <w:r>
        <w:rPr>
          <w:lang w:val="ro-RO"/>
        </w:rPr>
        <w:t>Informațiile sunt preluate din fișierul care se creează automat prin intermediul Prologului.</w:t>
      </w:r>
      <w:bookmarkStart w:id="0" w:name="_GoBack"/>
      <w:bookmarkEnd w:id="0"/>
    </w:p>
    <w:p w:rsidR="00034C90" w:rsidRDefault="00034C90" w:rsidP="007764C0"/>
    <w:p w:rsidR="00034C90" w:rsidRDefault="00034C90" w:rsidP="007764C0"/>
    <w:p w:rsidR="007764C0" w:rsidRDefault="00980C72" w:rsidP="007764C0">
      <w:r>
        <w:rPr>
          <w:noProof/>
        </w:rPr>
        <w:lastRenderedPageBreak/>
        <w:drawing>
          <wp:inline distT="0" distB="0" distL="0" distR="0">
            <wp:extent cx="5007429" cy="674829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are.png"/>
                    <pic:cNvPicPr/>
                  </pic:nvPicPr>
                  <pic:blipFill>
                    <a:blip r:embed="rId14">
                      <a:extLst>
                        <a:ext uri="{28A0092B-C50C-407E-A947-70E740481C1C}">
                          <a14:useLocalDpi xmlns:a14="http://schemas.microsoft.com/office/drawing/2010/main" val="0"/>
                        </a:ext>
                      </a:extLst>
                    </a:blip>
                    <a:stretch>
                      <a:fillRect/>
                    </a:stretch>
                  </pic:blipFill>
                  <pic:spPr>
                    <a:xfrm>
                      <a:off x="0" y="0"/>
                      <a:ext cx="5007863" cy="6748878"/>
                    </a:xfrm>
                    <a:prstGeom prst="rect">
                      <a:avLst/>
                    </a:prstGeom>
                  </pic:spPr>
                </pic:pic>
              </a:graphicData>
            </a:graphic>
          </wp:inline>
        </w:drawing>
      </w:r>
    </w:p>
    <w:p w:rsidR="007764C0" w:rsidRDefault="007764C0" w:rsidP="007764C0"/>
    <w:p w:rsidR="007764C0" w:rsidRDefault="00980C72" w:rsidP="007764C0">
      <w:r>
        <w:t>Din acest punct, sistem poate fi reconsultat.</w:t>
      </w:r>
    </w:p>
    <w:p w:rsidR="00034C90" w:rsidRDefault="00034C90" w:rsidP="007764C0"/>
    <w:p w:rsidR="006851BB" w:rsidRPr="006851BB" w:rsidRDefault="00980C72" w:rsidP="006851BB">
      <w:pPr>
        <w:pStyle w:val="Title"/>
        <w:rPr>
          <w:rFonts w:eastAsia="Times New Roman"/>
        </w:rPr>
      </w:pPr>
      <w:r>
        <w:rPr>
          <w:rFonts w:eastAsia="Times New Roman"/>
        </w:rPr>
        <w:lastRenderedPageBreak/>
        <w:t xml:space="preserve">4. </w:t>
      </w:r>
      <w:r w:rsidR="006851BB" w:rsidRPr="00F551AC">
        <w:rPr>
          <w:rFonts w:eastAsia="Times New Roman"/>
        </w:rPr>
        <w:t xml:space="preserve">Exemple de rulare </w:t>
      </w:r>
    </w:p>
    <w:p w:rsidR="00566EA8" w:rsidRDefault="00566EA8" w:rsidP="00566EA8">
      <w:pPr>
        <w:jc w:val="center"/>
        <w:rPr>
          <w:noProof/>
        </w:rPr>
      </w:pPr>
    </w:p>
    <w:p w:rsidR="00566EA8" w:rsidRPr="00980C72" w:rsidRDefault="00566EA8" w:rsidP="00566EA8">
      <w:pPr>
        <w:jc w:val="center"/>
        <w:rPr>
          <w:b/>
          <w:noProof/>
          <w:sz w:val="24"/>
          <w:szCs w:val="24"/>
        </w:rPr>
      </w:pPr>
      <w:r w:rsidRPr="00980C72">
        <w:rPr>
          <w:b/>
          <w:noProof/>
          <w:sz w:val="24"/>
          <w:szCs w:val="24"/>
        </w:rPr>
        <w:t>Caz: Sistemul nu are solutii</w:t>
      </w:r>
    </w:p>
    <w:p w:rsidR="006851BB" w:rsidRDefault="00980C72" w:rsidP="00566EA8">
      <w:pPr>
        <w:jc w:val="center"/>
      </w:pPr>
      <w:r>
        <w:rPr>
          <w:noProof/>
        </w:rPr>
        <w:drawing>
          <wp:inline distT="0" distB="0" distL="0" distR="0">
            <wp:extent cx="3107477" cy="4165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a_solutii.png"/>
                    <pic:cNvPicPr/>
                  </pic:nvPicPr>
                  <pic:blipFill>
                    <a:blip r:embed="rId15">
                      <a:extLst>
                        <a:ext uri="{28A0092B-C50C-407E-A947-70E740481C1C}">
                          <a14:useLocalDpi xmlns:a14="http://schemas.microsoft.com/office/drawing/2010/main" val="0"/>
                        </a:ext>
                      </a:extLst>
                    </a:blip>
                    <a:stretch>
                      <a:fillRect/>
                    </a:stretch>
                  </pic:blipFill>
                  <pic:spPr>
                    <a:xfrm>
                      <a:off x="0" y="0"/>
                      <a:ext cx="3105205" cy="4162554"/>
                    </a:xfrm>
                    <a:prstGeom prst="rect">
                      <a:avLst/>
                    </a:prstGeom>
                  </pic:spPr>
                </pic:pic>
              </a:graphicData>
            </a:graphic>
          </wp:inline>
        </w:drawing>
      </w:r>
    </w:p>
    <w:p w:rsidR="00034C90" w:rsidRDefault="00034C90" w:rsidP="00566EA8">
      <w:pPr>
        <w:jc w:val="center"/>
      </w:pPr>
      <w:r>
        <w:rPr>
          <w:noProof/>
        </w:rPr>
        <w:drawing>
          <wp:inline distT="0" distB="0" distL="0" distR="0">
            <wp:extent cx="4775200" cy="2202408"/>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a_solutii_c.png"/>
                    <pic:cNvPicPr/>
                  </pic:nvPicPr>
                  <pic:blipFill>
                    <a:blip r:embed="rId16">
                      <a:extLst>
                        <a:ext uri="{28A0092B-C50C-407E-A947-70E740481C1C}">
                          <a14:useLocalDpi xmlns:a14="http://schemas.microsoft.com/office/drawing/2010/main" val="0"/>
                        </a:ext>
                      </a:extLst>
                    </a:blip>
                    <a:stretch>
                      <a:fillRect/>
                    </a:stretch>
                  </pic:blipFill>
                  <pic:spPr>
                    <a:xfrm>
                      <a:off x="0" y="0"/>
                      <a:ext cx="4775200" cy="2202408"/>
                    </a:xfrm>
                    <a:prstGeom prst="rect">
                      <a:avLst/>
                    </a:prstGeom>
                  </pic:spPr>
                </pic:pic>
              </a:graphicData>
            </a:graphic>
          </wp:inline>
        </w:drawing>
      </w:r>
    </w:p>
    <w:p w:rsidR="00566EA8" w:rsidRDefault="00566EA8" w:rsidP="00566EA8">
      <w:pPr>
        <w:jc w:val="center"/>
      </w:pPr>
    </w:p>
    <w:p w:rsidR="00034C90" w:rsidRDefault="00034C90" w:rsidP="00566EA8">
      <w:pPr>
        <w:jc w:val="center"/>
        <w:rPr>
          <w:b/>
          <w:sz w:val="24"/>
          <w:szCs w:val="24"/>
        </w:rPr>
      </w:pPr>
      <w:r>
        <w:rPr>
          <w:noProof/>
        </w:rPr>
        <w:lastRenderedPageBreak/>
        <w:drawing>
          <wp:inline distT="0" distB="0" distL="0" distR="0" wp14:anchorId="18DCE2CE" wp14:editId="6CF5AB43">
            <wp:extent cx="4735286" cy="64403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olatie.png"/>
                    <pic:cNvPicPr/>
                  </pic:nvPicPr>
                  <pic:blipFill>
                    <a:blip r:embed="rId17">
                      <a:extLst>
                        <a:ext uri="{28A0092B-C50C-407E-A947-70E740481C1C}">
                          <a14:useLocalDpi xmlns:a14="http://schemas.microsoft.com/office/drawing/2010/main" val="0"/>
                        </a:ext>
                      </a:extLst>
                    </a:blip>
                    <a:stretch>
                      <a:fillRect/>
                    </a:stretch>
                  </pic:blipFill>
                  <pic:spPr>
                    <a:xfrm>
                      <a:off x="0" y="0"/>
                      <a:ext cx="4737628" cy="6443545"/>
                    </a:xfrm>
                    <a:prstGeom prst="rect">
                      <a:avLst/>
                    </a:prstGeom>
                  </pic:spPr>
                </pic:pic>
              </a:graphicData>
            </a:graphic>
          </wp:inline>
        </w:drawing>
      </w:r>
    </w:p>
    <w:p w:rsidR="00034C90" w:rsidRDefault="00034C90" w:rsidP="00566EA8">
      <w:pPr>
        <w:jc w:val="center"/>
        <w:rPr>
          <w:b/>
          <w:sz w:val="24"/>
          <w:szCs w:val="24"/>
        </w:rPr>
      </w:pPr>
    </w:p>
    <w:p w:rsidR="00566EA8" w:rsidRPr="00980C72" w:rsidRDefault="00566EA8" w:rsidP="00566EA8">
      <w:pPr>
        <w:jc w:val="center"/>
        <w:rPr>
          <w:b/>
          <w:sz w:val="24"/>
          <w:szCs w:val="24"/>
        </w:rPr>
      </w:pPr>
      <w:r w:rsidRPr="00980C72">
        <w:rPr>
          <w:b/>
          <w:sz w:val="24"/>
          <w:szCs w:val="24"/>
        </w:rPr>
        <w:t>Solutie: Insolatie</w:t>
      </w:r>
    </w:p>
    <w:p w:rsidR="00566EA8" w:rsidRDefault="00566EA8" w:rsidP="00566EA8">
      <w:pPr>
        <w:jc w:val="center"/>
      </w:pPr>
      <w:r>
        <w:rPr>
          <w:noProof/>
        </w:rPr>
        <w:lastRenderedPageBreak/>
        <w:drawing>
          <wp:inline distT="0" distB="0" distL="0" distR="0" wp14:anchorId="08A94F79" wp14:editId="625A8968">
            <wp:extent cx="3771900" cy="51253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atita.png"/>
                    <pic:cNvPicPr/>
                  </pic:nvPicPr>
                  <pic:blipFill>
                    <a:blip r:embed="rId18">
                      <a:extLst>
                        <a:ext uri="{28A0092B-C50C-407E-A947-70E740481C1C}">
                          <a14:useLocalDpi xmlns:a14="http://schemas.microsoft.com/office/drawing/2010/main" val="0"/>
                        </a:ext>
                      </a:extLst>
                    </a:blip>
                    <a:stretch>
                      <a:fillRect/>
                    </a:stretch>
                  </pic:blipFill>
                  <pic:spPr>
                    <a:xfrm>
                      <a:off x="0" y="0"/>
                      <a:ext cx="3773152" cy="5127048"/>
                    </a:xfrm>
                    <a:prstGeom prst="rect">
                      <a:avLst/>
                    </a:prstGeom>
                  </pic:spPr>
                </pic:pic>
              </a:graphicData>
            </a:graphic>
          </wp:inline>
        </w:drawing>
      </w:r>
    </w:p>
    <w:p w:rsidR="00034C90" w:rsidRDefault="00034C90" w:rsidP="00566EA8">
      <w:pPr>
        <w:jc w:val="center"/>
      </w:pPr>
      <w:r>
        <w:rPr>
          <w:noProof/>
        </w:rPr>
        <w:drawing>
          <wp:inline distT="0" distB="0" distL="0" distR="0">
            <wp:extent cx="4381500" cy="2327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atita_c.png"/>
                    <pic:cNvPicPr/>
                  </pic:nvPicPr>
                  <pic:blipFill>
                    <a:blip r:embed="rId19">
                      <a:extLst>
                        <a:ext uri="{28A0092B-C50C-407E-A947-70E740481C1C}">
                          <a14:useLocalDpi xmlns:a14="http://schemas.microsoft.com/office/drawing/2010/main" val="0"/>
                        </a:ext>
                      </a:extLst>
                    </a:blip>
                    <a:stretch>
                      <a:fillRect/>
                    </a:stretch>
                  </pic:blipFill>
                  <pic:spPr>
                    <a:xfrm>
                      <a:off x="0" y="0"/>
                      <a:ext cx="4381500" cy="2327906"/>
                    </a:xfrm>
                    <a:prstGeom prst="rect">
                      <a:avLst/>
                    </a:prstGeom>
                  </pic:spPr>
                </pic:pic>
              </a:graphicData>
            </a:graphic>
          </wp:inline>
        </w:drawing>
      </w:r>
    </w:p>
    <w:p w:rsidR="00566EA8" w:rsidRPr="00566EA8" w:rsidRDefault="00566EA8" w:rsidP="00566EA8">
      <w:pPr>
        <w:jc w:val="center"/>
        <w:rPr>
          <w:b/>
        </w:rPr>
      </w:pPr>
      <w:r w:rsidRPr="00566EA8">
        <w:rPr>
          <w:b/>
        </w:rPr>
        <w:t>Solutie: Prostatita</w:t>
      </w:r>
    </w:p>
    <w:p w:rsidR="0097206B" w:rsidRDefault="0097206B" w:rsidP="00566EA8">
      <w:pPr>
        <w:jc w:val="center"/>
        <w:rPr>
          <w:rFonts w:cstheme="minorHAnsi"/>
          <w:sz w:val="24"/>
          <w:szCs w:val="24"/>
        </w:rPr>
      </w:pPr>
      <w:r>
        <w:rPr>
          <w:noProof/>
        </w:rPr>
        <w:lastRenderedPageBreak/>
        <w:drawing>
          <wp:inline distT="0" distB="0" distL="0" distR="0" wp14:anchorId="2D0FB7CA" wp14:editId="4F0A9CD8">
            <wp:extent cx="3657600" cy="496542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conteaza_nu_stiu.png"/>
                    <pic:cNvPicPr/>
                  </pic:nvPicPr>
                  <pic:blipFill>
                    <a:blip r:embed="rId20">
                      <a:extLst>
                        <a:ext uri="{28A0092B-C50C-407E-A947-70E740481C1C}">
                          <a14:useLocalDpi xmlns:a14="http://schemas.microsoft.com/office/drawing/2010/main" val="0"/>
                        </a:ext>
                      </a:extLst>
                    </a:blip>
                    <a:stretch>
                      <a:fillRect/>
                    </a:stretch>
                  </pic:blipFill>
                  <pic:spPr>
                    <a:xfrm>
                      <a:off x="0" y="0"/>
                      <a:ext cx="3662714" cy="4972367"/>
                    </a:xfrm>
                    <a:prstGeom prst="rect">
                      <a:avLst/>
                    </a:prstGeom>
                  </pic:spPr>
                </pic:pic>
              </a:graphicData>
            </a:graphic>
          </wp:inline>
        </w:drawing>
      </w:r>
    </w:p>
    <w:p w:rsidR="00034C90" w:rsidRPr="002D6583" w:rsidRDefault="00034C90" w:rsidP="00566EA8">
      <w:pPr>
        <w:jc w:val="center"/>
        <w:rPr>
          <w:rFonts w:cstheme="minorHAnsi"/>
          <w:sz w:val="24"/>
          <w:szCs w:val="24"/>
        </w:rPr>
      </w:pPr>
      <w:r>
        <w:rPr>
          <w:rFonts w:cstheme="minorHAnsi"/>
          <w:noProof/>
          <w:sz w:val="24"/>
          <w:szCs w:val="24"/>
        </w:rPr>
        <w:drawing>
          <wp:inline distT="0" distB="0" distL="0" distR="0">
            <wp:extent cx="5943600" cy="2538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_stiu.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566EA8" w:rsidRPr="002D6583" w:rsidRDefault="00566EA8" w:rsidP="00566EA8">
      <w:pPr>
        <w:jc w:val="center"/>
        <w:rPr>
          <w:rFonts w:cstheme="minorHAnsi"/>
          <w:sz w:val="24"/>
          <w:szCs w:val="24"/>
        </w:rPr>
      </w:pPr>
      <w:r w:rsidRPr="002D6583">
        <w:rPr>
          <w:rFonts w:cstheme="minorHAnsi"/>
          <w:sz w:val="24"/>
          <w:szCs w:val="24"/>
        </w:rPr>
        <w:t>Pentru intrebarile cu raspuns boolean se afiseaza si solutiile nu_stiu si nu_conteaza.</w:t>
      </w:r>
    </w:p>
    <w:p w:rsidR="009F12CB" w:rsidRPr="002D6583" w:rsidRDefault="009F12CB" w:rsidP="009F12CB">
      <w:pPr>
        <w:rPr>
          <w:rFonts w:cstheme="minorHAnsi"/>
          <w:sz w:val="24"/>
          <w:szCs w:val="24"/>
        </w:rPr>
      </w:pPr>
      <w:r w:rsidRPr="002D6583">
        <w:rPr>
          <w:rFonts w:cstheme="minorHAnsi"/>
          <w:sz w:val="24"/>
          <w:szCs w:val="24"/>
        </w:rPr>
        <w:lastRenderedPageBreak/>
        <w:t>Sistemul prezintă soluții care se bazează pe:</w:t>
      </w:r>
    </w:p>
    <w:p w:rsidR="009F12CB" w:rsidRPr="002D6583" w:rsidRDefault="009F12CB" w:rsidP="009F12CB">
      <w:pPr>
        <w:pStyle w:val="ListParagraph"/>
        <w:numPr>
          <w:ilvl w:val="0"/>
          <w:numId w:val="4"/>
        </w:numPr>
        <w:rPr>
          <w:rFonts w:cstheme="minorHAnsi"/>
          <w:b/>
          <w:sz w:val="24"/>
          <w:szCs w:val="24"/>
          <w:lang w:val="ro-RO"/>
        </w:rPr>
      </w:pPr>
      <w:r w:rsidRPr="002D6583">
        <w:rPr>
          <w:rFonts w:cstheme="minorHAnsi"/>
          <w:b/>
          <w:sz w:val="24"/>
          <w:szCs w:val="24"/>
          <w:lang w:val="ro-RO"/>
        </w:rPr>
        <w:t>trei reguli</w:t>
      </w:r>
    </w:p>
    <w:p w:rsidR="009F12CB" w:rsidRPr="009F12CB" w:rsidRDefault="009F12CB" w:rsidP="009F12CB">
      <w:pPr>
        <w:spacing w:after="0" w:line="240" w:lineRule="auto"/>
        <w:rPr>
          <w:rFonts w:eastAsia="Times New Roman" w:cstheme="minorHAnsi"/>
          <w:sz w:val="24"/>
          <w:szCs w:val="24"/>
        </w:rPr>
      </w:pPr>
      <w:r w:rsidRPr="002D6583">
        <w:rPr>
          <w:rFonts w:cstheme="minorHAnsi"/>
          <w:sz w:val="24"/>
          <w:szCs w:val="24"/>
          <w:lang w:val="ro-RO"/>
        </w:rPr>
        <w:t xml:space="preserve">ex.         </w:t>
      </w:r>
      <w:r w:rsidRPr="009F12CB">
        <w:rPr>
          <w:rFonts w:eastAsia="Times New Roman" w:cstheme="minorHAnsi"/>
          <w:sz w:val="24"/>
          <w:szCs w:val="24"/>
        </w:rPr>
        <w:t xml:space="preserve">Regula 102 are ca scop incontinenta_fecala. </w:t>
      </w:r>
    </w:p>
    <w:p w:rsidR="009F12CB" w:rsidRPr="009F12CB" w:rsidRDefault="009F12CB" w:rsidP="009F12CB">
      <w:pPr>
        <w:spacing w:after="0" w:line="240" w:lineRule="auto"/>
        <w:ind w:left="720"/>
        <w:rPr>
          <w:rFonts w:eastAsia="Times New Roman" w:cstheme="minorHAnsi"/>
          <w:sz w:val="24"/>
          <w:szCs w:val="24"/>
        </w:rPr>
      </w:pPr>
      <w:r w:rsidRPr="009F12CB">
        <w:rPr>
          <w:rFonts w:eastAsia="Times New Roman" w:cstheme="minorHAnsi"/>
          <w:sz w:val="24"/>
          <w:szCs w:val="24"/>
        </w:rPr>
        <w:t xml:space="preserve">Regula 83 </w:t>
      </w:r>
      <w:r w:rsidRPr="002D6583">
        <w:rPr>
          <w:rFonts w:eastAsia="Times New Roman" w:cstheme="minorHAnsi"/>
          <w:sz w:val="24"/>
          <w:szCs w:val="24"/>
        </w:rPr>
        <w:t>are ca scop constipatie. Această regulă se foloseș</w:t>
      </w:r>
      <w:r w:rsidRPr="009F12CB">
        <w:rPr>
          <w:rFonts w:eastAsia="Times New Roman" w:cstheme="minorHAnsi"/>
          <w:sz w:val="24"/>
          <w:szCs w:val="24"/>
        </w:rPr>
        <w:t>te de scopul regulii 102 (incontinenta_fecala) ca atribut pentru determinarea ei.</w:t>
      </w:r>
    </w:p>
    <w:p w:rsidR="009F12CB" w:rsidRPr="002D6583" w:rsidRDefault="009F12CB" w:rsidP="00EC19D3">
      <w:pPr>
        <w:spacing w:after="0" w:line="240" w:lineRule="auto"/>
        <w:ind w:firstLine="720"/>
        <w:rPr>
          <w:rFonts w:eastAsia="Times New Roman" w:cstheme="minorHAnsi"/>
          <w:sz w:val="24"/>
          <w:szCs w:val="24"/>
        </w:rPr>
      </w:pPr>
      <w:r w:rsidRPr="002D6583">
        <w:rPr>
          <w:rFonts w:eastAsia="Times New Roman" w:cstheme="minorHAnsi"/>
          <w:sz w:val="24"/>
          <w:szCs w:val="24"/>
        </w:rPr>
        <w:t>Regula 109 foloseș</w:t>
      </w:r>
      <w:r w:rsidR="00EC19D3" w:rsidRPr="002D6583">
        <w:rPr>
          <w:rFonts w:eastAsia="Times New Roman" w:cstheme="minorHAnsi"/>
          <w:sz w:val="24"/>
          <w:szCs w:val="24"/>
        </w:rPr>
        <w:t>te ca atribut constipaț</w:t>
      </w:r>
      <w:r w:rsidRPr="009F12CB">
        <w:rPr>
          <w:rFonts w:eastAsia="Times New Roman" w:cstheme="minorHAnsi"/>
          <w:sz w:val="24"/>
          <w:szCs w:val="24"/>
        </w:rPr>
        <w:t>ia care este atribut_scop pentru regula 83.</w:t>
      </w:r>
    </w:p>
    <w:p w:rsidR="00E264D9" w:rsidRPr="002D6583" w:rsidRDefault="00E264D9" w:rsidP="00E264D9">
      <w:pPr>
        <w:spacing w:after="0" w:line="240" w:lineRule="auto"/>
        <w:ind w:firstLine="720"/>
        <w:rPr>
          <w:rFonts w:eastAsia="Times New Roman" w:cstheme="minorHAnsi"/>
          <w:sz w:val="24"/>
          <w:szCs w:val="24"/>
        </w:rPr>
      </w:pPr>
      <w:r w:rsidRPr="002D6583">
        <w:rPr>
          <w:rFonts w:eastAsia="Times New Roman" w:cstheme="minorHAnsi"/>
          <w:sz w:val="24"/>
          <w:szCs w:val="24"/>
        </w:rPr>
        <w:t>I</w:t>
      </w:r>
      <w:r w:rsidRPr="002D6583">
        <w:rPr>
          <w:rFonts w:eastAsia="Times New Roman" w:cstheme="minorHAnsi"/>
          <w:sz w:val="24"/>
          <w:szCs w:val="24"/>
        </w:rPr>
        <w:t>d_regula@109</w:t>
      </w:r>
    </w:p>
    <w:p w:rsidR="00E264D9" w:rsidRPr="002D6583" w:rsidRDefault="00E264D9" w:rsidP="00E264D9">
      <w:pPr>
        <w:spacing w:after="0" w:line="240" w:lineRule="auto"/>
        <w:ind w:firstLine="720"/>
        <w:rPr>
          <w:rFonts w:eastAsia="Times New Roman" w:cstheme="minorHAnsi"/>
          <w:sz w:val="24"/>
          <w:szCs w:val="24"/>
        </w:rPr>
      </w:pPr>
      <w:r w:rsidRPr="002D6583">
        <w:rPr>
          <w:rFonts w:eastAsia="Times New Roman" w:cstheme="minorHAnsi"/>
          <w:sz w:val="24"/>
          <w:szCs w:val="24"/>
        </w:rPr>
        <w:t>P</w:t>
      </w:r>
      <w:r w:rsidRPr="002D6583">
        <w:rPr>
          <w:rFonts w:eastAsia="Times New Roman" w:cstheme="minorHAnsi"/>
          <w:sz w:val="24"/>
          <w:szCs w:val="24"/>
        </w:rPr>
        <w:t>remise:</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[#]varsta&lt;-adult</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[#]zona_dureroasa&lt;-abdomen</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[#]febra&lt;-mare</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[#]varsaturi</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[#]senzatie_arsura_abdominala</w:t>
      </w:r>
    </w:p>
    <w:p w:rsidR="00E264D9" w:rsidRPr="002D6583" w:rsidRDefault="00E264D9" w:rsidP="00E264D9">
      <w:pPr>
        <w:spacing w:after="0" w:line="240" w:lineRule="auto"/>
        <w:ind w:left="720" w:firstLine="720"/>
        <w:rPr>
          <w:rFonts w:eastAsia="Times New Roman" w:cstheme="minorHAnsi"/>
          <w:sz w:val="24"/>
          <w:szCs w:val="24"/>
        </w:rPr>
      </w:pPr>
      <w:r w:rsidRPr="002D6583">
        <w:rPr>
          <w:rFonts w:eastAsia="Times New Roman" w:cstheme="minorHAnsi"/>
          <w:sz w:val="24"/>
          <w:szCs w:val="24"/>
        </w:rPr>
        <w:t>[#]constipatie</w:t>
      </w:r>
    </w:p>
    <w:p w:rsidR="00E264D9" w:rsidRPr="002D6583" w:rsidRDefault="00E264D9" w:rsidP="00E264D9">
      <w:pPr>
        <w:spacing w:after="0" w:line="240" w:lineRule="auto"/>
        <w:ind w:firstLine="720"/>
        <w:rPr>
          <w:rFonts w:eastAsia="Times New Roman" w:cstheme="minorHAnsi"/>
          <w:sz w:val="24"/>
          <w:szCs w:val="24"/>
        </w:rPr>
      </w:pPr>
      <w:r w:rsidRPr="002D6583">
        <w:rPr>
          <w:rFonts w:eastAsia="Times New Roman" w:cstheme="minorHAnsi"/>
          <w:sz w:val="24"/>
          <w:szCs w:val="24"/>
        </w:rPr>
        <w:t>D</w:t>
      </w:r>
      <w:r w:rsidRPr="002D6583">
        <w:rPr>
          <w:rFonts w:eastAsia="Times New Roman" w:cstheme="minorHAnsi"/>
          <w:sz w:val="24"/>
          <w:szCs w:val="24"/>
        </w:rPr>
        <w:t>iagnostic=ulcer//fc=90.</w:t>
      </w:r>
    </w:p>
    <w:p w:rsidR="00251313" w:rsidRPr="002D6583" w:rsidRDefault="00251313" w:rsidP="00251313">
      <w:pPr>
        <w:spacing w:after="0" w:line="240" w:lineRule="auto"/>
        <w:ind w:firstLine="720"/>
        <w:rPr>
          <w:rFonts w:eastAsia="Times New Roman" w:cstheme="minorHAnsi"/>
          <w:sz w:val="24"/>
          <w:szCs w:val="24"/>
        </w:rPr>
      </w:pPr>
    </w:p>
    <w:p w:rsidR="00251313" w:rsidRPr="002D6583" w:rsidRDefault="009F12CB" w:rsidP="00251313">
      <w:pPr>
        <w:pStyle w:val="ListParagraph"/>
        <w:numPr>
          <w:ilvl w:val="0"/>
          <w:numId w:val="4"/>
        </w:numPr>
        <w:rPr>
          <w:rFonts w:cstheme="minorHAnsi"/>
          <w:b/>
          <w:sz w:val="24"/>
          <w:szCs w:val="24"/>
          <w:lang w:val="ro-RO"/>
        </w:rPr>
      </w:pPr>
      <w:r w:rsidRPr="002D6583">
        <w:rPr>
          <w:rFonts w:cstheme="minorHAnsi"/>
          <w:b/>
          <w:sz w:val="24"/>
          <w:szCs w:val="24"/>
          <w:lang w:val="ro-RO"/>
        </w:rPr>
        <w:t>două reguli</w:t>
      </w:r>
    </w:p>
    <w:p w:rsidR="00251313" w:rsidRPr="002D6583" w:rsidRDefault="00251313" w:rsidP="00251313">
      <w:pPr>
        <w:spacing w:after="0" w:line="240" w:lineRule="auto"/>
        <w:rPr>
          <w:rFonts w:eastAsia="Times New Roman" w:cstheme="minorHAnsi"/>
          <w:sz w:val="24"/>
          <w:szCs w:val="24"/>
        </w:rPr>
      </w:pPr>
      <w:r w:rsidRPr="002D6583">
        <w:rPr>
          <w:rFonts w:cstheme="minorHAnsi"/>
          <w:sz w:val="24"/>
          <w:szCs w:val="24"/>
          <w:lang w:val="ro-RO"/>
        </w:rPr>
        <w:t>ex.</w:t>
      </w:r>
      <w:r w:rsidR="006910AD" w:rsidRPr="002D6583">
        <w:rPr>
          <w:rFonts w:cstheme="minorHAnsi"/>
          <w:sz w:val="24"/>
          <w:szCs w:val="24"/>
          <w:lang w:val="ro-RO"/>
        </w:rPr>
        <w:t xml:space="preserve">        </w:t>
      </w:r>
      <w:r w:rsidRPr="002D6583">
        <w:rPr>
          <w:rFonts w:cstheme="minorHAnsi"/>
          <w:sz w:val="24"/>
          <w:szCs w:val="24"/>
          <w:lang w:val="ro-RO"/>
        </w:rPr>
        <w:t xml:space="preserve"> </w:t>
      </w:r>
      <w:r w:rsidRPr="009F12CB">
        <w:rPr>
          <w:rFonts w:eastAsia="Times New Roman" w:cstheme="minorHAnsi"/>
          <w:sz w:val="24"/>
          <w:szCs w:val="24"/>
        </w:rPr>
        <w:t xml:space="preserve">Pentru diagnosticul de prostatita </w:t>
      </w:r>
      <w:r w:rsidR="00C33CBF" w:rsidRPr="002D6583">
        <w:rPr>
          <w:rFonts w:eastAsia="Times New Roman" w:cstheme="minorHAnsi"/>
          <w:sz w:val="24"/>
          <w:szCs w:val="24"/>
        </w:rPr>
        <w:t>de FC=</w:t>
      </w:r>
      <w:r w:rsidRPr="009F12CB">
        <w:rPr>
          <w:rFonts w:eastAsia="Times New Roman" w:cstheme="minorHAnsi"/>
          <w:sz w:val="24"/>
          <w:szCs w:val="24"/>
        </w:rPr>
        <w:t xml:space="preserve"> 70 sunt folosite doar regulile 5 si 99. </w:t>
      </w:r>
    </w:p>
    <w:p w:rsidR="00251313" w:rsidRPr="002D6583" w:rsidRDefault="00251313" w:rsidP="00251313">
      <w:pPr>
        <w:spacing w:after="0" w:line="240" w:lineRule="auto"/>
        <w:rPr>
          <w:rFonts w:eastAsia="Times New Roman" w:cstheme="minorHAnsi"/>
          <w:sz w:val="24"/>
          <w:szCs w:val="24"/>
        </w:rPr>
      </w:pPr>
      <w:r w:rsidRPr="002D6583">
        <w:rPr>
          <w:rFonts w:eastAsia="Times New Roman" w:cstheme="minorHAnsi"/>
          <w:sz w:val="24"/>
          <w:szCs w:val="24"/>
        </w:rPr>
        <w:t xml:space="preserve">      </w:t>
      </w:r>
      <w:r w:rsidR="006910AD" w:rsidRPr="002D6583">
        <w:rPr>
          <w:rFonts w:eastAsia="Times New Roman" w:cstheme="minorHAnsi"/>
          <w:sz w:val="24"/>
          <w:szCs w:val="24"/>
        </w:rPr>
        <w:t xml:space="preserve">         </w:t>
      </w:r>
      <w:r w:rsidRPr="009F12CB">
        <w:rPr>
          <w:rFonts w:eastAsia="Times New Roman" w:cstheme="minorHAnsi"/>
          <w:sz w:val="24"/>
          <w:szCs w:val="24"/>
        </w:rPr>
        <w:t>Regula 99 are ca atribut_scop varsta care devine atribut pentru regula 5.</w:t>
      </w:r>
    </w:p>
    <w:p w:rsidR="006D67AF" w:rsidRPr="002D6583" w:rsidRDefault="006D67AF" w:rsidP="006D67AF">
      <w:pPr>
        <w:pStyle w:val="NormalWeb"/>
        <w:spacing w:before="0" w:beforeAutospacing="0" w:after="0" w:afterAutospacing="0"/>
        <w:rPr>
          <w:rFonts w:asciiTheme="minorHAnsi" w:hAnsiTheme="minorHAnsi" w:cstheme="minorHAnsi"/>
        </w:rPr>
      </w:pPr>
      <w:r w:rsidRPr="002D6583">
        <w:rPr>
          <w:rFonts w:asciiTheme="minorHAnsi" w:hAnsiTheme="minorHAnsi" w:cstheme="minorHAnsi"/>
        </w:rPr>
        <w:tab/>
      </w:r>
      <w:r w:rsidRPr="002D6583">
        <w:rPr>
          <w:rFonts w:asciiTheme="minorHAnsi" w:hAnsiTheme="minorHAnsi" w:cstheme="minorHAnsi"/>
        </w:rPr>
        <w:t>Id_Regula@5</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Premise:</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    [#] varsta &lt;- adult</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    [#] zona_dureroasa &lt;- bazin</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    [#] sex &lt;- masculin</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    [#] durere_urinara</w:t>
      </w:r>
    </w:p>
    <w:p w:rsidR="006D67AF" w:rsidRPr="002D6583" w:rsidRDefault="006D67AF" w:rsidP="006D67AF">
      <w:pPr>
        <w:pStyle w:val="NormalWeb"/>
        <w:spacing w:before="0" w:beforeAutospacing="0" w:after="0" w:afterAutospacing="0"/>
        <w:ind w:left="720"/>
        <w:rPr>
          <w:rFonts w:asciiTheme="minorHAnsi" w:hAnsiTheme="minorHAnsi" w:cstheme="minorHAnsi"/>
        </w:rPr>
      </w:pPr>
      <w:r w:rsidRPr="002D6583">
        <w:rPr>
          <w:rFonts w:asciiTheme="minorHAnsi" w:hAnsiTheme="minorHAnsi" w:cstheme="minorHAnsi"/>
        </w:rPr>
        <w:t>diagnostic=prostatita//FC= 70 .</w:t>
      </w:r>
    </w:p>
    <w:p w:rsidR="006D67AF" w:rsidRPr="002D6583" w:rsidRDefault="006D67AF" w:rsidP="00251313">
      <w:pPr>
        <w:spacing w:after="0" w:line="240" w:lineRule="auto"/>
        <w:rPr>
          <w:rFonts w:eastAsia="Times New Roman" w:cstheme="minorHAnsi"/>
          <w:sz w:val="24"/>
          <w:szCs w:val="24"/>
        </w:rPr>
      </w:pPr>
    </w:p>
    <w:p w:rsidR="00251313" w:rsidRPr="002D6583" w:rsidRDefault="00251313" w:rsidP="00251313">
      <w:pPr>
        <w:spacing w:after="0" w:line="240" w:lineRule="auto"/>
        <w:rPr>
          <w:rFonts w:eastAsia="Times New Roman" w:cstheme="minorHAnsi"/>
          <w:sz w:val="24"/>
          <w:szCs w:val="24"/>
        </w:rPr>
      </w:pPr>
    </w:p>
    <w:p w:rsidR="009F12CB" w:rsidRPr="002D6583" w:rsidRDefault="009F12CB" w:rsidP="009F12CB">
      <w:pPr>
        <w:pStyle w:val="ListParagraph"/>
        <w:numPr>
          <w:ilvl w:val="0"/>
          <w:numId w:val="4"/>
        </w:numPr>
        <w:rPr>
          <w:rFonts w:cstheme="minorHAnsi"/>
          <w:b/>
          <w:sz w:val="24"/>
          <w:szCs w:val="24"/>
          <w:lang w:val="ro-RO"/>
        </w:rPr>
      </w:pPr>
      <w:r w:rsidRPr="002D6583">
        <w:rPr>
          <w:rFonts w:cstheme="minorHAnsi"/>
          <w:b/>
          <w:sz w:val="24"/>
          <w:szCs w:val="24"/>
          <w:lang w:val="ro-RO"/>
        </w:rPr>
        <w:t>o singură regulă</w:t>
      </w:r>
    </w:p>
    <w:p w:rsidR="00251313" w:rsidRPr="002D6583" w:rsidRDefault="00251313" w:rsidP="00251313">
      <w:pPr>
        <w:spacing w:after="0" w:line="240" w:lineRule="auto"/>
        <w:rPr>
          <w:rFonts w:eastAsia="Times New Roman" w:cstheme="minorHAnsi"/>
          <w:sz w:val="24"/>
          <w:szCs w:val="24"/>
        </w:rPr>
      </w:pPr>
      <w:r w:rsidRPr="002D6583">
        <w:rPr>
          <w:rFonts w:cstheme="minorHAnsi"/>
          <w:sz w:val="24"/>
          <w:szCs w:val="24"/>
          <w:lang w:val="ro-RO"/>
        </w:rPr>
        <w:t xml:space="preserve">ex. </w:t>
      </w:r>
      <w:r w:rsidR="00F07388">
        <w:rPr>
          <w:rFonts w:cstheme="minorHAnsi"/>
          <w:sz w:val="24"/>
          <w:szCs w:val="24"/>
          <w:lang w:val="ro-RO"/>
        </w:rPr>
        <w:t xml:space="preserve">       </w:t>
      </w:r>
      <w:r w:rsidRPr="009F12CB">
        <w:rPr>
          <w:rFonts w:eastAsia="Times New Roman" w:cstheme="minorHAnsi"/>
          <w:sz w:val="24"/>
          <w:szCs w:val="24"/>
        </w:rPr>
        <w:t>Diagnosticul prosttita de FC=65 are la baza doar regula 107</w:t>
      </w:r>
    </w:p>
    <w:p w:rsidR="00DE2743" w:rsidRPr="002D6583" w:rsidRDefault="00DE2743" w:rsidP="00DE2743">
      <w:pPr>
        <w:spacing w:after="0" w:line="240" w:lineRule="auto"/>
        <w:rPr>
          <w:rFonts w:eastAsia="Times New Roman" w:cstheme="minorHAnsi"/>
          <w:sz w:val="24"/>
          <w:szCs w:val="24"/>
        </w:rPr>
      </w:pPr>
      <w:r w:rsidRPr="002D6583">
        <w:rPr>
          <w:rFonts w:eastAsia="Times New Roman" w:cstheme="minorHAnsi"/>
          <w:sz w:val="24"/>
          <w:szCs w:val="24"/>
        </w:rPr>
        <w:tab/>
        <w:t>I</w:t>
      </w:r>
      <w:r w:rsidRPr="002D6583">
        <w:rPr>
          <w:rFonts w:eastAsia="Times New Roman" w:cstheme="minorHAnsi"/>
          <w:sz w:val="24"/>
          <w:szCs w:val="24"/>
        </w:rPr>
        <w:t>d_regula@107</w:t>
      </w:r>
    </w:p>
    <w:p w:rsidR="00DE2743" w:rsidRPr="002D6583" w:rsidRDefault="00DE2743" w:rsidP="00DE2743">
      <w:pPr>
        <w:spacing w:after="0" w:line="240" w:lineRule="auto"/>
        <w:ind w:left="720"/>
        <w:rPr>
          <w:rFonts w:eastAsia="Times New Roman" w:cstheme="minorHAnsi"/>
          <w:sz w:val="24"/>
          <w:szCs w:val="24"/>
        </w:rPr>
      </w:pPr>
      <w:r w:rsidRPr="002D6583">
        <w:rPr>
          <w:rFonts w:eastAsia="Times New Roman" w:cstheme="minorHAnsi"/>
          <w:sz w:val="24"/>
          <w:szCs w:val="24"/>
        </w:rPr>
        <w:t>P</w:t>
      </w:r>
      <w:r w:rsidRPr="002D6583">
        <w:rPr>
          <w:rFonts w:eastAsia="Times New Roman" w:cstheme="minorHAnsi"/>
          <w:sz w:val="24"/>
          <w:szCs w:val="24"/>
        </w:rPr>
        <w:t>remise:</w:t>
      </w:r>
    </w:p>
    <w:p w:rsidR="00DE2743" w:rsidRPr="002D6583" w:rsidRDefault="00DE2743" w:rsidP="00DE2743">
      <w:pPr>
        <w:spacing w:after="0" w:line="240" w:lineRule="auto"/>
        <w:ind w:left="720"/>
        <w:rPr>
          <w:rFonts w:eastAsia="Times New Roman" w:cstheme="minorHAnsi"/>
          <w:sz w:val="24"/>
          <w:szCs w:val="24"/>
        </w:rPr>
      </w:pPr>
      <w:r w:rsidRPr="002D6583">
        <w:rPr>
          <w:rFonts w:eastAsia="Times New Roman" w:cstheme="minorHAnsi"/>
          <w:sz w:val="24"/>
          <w:szCs w:val="24"/>
        </w:rPr>
        <w:t>[#]zona_dureroasa&lt;-bazin</w:t>
      </w:r>
    </w:p>
    <w:p w:rsidR="00DE2743" w:rsidRPr="002D6583" w:rsidRDefault="00DE2743" w:rsidP="00DE2743">
      <w:pPr>
        <w:spacing w:after="0" w:line="240" w:lineRule="auto"/>
        <w:ind w:left="720"/>
        <w:rPr>
          <w:rFonts w:eastAsia="Times New Roman" w:cstheme="minorHAnsi"/>
          <w:sz w:val="24"/>
          <w:szCs w:val="24"/>
        </w:rPr>
      </w:pPr>
      <w:r w:rsidRPr="002D6583">
        <w:rPr>
          <w:rFonts w:eastAsia="Times New Roman" w:cstheme="minorHAnsi"/>
          <w:sz w:val="24"/>
          <w:szCs w:val="24"/>
        </w:rPr>
        <w:t>[#]sex&lt;-masculin</w:t>
      </w:r>
    </w:p>
    <w:p w:rsidR="00DE2743" w:rsidRPr="002D6583" w:rsidRDefault="00DE2743" w:rsidP="00DE2743">
      <w:pPr>
        <w:spacing w:after="0" w:line="240" w:lineRule="auto"/>
        <w:ind w:left="720"/>
        <w:rPr>
          <w:rFonts w:eastAsia="Times New Roman" w:cstheme="minorHAnsi"/>
          <w:sz w:val="24"/>
          <w:szCs w:val="24"/>
        </w:rPr>
      </w:pPr>
      <w:r w:rsidRPr="002D6583">
        <w:rPr>
          <w:rFonts w:eastAsia="Times New Roman" w:cstheme="minorHAnsi"/>
          <w:sz w:val="24"/>
          <w:szCs w:val="24"/>
        </w:rPr>
        <w:t>[#]durere_urinara</w:t>
      </w:r>
    </w:p>
    <w:p w:rsidR="00DE2743" w:rsidRPr="002D6583" w:rsidRDefault="00DE2743" w:rsidP="00DE2743">
      <w:pPr>
        <w:spacing w:after="0" w:line="240" w:lineRule="auto"/>
        <w:ind w:left="720"/>
        <w:rPr>
          <w:rFonts w:eastAsia="Times New Roman" w:cstheme="minorHAnsi"/>
          <w:sz w:val="24"/>
          <w:szCs w:val="24"/>
        </w:rPr>
      </w:pPr>
      <w:r w:rsidRPr="002D6583">
        <w:rPr>
          <w:rFonts w:eastAsia="Times New Roman" w:cstheme="minorHAnsi"/>
          <w:sz w:val="24"/>
          <w:szCs w:val="24"/>
        </w:rPr>
        <w:t>D</w:t>
      </w:r>
      <w:r w:rsidRPr="002D6583">
        <w:rPr>
          <w:rFonts w:eastAsia="Times New Roman" w:cstheme="minorHAnsi"/>
          <w:sz w:val="24"/>
          <w:szCs w:val="24"/>
        </w:rPr>
        <w:t>iagnostic=prostatita//fc=65.</w:t>
      </w:r>
    </w:p>
    <w:p w:rsidR="00C33CBF" w:rsidRPr="002D6583" w:rsidRDefault="00C33CBF" w:rsidP="00251313">
      <w:pPr>
        <w:spacing w:after="0" w:line="240" w:lineRule="auto"/>
        <w:rPr>
          <w:rFonts w:eastAsia="Times New Roman" w:cstheme="minorHAnsi"/>
          <w:sz w:val="24"/>
          <w:szCs w:val="24"/>
        </w:rPr>
      </w:pPr>
    </w:p>
    <w:p w:rsidR="00C33CBF" w:rsidRPr="00980C72" w:rsidRDefault="00883612" w:rsidP="00883612">
      <w:pPr>
        <w:spacing w:after="0" w:line="240" w:lineRule="auto"/>
        <w:jc w:val="both"/>
        <w:rPr>
          <w:rFonts w:eastAsia="Times New Roman" w:cstheme="minorHAnsi"/>
          <w:b/>
          <w:bCs/>
          <w:color w:val="000000"/>
          <w:sz w:val="24"/>
          <w:szCs w:val="24"/>
        </w:rPr>
      </w:pPr>
      <w:r w:rsidRPr="00980C72">
        <w:rPr>
          <w:rFonts w:eastAsia="Times New Roman" w:cstheme="minorHAnsi"/>
          <w:b/>
          <w:bCs/>
          <w:color w:val="000000"/>
          <w:sz w:val="24"/>
          <w:szCs w:val="24"/>
        </w:rPr>
        <w:t>Există</w:t>
      </w:r>
      <w:r w:rsidRPr="00883612">
        <w:rPr>
          <w:rFonts w:eastAsia="Times New Roman" w:cstheme="minorHAnsi"/>
          <w:b/>
          <w:bCs/>
          <w:color w:val="000000"/>
          <w:sz w:val="24"/>
          <w:szCs w:val="24"/>
        </w:rPr>
        <w:t xml:space="preserve"> </w:t>
      </w:r>
      <w:r w:rsidRPr="00980C72">
        <w:rPr>
          <w:rFonts w:eastAsia="Times New Roman" w:cstheme="minorHAnsi"/>
          <w:b/>
          <w:bCs/>
          <w:color w:val="000000"/>
          <w:sz w:val="24"/>
          <w:szCs w:val="24"/>
        </w:rPr>
        <w:t>soluții cu mai multe că</w:t>
      </w:r>
      <w:r w:rsidRPr="00883612">
        <w:rPr>
          <w:rFonts w:eastAsia="Times New Roman" w:cstheme="minorHAnsi"/>
          <w:b/>
          <w:bCs/>
          <w:color w:val="000000"/>
          <w:sz w:val="24"/>
          <w:szCs w:val="24"/>
        </w:rPr>
        <w:t>i posibile care s</w:t>
      </w:r>
      <w:r w:rsidRPr="00980C72">
        <w:rPr>
          <w:rFonts w:eastAsia="Times New Roman" w:cstheme="minorHAnsi"/>
          <w:b/>
          <w:bCs/>
          <w:color w:val="000000"/>
          <w:sz w:val="24"/>
          <w:szCs w:val="24"/>
        </w:rPr>
        <w:t>ă ducă la ea.</w:t>
      </w:r>
    </w:p>
    <w:p w:rsidR="00883612" w:rsidRPr="009F12CB" w:rsidRDefault="00883612" w:rsidP="00883612">
      <w:pPr>
        <w:spacing w:after="0" w:line="240" w:lineRule="auto"/>
        <w:jc w:val="both"/>
        <w:rPr>
          <w:rFonts w:eastAsia="Times New Roman" w:cstheme="minorHAnsi"/>
          <w:bCs/>
          <w:color w:val="000000"/>
          <w:sz w:val="24"/>
          <w:szCs w:val="24"/>
        </w:rPr>
      </w:pPr>
      <w:r w:rsidRPr="002D6583">
        <w:rPr>
          <w:rFonts w:eastAsia="Times New Roman" w:cstheme="minorHAnsi"/>
          <w:bCs/>
          <w:color w:val="000000"/>
          <w:sz w:val="24"/>
          <w:szCs w:val="24"/>
        </w:rPr>
        <w:t>ex.</w:t>
      </w:r>
      <w:r w:rsidR="00F07388">
        <w:rPr>
          <w:rFonts w:eastAsia="Times New Roman" w:cstheme="minorHAnsi"/>
          <w:bCs/>
          <w:color w:val="000000"/>
          <w:sz w:val="24"/>
          <w:szCs w:val="24"/>
        </w:rPr>
        <w:tab/>
      </w:r>
      <w:r w:rsidRPr="002D6583">
        <w:rPr>
          <w:rFonts w:eastAsia="Times New Roman" w:cstheme="minorHAnsi"/>
          <w:bCs/>
          <w:color w:val="000000"/>
          <w:sz w:val="24"/>
          <w:szCs w:val="24"/>
        </w:rPr>
        <w:t xml:space="preserve"> diagnostic=icter (este utilizat pentru regulile 104, 105, 106</w:t>
      </w:r>
    </w:p>
    <w:p w:rsidR="009F12CB" w:rsidRDefault="009F12CB" w:rsidP="005557D5">
      <w:pPr>
        <w:spacing w:after="240" w:line="240" w:lineRule="auto"/>
        <w:rPr>
          <w:lang w:val="ro-RO"/>
        </w:rPr>
      </w:pPr>
    </w:p>
    <w:p w:rsidR="005557D5" w:rsidRPr="005557D5" w:rsidRDefault="005557D5" w:rsidP="005557D5">
      <w:pPr>
        <w:pStyle w:val="Title"/>
        <w:rPr>
          <w:rFonts w:ascii="Times New Roman" w:eastAsia="Times New Roman" w:hAnsi="Times New Roman" w:cs="Times New Roman"/>
          <w:sz w:val="24"/>
          <w:szCs w:val="24"/>
        </w:rPr>
      </w:pPr>
      <w:r>
        <w:rPr>
          <w:lang w:val="ro-RO"/>
        </w:rPr>
        <w:lastRenderedPageBreak/>
        <w:t>7. Încheiere</w:t>
      </w:r>
    </w:p>
    <w:p w:rsidR="006851BB" w:rsidRDefault="006851BB" w:rsidP="006851BB">
      <w:r>
        <w:t xml:space="preserve"> </w:t>
      </w:r>
    </w:p>
    <w:p w:rsidR="005557D5" w:rsidRPr="009A701B" w:rsidRDefault="001D5CB2" w:rsidP="006851BB">
      <w:r>
        <w:t>În concluzie</w:t>
      </w:r>
      <w:r w:rsidR="00A34C11">
        <w:t xml:space="preserve">, sistemul de găsire al unui diagnostic este unul viabil, ușor de utilizat și care poate deveni foarte complex în timp doar prin simpla adăugare a unor noi reguli.  Acesta nu va putea înlocui analizele </w:t>
      </w:r>
      <w:r w:rsidR="00D157FF">
        <w:t>fizice</w:t>
      </w:r>
      <w:r w:rsidR="00A34C11">
        <w:t xml:space="preserve"> ale pacienților, dar poate ajuta foarte mult sistemul medical în găsirea unui diagnostic final.</w:t>
      </w:r>
    </w:p>
    <w:sectPr w:rsidR="005557D5" w:rsidRPr="009A701B">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233" w:rsidRDefault="003F3233" w:rsidP="00F551AC">
      <w:pPr>
        <w:spacing w:after="0" w:line="240" w:lineRule="auto"/>
      </w:pPr>
      <w:r>
        <w:separator/>
      </w:r>
    </w:p>
  </w:endnote>
  <w:endnote w:type="continuationSeparator" w:id="0">
    <w:p w:rsidR="003F3233" w:rsidRDefault="003F3233" w:rsidP="00F55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233" w:rsidRDefault="003F3233" w:rsidP="00F551AC">
      <w:pPr>
        <w:spacing w:after="0" w:line="240" w:lineRule="auto"/>
      </w:pPr>
      <w:r>
        <w:separator/>
      </w:r>
    </w:p>
  </w:footnote>
  <w:footnote w:type="continuationSeparator" w:id="0">
    <w:p w:rsidR="003F3233" w:rsidRDefault="003F3233" w:rsidP="00F551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1AC" w:rsidRDefault="00F551AC">
    <w:pPr>
      <w:pStyle w:val="Header"/>
    </w:pPr>
  </w:p>
  <w:p w:rsidR="00F551AC" w:rsidRDefault="00F551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04F47"/>
    <w:multiLevelType w:val="hybridMultilevel"/>
    <w:tmpl w:val="17E27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CE48A6"/>
    <w:multiLevelType w:val="multilevel"/>
    <w:tmpl w:val="B26210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436D6C94"/>
    <w:multiLevelType w:val="hybridMultilevel"/>
    <w:tmpl w:val="E850E502"/>
    <w:lvl w:ilvl="0" w:tplc="DC2C1F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E2A73F3"/>
    <w:multiLevelType w:val="hybridMultilevel"/>
    <w:tmpl w:val="C0B43D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781C53"/>
    <w:multiLevelType w:val="hybridMultilevel"/>
    <w:tmpl w:val="92461330"/>
    <w:lvl w:ilvl="0" w:tplc="ACCEFA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1AC"/>
    <w:rsid w:val="00034C90"/>
    <w:rsid w:val="00102EB6"/>
    <w:rsid w:val="001D5CB2"/>
    <w:rsid w:val="001F219D"/>
    <w:rsid w:val="002301DE"/>
    <w:rsid w:val="00251313"/>
    <w:rsid w:val="002D6583"/>
    <w:rsid w:val="003D4C3E"/>
    <w:rsid w:val="003F3233"/>
    <w:rsid w:val="0040394E"/>
    <w:rsid w:val="00546004"/>
    <w:rsid w:val="005557D5"/>
    <w:rsid w:val="00566EA8"/>
    <w:rsid w:val="005F08FF"/>
    <w:rsid w:val="006851BB"/>
    <w:rsid w:val="006910AD"/>
    <w:rsid w:val="006D67AF"/>
    <w:rsid w:val="007673BC"/>
    <w:rsid w:val="007764C0"/>
    <w:rsid w:val="008717B0"/>
    <w:rsid w:val="00883612"/>
    <w:rsid w:val="00885CF5"/>
    <w:rsid w:val="0097206B"/>
    <w:rsid w:val="00980C72"/>
    <w:rsid w:val="009978F9"/>
    <w:rsid w:val="009A701B"/>
    <w:rsid w:val="009F12CB"/>
    <w:rsid w:val="00A34C11"/>
    <w:rsid w:val="00B17FBD"/>
    <w:rsid w:val="00C33CBF"/>
    <w:rsid w:val="00D13636"/>
    <w:rsid w:val="00D157FF"/>
    <w:rsid w:val="00DE2743"/>
    <w:rsid w:val="00E264D9"/>
    <w:rsid w:val="00EC19D3"/>
    <w:rsid w:val="00F07388"/>
    <w:rsid w:val="00F55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1AC"/>
  </w:style>
  <w:style w:type="paragraph" w:styleId="Footer">
    <w:name w:val="footer"/>
    <w:basedOn w:val="Normal"/>
    <w:link w:val="FooterChar"/>
    <w:uiPriority w:val="99"/>
    <w:unhideWhenUsed/>
    <w:rsid w:val="00F55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1AC"/>
  </w:style>
  <w:style w:type="paragraph" w:styleId="BalloonText">
    <w:name w:val="Balloon Text"/>
    <w:basedOn w:val="Normal"/>
    <w:link w:val="BalloonTextChar"/>
    <w:uiPriority w:val="99"/>
    <w:semiHidden/>
    <w:unhideWhenUsed/>
    <w:rsid w:val="00F55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1AC"/>
    <w:rPr>
      <w:rFonts w:ascii="Tahoma" w:hAnsi="Tahoma" w:cs="Tahoma"/>
      <w:sz w:val="16"/>
      <w:szCs w:val="16"/>
    </w:rPr>
  </w:style>
  <w:style w:type="paragraph" w:styleId="Title">
    <w:name w:val="Title"/>
    <w:basedOn w:val="Normal"/>
    <w:next w:val="Normal"/>
    <w:link w:val="TitleChar"/>
    <w:uiPriority w:val="10"/>
    <w:qFormat/>
    <w:rsid w:val="00F551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1AC"/>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1AC"/>
    <w:rPr>
      <w:rFonts w:ascii="Courier New" w:eastAsia="Times New Roman" w:hAnsi="Courier New" w:cs="Courier New"/>
      <w:sz w:val="20"/>
      <w:szCs w:val="20"/>
    </w:rPr>
  </w:style>
  <w:style w:type="paragraph" w:styleId="ListParagraph">
    <w:name w:val="List Paragraph"/>
    <w:basedOn w:val="Normal"/>
    <w:uiPriority w:val="34"/>
    <w:qFormat/>
    <w:rsid w:val="00F551AC"/>
    <w:pPr>
      <w:ind w:left="720"/>
      <w:contextualSpacing/>
    </w:pPr>
  </w:style>
  <w:style w:type="paragraph" w:styleId="Subtitle">
    <w:name w:val="Subtitle"/>
    <w:basedOn w:val="Normal"/>
    <w:next w:val="Normal"/>
    <w:link w:val="SubtitleChar"/>
    <w:uiPriority w:val="11"/>
    <w:qFormat/>
    <w:rsid w:val="00F551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1AC"/>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9F12C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1AC"/>
  </w:style>
  <w:style w:type="paragraph" w:styleId="Footer">
    <w:name w:val="footer"/>
    <w:basedOn w:val="Normal"/>
    <w:link w:val="FooterChar"/>
    <w:uiPriority w:val="99"/>
    <w:unhideWhenUsed/>
    <w:rsid w:val="00F55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1AC"/>
  </w:style>
  <w:style w:type="paragraph" w:styleId="BalloonText">
    <w:name w:val="Balloon Text"/>
    <w:basedOn w:val="Normal"/>
    <w:link w:val="BalloonTextChar"/>
    <w:uiPriority w:val="99"/>
    <w:semiHidden/>
    <w:unhideWhenUsed/>
    <w:rsid w:val="00F55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1AC"/>
    <w:rPr>
      <w:rFonts w:ascii="Tahoma" w:hAnsi="Tahoma" w:cs="Tahoma"/>
      <w:sz w:val="16"/>
      <w:szCs w:val="16"/>
    </w:rPr>
  </w:style>
  <w:style w:type="paragraph" w:styleId="Title">
    <w:name w:val="Title"/>
    <w:basedOn w:val="Normal"/>
    <w:next w:val="Normal"/>
    <w:link w:val="TitleChar"/>
    <w:uiPriority w:val="10"/>
    <w:qFormat/>
    <w:rsid w:val="00F551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1AC"/>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F5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1AC"/>
    <w:rPr>
      <w:rFonts w:ascii="Courier New" w:eastAsia="Times New Roman" w:hAnsi="Courier New" w:cs="Courier New"/>
      <w:sz w:val="20"/>
      <w:szCs w:val="20"/>
    </w:rPr>
  </w:style>
  <w:style w:type="paragraph" w:styleId="ListParagraph">
    <w:name w:val="List Paragraph"/>
    <w:basedOn w:val="Normal"/>
    <w:uiPriority w:val="34"/>
    <w:qFormat/>
    <w:rsid w:val="00F551AC"/>
    <w:pPr>
      <w:ind w:left="720"/>
      <w:contextualSpacing/>
    </w:pPr>
  </w:style>
  <w:style w:type="paragraph" w:styleId="Subtitle">
    <w:name w:val="Subtitle"/>
    <w:basedOn w:val="Normal"/>
    <w:next w:val="Normal"/>
    <w:link w:val="SubtitleChar"/>
    <w:uiPriority w:val="11"/>
    <w:qFormat/>
    <w:rsid w:val="00F551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551AC"/>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9F12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9171">
      <w:bodyDiv w:val="1"/>
      <w:marLeft w:val="0"/>
      <w:marRight w:val="0"/>
      <w:marTop w:val="0"/>
      <w:marBottom w:val="0"/>
      <w:divBdr>
        <w:top w:val="none" w:sz="0" w:space="0" w:color="auto"/>
        <w:left w:val="none" w:sz="0" w:space="0" w:color="auto"/>
        <w:bottom w:val="none" w:sz="0" w:space="0" w:color="auto"/>
        <w:right w:val="none" w:sz="0" w:space="0" w:color="auto"/>
      </w:divBdr>
    </w:div>
    <w:div w:id="871109720">
      <w:bodyDiv w:val="1"/>
      <w:marLeft w:val="0"/>
      <w:marRight w:val="0"/>
      <w:marTop w:val="0"/>
      <w:marBottom w:val="0"/>
      <w:divBdr>
        <w:top w:val="none" w:sz="0" w:space="0" w:color="auto"/>
        <w:left w:val="none" w:sz="0" w:space="0" w:color="auto"/>
        <w:bottom w:val="none" w:sz="0" w:space="0" w:color="auto"/>
        <w:right w:val="none" w:sz="0" w:space="0" w:color="auto"/>
      </w:divBdr>
    </w:div>
    <w:div w:id="1030454832">
      <w:bodyDiv w:val="1"/>
      <w:marLeft w:val="0"/>
      <w:marRight w:val="0"/>
      <w:marTop w:val="0"/>
      <w:marBottom w:val="0"/>
      <w:divBdr>
        <w:top w:val="none" w:sz="0" w:space="0" w:color="auto"/>
        <w:left w:val="none" w:sz="0" w:space="0" w:color="auto"/>
        <w:bottom w:val="none" w:sz="0" w:space="0" w:color="auto"/>
        <w:right w:val="none" w:sz="0" w:space="0" w:color="auto"/>
      </w:divBdr>
    </w:div>
    <w:div w:id="1039164502">
      <w:bodyDiv w:val="1"/>
      <w:marLeft w:val="0"/>
      <w:marRight w:val="0"/>
      <w:marTop w:val="0"/>
      <w:marBottom w:val="0"/>
      <w:divBdr>
        <w:top w:val="none" w:sz="0" w:space="0" w:color="auto"/>
        <w:left w:val="none" w:sz="0" w:space="0" w:color="auto"/>
        <w:bottom w:val="none" w:sz="0" w:space="0" w:color="auto"/>
        <w:right w:val="none" w:sz="0" w:space="0" w:color="auto"/>
      </w:divBdr>
    </w:div>
    <w:div w:id="1522670894">
      <w:bodyDiv w:val="1"/>
      <w:marLeft w:val="0"/>
      <w:marRight w:val="0"/>
      <w:marTop w:val="0"/>
      <w:marBottom w:val="0"/>
      <w:divBdr>
        <w:top w:val="none" w:sz="0" w:space="0" w:color="auto"/>
        <w:left w:val="none" w:sz="0" w:space="0" w:color="auto"/>
        <w:bottom w:val="none" w:sz="0" w:space="0" w:color="auto"/>
        <w:right w:val="none" w:sz="0" w:space="0" w:color="auto"/>
      </w:divBdr>
    </w:div>
    <w:div w:id="190397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4602</TotalTime>
  <Pages>16</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21</cp:revision>
  <dcterms:created xsi:type="dcterms:W3CDTF">2017-09-01T19:28:00Z</dcterms:created>
  <dcterms:modified xsi:type="dcterms:W3CDTF">2017-09-05T00:10:00Z</dcterms:modified>
</cp:coreProperties>
</file>