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0ABC" w14:textId="7FBCB76A" w:rsidR="00B5079F" w:rsidRDefault="00B5079F" w:rsidP="00B5079F">
      <w:pPr>
        <w:pStyle w:val="Heading1"/>
        <w:jc w:val="center"/>
      </w:pPr>
      <w:r>
        <w:t>List Of Deviation</w:t>
      </w:r>
    </w:p>
    <w:p w14:paraId="60629155" w14:textId="77777777" w:rsidR="00B5079F" w:rsidRPr="00B5079F" w:rsidRDefault="00B5079F" w:rsidP="00B5079F"/>
    <w:p w14:paraId="0A2DBF33" w14:textId="21AA6CB4" w:rsidR="00B5079F" w:rsidRDefault="00B5079F" w:rsidP="007A3D10">
      <w:pPr>
        <w:rPr>
          <w:sz w:val="24"/>
          <w:szCs w:val="24"/>
        </w:rPr>
      </w:pPr>
      <w:r w:rsidRPr="00B5079F">
        <w:rPr>
          <w:b/>
          <w:bCs/>
          <w:sz w:val="24"/>
          <w:szCs w:val="24"/>
        </w:rPr>
        <w:t>Project Deviation Report: Reporting and Analytics Module</w:t>
      </w:r>
    </w:p>
    <w:p w14:paraId="4B5F584A" w14:textId="6CE0E13C" w:rsidR="007A3D10" w:rsidRPr="007A3D10" w:rsidRDefault="007A3D10" w:rsidP="007A3D10">
      <w:pPr>
        <w:rPr>
          <w:sz w:val="24"/>
          <w:szCs w:val="24"/>
        </w:rPr>
      </w:pPr>
      <w:r w:rsidRPr="007A3D10">
        <w:rPr>
          <w:sz w:val="24"/>
          <w:szCs w:val="24"/>
        </w:rPr>
        <w:t xml:space="preserve">The </w:t>
      </w:r>
      <w:proofErr w:type="spellStart"/>
      <w:r w:rsidRPr="007A3D10">
        <w:rPr>
          <w:sz w:val="24"/>
          <w:szCs w:val="24"/>
        </w:rPr>
        <w:t>TaskMaster</w:t>
      </w:r>
      <w:proofErr w:type="spellEnd"/>
      <w:r w:rsidRPr="007A3D10">
        <w:rPr>
          <w:sz w:val="24"/>
          <w:szCs w:val="24"/>
        </w:rPr>
        <w:t xml:space="preserve"> project, as outlined in the project proposal and specifications (PRJ 566), committed to delivering a Reporting and Analytics module (Section 2.3.6) that would generate reports and provide analytics on task status, team performance, and productivity metrics. </w:t>
      </w:r>
    </w:p>
    <w:p w14:paraId="23CADB9D" w14:textId="77777777" w:rsidR="007A3D10" w:rsidRDefault="007A3D10" w:rsidP="007A3D10">
      <w:pPr>
        <w:rPr>
          <w:sz w:val="24"/>
          <w:szCs w:val="24"/>
        </w:rPr>
      </w:pPr>
      <w:r w:rsidRPr="007A3D10">
        <w:rPr>
          <w:i/>
          <w:iCs/>
          <w:sz w:val="24"/>
          <w:szCs w:val="24"/>
        </w:rPr>
        <w:t>Deviation Description:</w:t>
      </w:r>
      <w:r w:rsidRPr="007A3D10">
        <w:rPr>
          <w:sz w:val="24"/>
          <w:szCs w:val="24"/>
        </w:rPr>
        <w:t xml:space="preserve"> Regrettably, as of the current project status, the development of the Reporting and Analytics module has not been completed. The initial plan to integrate this crucial component has faced unforeseen challenges, primarily stemming from technical complexities and resource constraints.</w:t>
      </w:r>
    </w:p>
    <w:p w14:paraId="74B85DC4" w14:textId="77777777" w:rsidR="00B5079F" w:rsidRDefault="00B5079F" w:rsidP="007A3D10">
      <w:pPr>
        <w:rPr>
          <w:sz w:val="24"/>
          <w:szCs w:val="24"/>
        </w:rPr>
      </w:pPr>
    </w:p>
    <w:p w14:paraId="3E8A3CAC" w14:textId="77777777" w:rsidR="00B5079F" w:rsidRPr="00B5079F" w:rsidRDefault="00B5079F" w:rsidP="00B5079F">
      <w:pPr>
        <w:rPr>
          <w:sz w:val="24"/>
          <w:szCs w:val="24"/>
        </w:rPr>
      </w:pPr>
      <w:r w:rsidRPr="00B5079F">
        <w:rPr>
          <w:b/>
          <w:bCs/>
          <w:sz w:val="24"/>
          <w:szCs w:val="24"/>
        </w:rPr>
        <w:t>Project Deviation Report: Integration with Databases</w:t>
      </w:r>
    </w:p>
    <w:p w14:paraId="58465671" w14:textId="77777777" w:rsidR="00B5079F" w:rsidRPr="00B5079F" w:rsidRDefault="00B5079F" w:rsidP="00B5079F">
      <w:pPr>
        <w:rPr>
          <w:sz w:val="24"/>
          <w:szCs w:val="24"/>
        </w:rPr>
      </w:pPr>
      <w:r w:rsidRPr="00B5079F">
        <w:rPr>
          <w:i/>
          <w:iCs/>
          <w:sz w:val="24"/>
          <w:szCs w:val="24"/>
        </w:rPr>
        <w:t>Background:</w:t>
      </w:r>
      <w:r w:rsidRPr="00B5079F">
        <w:rPr>
          <w:sz w:val="24"/>
          <w:szCs w:val="24"/>
        </w:rPr>
        <w:t xml:space="preserve"> The </w:t>
      </w:r>
      <w:proofErr w:type="spellStart"/>
      <w:r w:rsidRPr="00B5079F">
        <w:rPr>
          <w:sz w:val="24"/>
          <w:szCs w:val="24"/>
        </w:rPr>
        <w:t>TaskMaster</w:t>
      </w:r>
      <w:proofErr w:type="spellEnd"/>
      <w:r w:rsidRPr="00B5079F">
        <w:rPr>
          <w:sz w:val="24"/>
          <w:szCs w:val="24"/>
        </w:rPr>
        <w:t xml:space="preserve"> project, as detailed in the project specifications (PRJ 566), outlined specific requirements for the integration of the </w:t>
      </w:r>
      <w:proofErr w:type="spellStart"/>
      <w:r w:rsidRPr="00B5079F">
        <w:rPr>
          <w:sz w:val="24"/>
          <w:szCs w:val="24"/>
        </w:rPr>
        <w:t>TaskMaster</w:t>
      </w:r>
      <w:proofErr w:type="spellEnd"/>
      <w:r w:rsidRPr="00B5079F">
        <w:rPr>
          <w:sz w:val="24"/>
          <w:szCs w:val="24"/>
        </w:rPr>
        <w:t xml:space="preserve"> Website with databases. The initial proposal emphasized seamless integration with a backend Oracle PL/SQL database (Section 2.3.12) and the use of Oracle JET as the frontend framework with integration requirements (Section 2.3.13).</w:t>
      </w:r>
    </w:p>
    <w:p w14:paraId="1D6F2397" w14:textId="77777777" w:rsidR="00B5079F" w:rsidRPr="00B5079F" w:rsidRDefault="00B5079F" w:rsidP="00B5079F">
      <w:pPr>
        <w:rPr>
          <w:sz w:val="24"/>
          <w:szCs w:val="24"/>
        </w:rPr>
      </w:pPr>
      <w:r w:rsidRPr="00B5079F">
        <w:rPr>
          <w:i/>
          <w:iCs/>
          <w:sz w:val="24"/>
          <w:szCs w:val="24"/>
        </w:rPr>
        <w:t>Deviation Description:</w:t>
      </w:r>
      <w:r w:rsidRPr="00B5079F">
        <w:rPr>
          <w:sz w:val="24"/>
          <w:szCs w:val="24"/>
        </w:rPr>
        <w:t xml:space="preserve"> </w:t>
      </w:r>
      <w:proofErr w:type="gramStart"/>
      <w:r w:rsidRPr="00B5079F">
        <w:rPr>
          <w:sz w:val="24"/>
          <w:szCs w:val="24"/>
        </w:rPr>
        <w:t>In the course of</w:t>
      </w:r>
      <w:proofErr w:type="gramEnd"/>
      <w:r w:rsidRPr="00B5079F">
        <w:rPr>
          <w:sz w:val="24"/>
          <w:szCs w:val="24"/>
        </w:rPr>
        <w:t xml:space="preserve"> project development, there has been a deviation from the initially proposed technology stack for database integration. Instead of integrating with a backend Oracle PL/SQL database, the </w:t>
      </w:r>
      <w:proofErr w:type="spellStart"/>
      <w:r w:rsidRPr="00B5079F">
        <w:rPr>
          <w:sz w:val="24"/>
          <w:szCs w:val="24"/>
        </w:rPr>
        <w:t>TaskMaster</w:t>
      </w:r>
      <w:proofErr w:type="spellEnd"/>
      <w:r w:rsidRPr="00B5079F">
        <w:rPr>
          <w:sz w:val="24"/>
          <w:szCs w:val="24"/>
        </w:rPr>
        <w:t xml:space="preserve"> Website has been implemented to use </w:t>
      </w:r>
      <w:proofErr w:type="spellStart"/>
      <w:r w:rsidRPr="00B5079F">
        <w:rPr>
          <w:sz w:val="24"/>
          <w:szCs w:val="24"/>
        </w:rPr>
        <w:t>IndexDB</w:t>
      </w:r>
      <w:proofErr w:type="spellEnd"/>
      <w:r w:rsidRPr="00B5079F">
        <w:rPr>
          <w:sz w:val="24"/>
          <w:szCs w:val="24"/>
        </w:rPr>
        <w:t xml:space="preserve"> for the backend and JavaScript for the frontend.</w:t>
      </w:r>
    </w:p>
    <w:p w14:paraId="63F17E66" w14:textId="77777777" w:rsidR="00B5079F" w:rsidRPr="007A3D10" w:rsidRDefault="00B5079F" w:rsidP="007A3D10">
      <w:pPr>
        <w:rPr>
          <w:sz w:val="24"/>
          <w:szCs w:val="24"/>
        </w:rPr>
      </w:pPr>
    </w:p>
    <w:p w14:paraId="59AF585C" w14:textId="77777777" w:rsidR="0041526C" w:rsidRPr="007A3D10" w:rsidRDefault="0041526C">
      <w:pPr>
        <w:rPr>
          <w:sz w:val="24"/>
          <w:szCs w:val="24"/>
        </w:rPr>
      </w:pPr>
    </w:p>
    <w:sectPr w:rsidR="0041526C" w:rsidRPr="007A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10"/>
    <w:rsid w:val="000828E2"/>
    <w:rsid w:val="0041526C"/>
    <w:rsid w:val="007A3D10"/>
    <w:rsid w:val="00B5079F"/>
    <w:rsid w:val="00B65F95"/>
    <w:rsid w:val="00B7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BBC1"/>
  <w15:chartTrackingRefBased/>
  <w15:docId w15:val="{FE82627F-AA2E-4280-9921-087884AF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6353">
      <w:bodyDiv w:val="1"/>
      <w:marLeft w:val="0"/>
      <w:marRight w:val="0"/>
      <w:marTop w:val="0"/>
      <w:marBottom w:val="0"/>
      <w:divBdr>
        <w:top w:val="none" w:sz="0" w:space="0" w:color="auto"/>
        <w:left w:val="none" w:sz="0" w:space="0" w:color="auto"/>
        <w:bottom w:val="none" w:sz="0" w:space="0" w:color="auto"/>
        <w:right w:val="none" w:sz="0" w:space="0" w:color="auto"/>
      </w:divBdr>
    </w:div>
    <w:div w:id="737092832">
      <w:bodyDiv w:val="1"/>
      <w:marLeft w:val="0"/>
      <w:marRight w:val="0"/>
      <w:marTop w:val="0"/>
      <w:marBottom w:val="0"/>
      <w:divBdr>
        <w:top w:val="none" w:sz="0" w:space="0" w:color="auto"/>
        <w:left w:val="none" w:sz="0" w:space="0" w:color="auto"/>
        <w:bottom w:val="none" w:sz="0" w:space="0" w:color="auto"/>
        <w:right w:val="none" w:sz="0" w:space="0" w:color="auto"/>
      </w:divBdr>
    </w:div>
    <w:div w:id="2108456788">
      <w:bodyDiv w:val="1"/>
      <w:marLeft w:val="0"/>
      <w:marRight w:val="0"/>
      <w:marTop w:val="0"/>
      <w:marBottom w:val="0"/>
      <w:divBdr>
        <w:top w:val="none" w:sz="0" w:space="0" w:color="auto"/>
        <w:left w:val="none" w:sz="0" w:space="0" w:color="auto"/>
        <w:bottom w:val="none" w:sz="0" w:space="0" w:color="auto"/>
        <w:right w:val="none" w:sz="0" w:space="0" w:color="auto"/>
      </w:divBdr>
    </w:div>
    <w:div w:id="211748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Patel</dc:creator>
  <cp:keywords/>
  <dc:description/>
  <cp:lastModifiedBy>Siddhi Patel</cp:lastModifiedBy>
  <cp:revision>1</cp:revision>
  <dcterms:created xsi:type="dcterms:W3CDTF">2023-12-11T03:06:00Z</dcterms:created>
  <dcterms:modified xsi:type="dcterms:W3CDTF">2023-12-11T04:56:00Z</dcterms:modified>
</cp:coreProperties>
</file>