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</w:pPr>
    </w:p>
    <w:p>
      <w:pPr>
        <w:pStyle w:val="BodyText"/>
        <w:spacing w:before="11"/>
        <w:rPr>
          <w:sz w:val="19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03.25pt;height:.4pt;mso-position-horizontal-relative:char;mso-position-vertical-relative:line" coordorigin="0,0" coordsize="10065,8">
            <v:line style="position:absolute" from="0,4" to="10065,4" stroked="true" strokeweight=".398pt" strokecolor="#231f2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1"/>
        <w:rPr>
          <w:sz w:val="23"/>
        </w:rPr>
      </w:pPr>
    </w:p>
    <w:p>
      <w:pPr>
        <w:spacing w:before="104"/>
        <w:ind w:left="123" w:right="0" w:firstLine="0"/>
        <w:jc w:val="left"/>
        <w:rPr>
          <w:rFonts w:ascii="Microsoft Sans Serif"/>
          <w:sz w:val="14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5697108</wp:posOffset>
            </wp:positionH>
            <wp:positionV relativeFrom="paragraph">
              <wp:posOffset>-512339</wp:posOffset>
            </wp:positionV>
            <wp:extent cx="1100612" cy="269882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0612" cy="269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sz w:val="14"/>
        </w:rPr>
        <w:t>Date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of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publication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xxxx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00,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0000,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date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of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current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version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xxxx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00,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0000.</w:t>
      </w:r>
    </w:p>
    <w:p>
      <w:pPr>
        <w:spacing w:before="115"/>
        <w:ind w:left="123" w:right="0" w:firstLine="0"/>
        <w:jc w:val="left"/>
        <w:rPr>
          <w:i/>
          <w:sz w:val="12"/>
        </w:rPr>
      </w:pPr>
      <w:r>
        <w:rPr>
          <w:i/>
          <w:sz w:val="12"/>
        </w:rPr>
        <w:t>Digital</w:t>
      </w:r>
      <w:r>
        <w:rPr>
          <w:i/>
          <w:spacing w:val="-6"/>
          <w:sz w:val="12"/>
        </w:rPr>
        <w:t> </w:t>
      </w:r>
      <w:r>
        <w:rPr>
          <w:i/>
          <w:sz w:val="12"/>
        </w:rPr>
        <w:t>Object</w:t>
      </w:r>
      <w:r>
        <w:rPr>
          <w:i/>
          <w:spacing w:val="-5"/>
          <w:sz w:val="12"/>
        </w:rPr>
        <w:t> </w:t>
      </w:r>
      <w:r>
        <w:rPr>
          <w:i/>
          <w:sz w:val="12"/>
        </w:rPr>
        <w:t>Identifier</w:t>
      </w:r>
      <w:r>
        <w:rPr>
          <w:i/>
          <w:spacing w:val="-6"/>
          <w:sz w:val="12"/>
        </w:rPr>
        <w:t> </w:t>
      </w:r>
      <w:r>
        <w:rPr>
          <w:i/>
          <w:sz w:val="12"/>
        </w:rPr>
        <w:t>10.1109/ACCESS.2017.DOI</w:t>
      </w: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spacing w:before="4"/>
        <w:rPr>
          <w:i/>
          <w:sz w:val="14"/>
        </w:rPr>
      </w:pPr>
    </w:p>
    <w:p>
      <w:pPr>
        <w:spacing w:before="0"/>
        <w:ind w:left="123" w:right="3094" w:firstLine="0"/>
        <w:jc w:val="left"/>
        <w:rPr>
          <w:rFonts w:ascii="Arial"/>
          <w:b/>
          <w:sz w:val="44"/>
        </w:rPr>
      </w:pPr>
      <w:r>
        <w:rPr>
          <w:rFonts w:ascii="Arial"/>
          <w:b/>
          <w:color w:val="0073AE"/>
          <w:sz w:val="44"/>
        </w:rPr>
        <w:t>An</w:t>
      </w:r>
      <w:r>
        <w:rPr>
          <w:rFonts w:ascii="Arial"/>
          <w:b/>
          <w:color w:val="0073AE"/>
          <w:spacing w:val="-13"/>
          <w:sz w:val="44"/>
        </w:rPr>
        <w:t> </w:t>
      </w:r>
      <w:r>
        <w:rPr>
          <w:rFonts w:ascii="Arial"/>
          <w:b/>
          <w:color w:val="0073AE"/>
          <w:sz w:val="44"/>
        </w:rPr>
        <w:t>Effective</w:t>
      </w:r>
      <w:r>
        <w:rPr>
          <w:rFonts w:ascii="Arial"/>
          <w:b/>
          <w:color w:val="0073AE"/>
          <w:spacing w:val="-12"/>
          <w:sz w:val="44"/>
        </w:rPr>
        <w:t> </w:t>
      </w:r>
      <w:r>
        <w:rPr>
          <w:rFonts w:ascii="Arial"/>
          <w:b/>
          <w:color w:val="0073AE"/>
          <w:sz w:val="44"/>
        </w:rPr>
        <w:t>WBC</w:t>
      </w:r>
      <w:r>
        <w:rPr>
          <w:rFonts w:ascii="Arial"/>
          <w:b/>
          <w:color w:val="0073AE"/>
          <w:spacing w:val="-12"/>
          <w:sz w:val="44"/>
        </w:rPr>
        <w:t> </w:t>
      </w:r>
      <w:r>
        <w:rPr>
          <w:rFonts w:ascii="Arial"/>
          <w:b/>
          <w:color w:val="0073AE"/>
          <w:sz w:val="44"/>
        </w:rPr>
        <w:t>Segmentation</w:t>
      </w:r>
      <w:r>
        <w:rPr>
          <w:rFonts w:ascii="Arial"/>
          <w:b/>
          <w:color w:val="0073AE"/>
          <w:spacing w:val="-12"/>
          <w:sz w:val="44"/>
        </w:rPr>
        <w:t> </w:t>
      </w:r>
      <w:r>
        <w:rPr>
          <w:rFonts w:ascii="Arial"/>
          <w:b/>
          <w:color w:val="0073AE"/>
          <w:sz w:val="44"/>
        </w:rPr>
        <w:t>and</w:t>
      </w:r>
      <w:r>
        <w:rPr>
          <w:rFonts w:ascii="Arial"/>
          <w:b/>
          <w:color w:val="0073AE"/>
          <w:spacing w:val="-119"/>
          <w:sz w:val="44"/>
        </w:rPr>
        <w:t> </w:t>
      </w:r>
      <w:r>
        <w:rPr>
          <w:rFonts w:ascii="Arial"/>
          <w:b/>
          <w:color w:val="0073AE"/>
          <w:sz w:val="44"/>
        </w:rPr>
        <w:t>Classification Using MobilenetV3 -</w:t>
      </w:r>
      <w:r>
        <w:rPr>
          <w:rFonts w:ascii="Arial"/>
          <w:b/>
          <w:color w:val="0073AE"/>
          <w:spacing w:val="1"/>
          <w:sz w:val="44"/>
        </w:rPr>
        <w:t> </w:t>
      </w:r>
      <w:r>
        <w:rPr>
          <w:rFonts w:ascii="Arial"/>
          <w:b/>
          <w:color w:val="0073AE"/>
          <w:sz w:val="44"/>
        </w:rPr>
        <w:t>ShufflenetV2 Based Deep Learning</w:t>
      </w:r>
      <w:r>
        <w:rPr>
          <w:rFonts w:ascii="Arial"/>
          <w:b/>
          <w:color w:val="0073AE"/>
          <w:spacing w:val="1"/>
          <w:sz w:val="44"/>
        </w:rPr>
        <w:t> </w:t>
      </w:r>
      <w:r>
        <w:rPr>
          <w:rFonts w:ascii="Arial"/>
          <w:b/>
          <w:color w:val="0073AE"/>
          <w:sz w:val="44"/>
        </w:rPr>
        <w:t>Framework</w:t>
      </w:r>
    </w:p>
    <w:p>
      <w:pPr>
        <w:spacing w:line="240" w:lineRule="exact" w:before="285"/>
        <w:ind w:left="123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pacing w:val="-2"/>
          <w:w w:val="105"/>
          <w:sz w:val="19"/>
        </w:rPr>
        <w:t>BAIRABOINA</w:t>
      </w:r>
      <w:r>
        <w:rPr>
          <w:rFonts w:ascii="Arial"/>
          <w:b/>
          <w:spacing w:val="-11"/>
          <w:w w:val="105"/>
          <w:sz w:val="19"/>
        </w:rPr>
        <w:t> </w:t>
      </w:r>
      <w:r>
        <w:rPr>
          <w:rFonts w:ascii="Arial"/>
          <w:b/>
          <w:spacing w:val="-2"/>
          <w:w w:val="105"/>
          <w:sz w:val="19"/>
        </w:rPr>
        <w:t>SAI</w:t>
      </w:r>
      <w:r>
        <w:rPr>
          <w:rFonts w:ascii="Arial"/>
          <w:b/>
          <w:spacing w:val="-11"/>
          <w:w w:val="105"/>
          <w:sz w:val="19"/>
        </w:rPr>
        <w:t> </w:t>
      </w:r>
      <w:r>
        <w:rPr>
          <w:rFonts w:ascii="Arial"/>
          <w:b/>
          <w:spacing w:val="-2"/>
          <w:w w:val="105"/>
          <w:sz w:val="19"/>
        </w:rPr>
        <w:t>SAMBASIVA</w:t>
      </w:r>
      <w:r>
        <w:rPr>
          <w:rFonts w:ascii="Arial"/>
          <w:b/>
          <w:spacing w:val="-11"/>
          <w:w w:val="105"/>
          <w:sz w:val="19"/>
        </w:rPr>
        <w:t> </w:t>
      </w:r>
      <w:r>
        <w:rPr>
          <w:rFonts w:ascii="Arial"/>
          <w:b/>
          <w:spacing w:val="-1"/>
          <w:w w:val="105"/>
          <w:sz w:val="19"/>
        </w:rPr>
        <w:t>RAO</w:t>
      </w:r>
      <w:r>
        <w:rPr>
          <w:rFonts w:ascii="Arial"/>
          <w:b/>
          <w:spacing w:val="-1"/>
          <w:w w:val="105"/>
          <w:position w:val="7"/>
          <w:sz w:val="14"/>
        </w:rPr>
        <w:t>1</w:t>
      </w:r>
      <w:r>
        <w:rPr>
          <w:rFonts w:ascii="Arial"/>
          <w:b/>
          <w:spacing w:val="-1"/>
          <w:w w:val="105"/>
          <w:sz w:val="19"/>
        </w:rPr>
        <w:t>,</w:t>
      </w:r>
      <w:r>
        <w:rPr>
          <w:rFonts w:ascii="Arial"/>
          <w:b/>
          <w:spacing w:val="-11"/>
          <w:w w:val="105"/>
          <w:sz w:val="19"/>
        </w:rPr>
        <w:t> </w:t>
      </w:r>
      <w:r>
        <w:rPr>
          <w:rFonts w:ascii="Arial"/>
          <w:b/>
          <w:spacing w:val="-1"/>
          <w:w w:val="105"/>
          <w:sz w:val="19"/>
        </w:rPr>
        <w:t>BATTULA</w:t>
      </w:r>
      <w:r>
        <w:rPr>
          <w:rFonts w:ascii="Arial"/>
          <w:b/>
          <w:spacing w:val="-11"/>
          <w:w w:val="105"/>
          <w:sz w:val="19"/>
        </w:rPr>
        <w:t> </w:t>
      </w:r>
      <w:r>
        <w:rPr>
          <w:rFonts w:ascii="Arial"/>
          <w:b/>
          <w:spacing w:val="-1"/>
          <w:w w:val="105"/>
          <w:sz w:val="19"/>
        </w:rPr>
        <w:t>SRINIVASA</w:t>
      </w:r>
      <w:r>
        <w:rPr>
          <w:rFonts w:ascii="Arial"/>
          <w:b/>
          <w:spacing w:val="-11"/>
          <w:w w:val="105"/>
          <w:sz w:val="19"/>
        </w:rPr>
        <w:t> </w:t>
      </w:r>
      <w:r>
        <w:rPr>
          <w:rFonts w:ascii="Arial"/>
          <w:b/>
          <w:spacing w:val="-1"/>
          <w:w w:val="105"/>
          <w:sz w:val="19"/>
        </w:rPr>
        <w:t>RAO</w:t>
      </w:r>
      <w:r>
        <w:rPr>
          <w:rFonts w:ascii="Arial"/>
          <w:b/>
          <w:spacing w:val="-1"/>
          <w:w w:val="105"/>
          <w:position w:val="7"/>
          <w:sz w:val="14"/>
        </w:rPr>
        <w:t>2</w:t>
      </w:r>
      <w:r>
        <w:rPr>
          <w:rFonts w:ascii="Arial"/>
          <w:b/>
          <w:spacing w:val="-1"/>
          <w:w w:val="105"/>
          <w:sz w:val="19"/>
        </w:rPr>
        <w:t>,</w:t>
      </w:r>
    </w:p>
    <w:p>
      <w:pPr>
        <w:spacing w:line="148" w:lineRule="exact" w:before="0"/>
        <w:ind w:left="123" w:right="0" w:firstLine="0"/>
        <w:jc w:val="left"/>
        <w:rPr>
          <w:sz w:val="13"/>
        </w:rPr>
      </w:pPr>
      <w:r>
        <w:rPr>
          <w:sz w:val="13"/>
          <w:vertAlign w:val="superscript"/>
        </w:rPr>
        <w:t>1</w:t>
      </w:r>
      <w:r>
        <w:rPr>
          <w:sz w:val="13"/>
          <w:vertAlign w:val="baseline"/>
        </w:rPr>
        <w:t>School</w:t>
      </w:r>
      <w:r>
        <w:rPr>
          <w:spacing w:val="3"/>
          <w:sz w:val="13"/>
          <w:vertAlign w:val="baseline"/>
        </w:rPr>
        <w:t> </w:t>
      </w:r>
      <w:r>
        <w:rPr>
          <w:sz w:val="13"/>
          <w:vertAlign w:val="baseline"/>
        </w:rPr>
        <w:t>of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Computer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Science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&amp;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Engineering,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VIT-AP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University,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Amaravati,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Andhra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Pradesh,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India.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(e-mail: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sambasiva.20phd7016@vitap.ac.in)</w:t>
      </w:r>
    </w:p>
    <w:p>
      <w:pPr>
        <w:spacing w:before="10"/>
        <w:ind w:left="123" w:right="0" w:firstLine="0"/>
        <w:jc w:val="left"/>
        <w:rPr>
          <w:sz w:val="13"/>
        </w:rPr>
      </w:pPr>
      <w:r>
        <w:rPr>
          <w:sz w:val="13"/>
          <w:vertAlign w:val="superscript"/>
        </w:rPr>
        <w:t>2</w:t>
      </w:r>
      <w:r>
        <w:rPr>
          <w:sz w:val="13"/>
          <w:vertAlign w:val="baseline"/>
        </w:rPr>
        <w:t>School</w:t>
      </w:r>
      <w:r>
        <w:rPr>
          <w:spacing w:val="3"/>
          <w:sz w:val="13"/>
          <w:vertAlign w:val="baseline"/>
        </w:rPr>
        <w:t> </w:t>
      </w:r>
      <w:r>
        <w:rPr>
          <w:sz w:val="13"/>
          <w:vertAlign w:val="baseline"/>
        </w:rPr>
        <w:t>of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Computer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Science</w:t>
      </w:r>
      <w:r>
        <w:rPr>
          <w:spacing w:val="3"/>
          <w:sz w:val="13"/>
          <w:vertAlign w:val="baseline"/>
        </w:rPr>
        <w:t> </w:t>
      </w:r>
      <w:r>
        <w:rPr>
          <w:sz w:val="13"/>
          <w:vertAlign w:val="baseline"/>
        </w:rPr>
        <w:t>&amp;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Engineering,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VIT-AP</w:t>
      </w:r>
      <w:r>
        <w:rPr>
          <w:spacing w:val="3"/>
          <w:sz w:val="13"/>
          <w:vertAlign w:val="baseline"/>
        </w:rPr>
        <w:t> </w:t>
      </w:r>
      <w:r>
        <w:rPr>
          <w:sz w:val="13"/>
          <w:vertAlign w:val="baseline"/>
        </w:rPr>
        <w:t>University,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Amaravati,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Andhra</w:t>
      </w:r>
      <w:r>
        <w:rPr>
          <w:spacing w:val="3"/>
          <w:sz w:val="13"/>
          <w:vertAlign w:val="baseline"/>
        </w:rPr>
        <w:t> </w:t>
      </w:r>
      <w:r>
        <w:rPr>
          <w:sz w:val="13"/>
          <w:vertAlign w:val="baseline"/>
        </w:rPr>
        <w:t>Pradesh,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India.</w:t>
      </w:r>
      <w:r>
        <w:rPr>
          <w:spacing w:val="4"/>
          <w:sz w:val="13"/>
          <w:vertAlign w:val="baseline"/>
        </w:rPr>
        <w:t> </w:t>
      </w:r>
      <w:r>
        <w:rPr>
          <w:sz w:val="13"/>
          <w:vertAlign w:val="baseline"/>
        </w:rPr>
        <w:t>(e-mail:</w:t>
      </w:r>
      <w:r>
        <w:rPr>
          <w:spacing w:val="3"/>
          <w:sz w:val="13"/>
          <w:vertAlign w:val="baseline"/>
        </w:rPr>
        <w:t> </w:t>
      </w:r>
      <w:r>
        <w:rPr>
          <w:sz w:val="13"/>
          <w:vertAlign w:val="baseline"/>
        </w:rPr>
        <w:t>srinivas.battula@vitap.ac.in)</w:t>
      </w:r>
    </w:p>
    <w:p>
      <w:pPr>
        <w:spacing w:before="73"/>
        <w:ind w:left="123" w:right="0" w:firstLine="0"/>
        <w:jc w:val="left"/>
        <w:rPr>
          <w:sz w:val="15"/>
        </w:rPr>
      </w:pPr>
      <w:r>
        <w:rPr>
          <w:sz w:val="15"/>
        </w:rPr>
        <w:t>Corresponding</w:t>
      </w:r>
      <w:r>
        <w:rPr>
          <w:spacing w:val="8"/>
          <w:sz w:val="15"/>
        </w:rPr>
        <w:t> </w:t>
      </w:r>
      <w:r>
        <w:rPr>
          <w:sz w:val="15"/>
        </w:rPr>
        <w:t>author:</w:t>
      </w:r>
      <w:r>
        <w:rPr>
          <w:spacing w:val="8"/>
          <w:sz w:val="15"/>
        </w:rPr>
        <w:t> </w:t>
      </w:r>
      <w:r>
        <w:rPr>
          <w:sz w:val="15"/>
        </w:rPr>
        <w:t>BATTULA</w:t>
      </w:r>
      <w:r>
        <w:rPr>
          <w:spacing w:val="8"/>
          <w:sz w:val="15"/>
        </w:rPr>
        <w:t> </w:t>
      </w:r>
      <w:r>
        <w:rPr>
          <w:sz w:val="15"/>
        </w:rPr>
        <w:t>SRINIVASA</w:t>
      </w:r>
      <w:r>
        <w:rPr>
          <w:spacing w:val="9"/>
          <w:sz w:val="15"/>
        </w:rPr>
        <w:t> </w:t>
      </w:r>
      <w:r>
        <w:rPr>
          <w:sz w:val="15"/>
        </w:rPr>
        <w:t>RAO</w:t>
      </w:r>
      <w:r>
        <w:rPr>
          <w:spacing w:val="8"/>
          <w:sz w:val="15"/>
        </w:rPr>
        <w:t> </w:t>
      </w:r>
      <w:r>
        <w:rPr>
          <w:sz w:val="15"/>
        </w:rPr>
        <w:t>(e-mail:</w:t>
      </w:r>
      <w:r>
        <w:rPr>
          <w:spacing w:val="8"/>
          <w:sz w:val="15"/>
        </w:rPr>
        <w:t> </w:t>
      </w:r>
      <w:r>
        <w:rPr>
          <w:sz w:val="15"/>
        </w:rPr>
        <w:t>srinivas.battula@vitap.ac.in).</w:t>
      </w:r>
    </w:p>
    <w:p>
      <w:pPr>
        <w:pStyle w:val="BodyText"/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249" w:lineRule="auto" w:before="102"/>
        <w:ind w:left="308" w:right="2000"/>
        <w:jc w:val="both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467266</wp:posOffset>
            </wp:positionH>
            <wp:positionV relativeFrom="paragraph">
              <wp:posOffset>31177</wp:posOffset>
            </wp:positionV>
            <wp:extent cx="35584" cy="142337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84" cy="142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0073AE"/>
        </w:rPr>
        <w:t>ABSTRACT</w:t>
      </w:r>
      <w:r>
        <w:rPr>
          <w:rFonts w:ascii="Arial" w:hAnsi="Arial"/>
          <w:b/>
          <w:color w:val="0073AE"/>
          <w:spacing w:val="1"/>
        </w:rPr>
        <w:t> </w:t>
      </w:r>
      <w:r>
        <w:rPr/>
        <w:t>White Blood Cells are essential in keeping track of a person’s health. However, the</w:t>
      </w:r>
      <w:r>
        <w:rPr>
          <w:spacing w:val="1"/>
        </w:rPr>
        <w:t> </w:t>
      </w:r>
      <w:r>
        <w:rPr>
          <w:spacing w:val="-1"/>
        </w:rPr>
        <w:t>pathologist’s</w:t>
      </w:r>
      <w:r>
        <w:rPr>
          <w:spacing w:val="-12"/>
        </w:rPr>
        <w:t> </w:t>
      </w:r>
      <w:r>
        <w:rPr>
          <w:spacing w:val="-1"/>
        </w:rPr>
        <w:t>experience</w:t>
      </w:r>
      <w:r>
        <w:rPr>
          <w:spacing w:val="-11"/>
        </w:rPr>
        <w:t> </w:t>
      </w:r>
      <w:r>
        <w:rPr>
          <w:spacing w:val="-1"/>
        </w:rPr>
        <w:t>will</w:t>
      </w:r>
      <w:r>
        <w:rPr>
          <w:spacing w:val="-12"/>
        </w:rPr>
        <w:t> </w:t>
      </w:r>
      <w:r>
        <w:rPr>
          <w:spacing w:val="-1"/>
        </w:rPr>
        <w:t>determine</w:t>
      </w:r>
      <w:r>
        <w:rPr>
          <w:spacing w:val="-11"/>
        </w:rPr>
        <w:t> </w:t>
      </w:r>
      <w:r>
        <w:rPr/>
        <w:t>how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blood</w:t>
      </w:r>
      <w:r>
        <w:rPr>
          <w:spacing w:val="-11"/>
        </w:rPr>
        <w:t> </w:t>
      </w:r>
      <w:r>
        <w:rPr/>
        <w:t>smear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evaluated.</w:t>
      </w:r>
      <w:r>
        <w:rPr>
          <w:spacing w:val="-12"/>
        </w:rPr>
        <w:t> </w:t>
      </w:r>
      <w:r>
        <w:rPr/>
        <w:t>Furthermore,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still</w:t>
      </w:r>
      <w:r>
        <w:rPr>
          <w:spacing w:val="-11"/>
        </w:rPr>
        <w:t> </w:t>
      </w:r>
      <w:r>
        <w:rPr/>
        <w:t>challenging</w:t>
      </w:r>
      <w:r>
        <w:rPr>
          <w:spacing w:val="-48"/>
        </w:rPr>
        <w:t> </w:t>
      </w:r>
      <w:r>
        <w:rPr/>
        <w:t>to</w:t>
      </w:r>
      <w:r>
        <w:rPr>
          <w:spacing w:val="-7"/>
        </w:rPr>
        <w:t> </w:t>
      </w:r>
      <w:r>
        <w:rPr/>
        <w:t>classify</w:t>
      </w:r>
      <w:r>
        <w:rPr>
          <w:spacing w:val="-7"/>
        </w:rPr>
        <w:t> </w:t>
      </w:r>
      <w:r>
        <w:rPr/>
        <w:t>WBCs</w:t>
      </w:r>
      <w:r>
        <w:rPr>
          <w:spacing w:val="-6"/>
        </w:rPr>
        <w:t> </w:t>
      </w:r>
      <w:r>
        <w:rPr/>
        <w:t>accurately</w:t>
      </w:r>
      <w:r>
        <w:rPr>
          <w:spacing w:val="-7"/>
        </w:rPr>
        <w:t> </w:t>
      </w:r>
      <w:r>
        <w:rPr/>
        <w:t>because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various</w:t>
      </w:r>
      <w:r>
        <w:rPr>
          <w:spacing w:val="-7"/>
        </w:rPr>
        <w:t> </w:t>
      </w:r>
      <w:r>
        <w:rPr/>
        <w:t>forms,</w:t>
      </w:r>
      <w:r>
        <w:rPr>
          <w:spacing w:val="-6"/>
        </w:rPr>
        <w:t> </w:t>
      </w:r>
      <w:r>
        <w:rPr/>
        <w:t>sizes,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colors</w:t>
      </w:r>
      <w:r>
        <w:rPr>
          <w:spacing w:val="-6"/>
        </w:rPr>
        <w:t> </w:t>
      </w:r>
      <w:r>
        <w:rPr/>
        <w:t>due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distinct</w:t>
      </w:r>
      <w:r>
        <w:rPr>
          <w:spacing w:val="-7"/>
        </w:rPr>
        <w:t> </w:t>
      </w:r>
      <w:r>
        <w:rPr/>
        <w:t>cell</w:t>
      </w:r>
      <w:r>
        <w:rPr>
          <w:spacing w:val="-7"/>
        </w:rPr>
        <w:t> </w:t>
      </w:r>
      <w:r>
        <w:rPr/>
        <w:t>subtypes</w:t>
      </w:r>
      <w:r>
        <w:rPr>
          <w:spacing w:val="-47"/>
        </w:rPr>
        <w:t> </w:t>
      </w:r>
      <w:r>
        <w:rPr/>
        <w:t>and labeling methods. As a result, a powerful deep learning system for WBC categorization based on</w:t>
      </w:r>
      <w:r>
        <w:rPr>
          <w:spacing w:val="1"/>
        </w:rPr>
        <w:t> </w:t>
      </w:r>
      <w:r>
        <w:rPr/>
        <w:t>MobilenetV3-ShufflenetV2 is described in this research. Initially, the WBC images are </w:t>
      </w:r>
      <w:r>
        <w:rPr>
          <w:shd w:fill="FDF9D7" w:color="auto" w:val="clear"/>
        </w:rPr>
        <w:t>segmented using</w:t>
      </w:r>
      <w:r>
        <w:rPr>
          <w:spacing w:val="1"/>
        </w:rPr>
        <w:t> </w:t>
      </w:r>
      <w:r>
        <w:rPr/>
        <w:t>an efficient </w:t>
      </w:r>
      <w:r>
        <w:rPr>
          <w:shd w:fill="FDF9D7" w:color="auto" w:val="clear"/>
        </w:rPr>
        <w:t>Pyramid Scene Parsing Network (PSPNet).</w:t>
      </w:r>
      <w:r>
        <w:rPr/>
        <w:t> Following that, </w:t>
      </w:r>
      <w:r>
        <w:rPr>
          <w:shd w:fill="FDF9D7" w:color="auto" w:val="clear"/>
        </w:rPr>
        <w:t>MobilenetV3 and an Artificial</w:t>
      </w:r>
      <w:r>
        <w:rPr>
          <w:spacing w:val="1"/>
        </w:rPr>
        <w:t> </w:t>
      </w:r>
      <w:r>
        <w:rPr>
          <w:shd w:fill="FDF9D7" w:color="auto" w:val="clear"/>
        </w:rPr>
        <w:t>Gravitational Cuckoo Search (AGCS)-</w:t>
      </w:r>
      <w:r>
        <w:rPr/>
        <w:t>based technique are used to </w:t>
      </w:r>
      <w:r>
        <w:rPr>
          <w:shd w:fill="FDF9D7" w:color="auto" w:val="clear"/>
        </w:rPr>
        <w:t>extract and select the global and local</w:t>
      </w:r>
      <w:r>
        <w:rPr>
          <w:spacing w:val="1"/>
        </w:rPr>
        <w:t> </w:t>
      </w:r>
      <w:r>
        <w:rPr>
          <w:shd w:fill="FDF9D7" w:color="auto" w:val="clear"/>
        </w:rPr>
        <w:t>features from the segmented images.</w:t>
      </w:r>
      <w:r>
        <w:rPr/>
        <w:t> Finally, the WBC images are divided into five classes using a</w:t>
      </w:r>
      <w:r>
        <w:rPr>
          <w:spacing w:val="1"/>
        </w:rPr>
        <w:t> </w:t>
      </w:r>
      <w:r>
        <w:rPr/>
        <w:t>ShufflenetV2</w:t>
      </w:r>
      <w:r>
        <w:rPr>
          <w:spacing w:val="36"/>
        </w:rPr>
        <w:t> </w:t>
      </w:r>
      <w:r>
        <w:rPr/>
        <w:t>model.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proposed</w:t>
      </w:r>
      <w:r>
        <w:rPr>
          <w:spacing w:val="36"/>
        </w:rPr>
        <w:t> </w:t>
      </w:r>
      <w:r>
        <w:rPr/>
        <w:t>approach</w:t>
      </w:r>
      <w:r>
        <w:rPr>
          <w:spacing w:val="37"/>
        </w:rPr>
        <w:t> </w:t>
      </w:r>
      <w:r>
        <w:rPr/>
        <w:t>is</w:t>
      </w:r>
      <w:r>
        <w:rPr>
          <w:spacing w:val="36"/>
        </w:rPr>
        <w:t> </w:t>
      </w:r>
      <w:r>
        <w:rPr/>
        <w:t>evaluated</w:t>
      </w:r>
      <w:r>
        <w:rPr>
          <w:spacing w:val="36"/>
        </w:rPr>
        <w:t> </w:t>
      </w:r>
      <w:r>
        <w:rPr/>
        <w:t>on</w:t>
      </w:r>
      <w:r>
        <w:rPr>
          <w:spacing w:val="36"/>
        </w:rPr>
        <w:t> </w:t>
      </w:r>
      <w:r>
        <w:rPr/>
        <w:t>blood</w:t>
      </w:r>
      <w:r>
        <w:rPr>
          <w:spacing w:val="36"/>
        </w:rPr>
        <w:t> </w:t>
      </w:r>
      <w:r>
        <w:rPr/>
        <w:t>cell</w:t>
      </w:r>
      <w:r>
        <w:rPr>
          <w:spacing w:val="37"/>
        </w:rPr>
        <w:t> </w:t>
      </w:r>
      <w:r>
        <w:rPr/>
        <w:t>count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detection</w:t>
      </w:r>
      <w:r>
        <w:rPr>
          <w:spacing w:val="36"/>
        </w:rPr>
        <w:t> </w:t>
      </w:r>
      <w:r>
        <w:rPr>
          <w:shd w:fill="FDF9D7" w:color="auto" w:val="clear"/>
        </w:rPr>
        <w:t>(BCCD)</w:t>
      </w:r>
      <w:r>
        <w:rPr>
          <w:spacing w:val="-47"/>
        </w:rPr>
        <w:t> </w:t>
      </w:r>
      <w:r>
        <w:rPr/>
        <w:t>and </w:t>
      </w:r>
      <w:r>
        <w:rPr>
          <w:shd w:fill="FDF9D7" w:color="auto" w:val="clear"/>
        </w:rPr>
        <w:t>Raabin-Wbc datasets</w:t>
      </w:r>
      <w:r>
        <w:rPr/>
        <w:t> and achieves 99.19% and 99% accuracy, respectively. Moreover, the results are</w:t>
      </w:r>
      <w:r>
        <w:rPr>
          <w:spacing w:val="1"/>
        </w:rPr>
        <w:t> </w:t>
      </w:r>
      <w:r>
        <w:rPr/>
        <w:t>satisfactory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compared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existing</w:t>
      </w:r>
      <w:r>
        <w:rPr>
          <w:spacing w:val="-1"/>
        </w:rPr>
        <w:t> </w:t>
      </w:r>
      <w:r>
        <w:rPr/>
        <w:t>algorithms.</w:t>
      </w:r>
    </w:p>
    <w:p>
      <w:pPr>
        <w:pStyle w:val="BodyText"/>
        <w:spacing w:before="10"/>
        <w:rPr>
          <w:sz w:val="33"/>
        </w:rPr>
      </w:pPr>
    </w:p>
    <w:p>
      <w:pPr>
        <w:pStyle w:val="BodyText"/>
        <w:ind w:left="308"/>
        <w:jc w:val="both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467266</wp:posOffset>
            </wp:positionH>
            <wp:positionV relativeFrom="paragraph">
              <wp:posOffset>-33592</wp:posOffset>
            </wp:positionV>
            <wp:extent cx="35584" cy="142337"/>
            <wp:effectExtent l="0" t="0" r="0" b="0"/>
            <wp:wrapNone/>
            <wp:docPr id="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84" cy="142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540.106445pt;margin-top:-3.587952pt;width:.1pt;height:12pt;mso-position-horizontal-relative:page;mso-position-vertical-relative:paragraph;z-index:15734784" coordorigin="10802,-72" coordsize="0,240" path="m10802,168l10802,-72,10802,168xe" filled="true" fillcolor="#ffef66" stroked="false">
            <v:path arrowok="t"/>
            <v:fill opacity="52428f" type="solid"/>
            <w10:wrap type="none"/>
          </v:shape>
        </w:pict>
      </w:r>
      <w:r>
        <w:rPr>
          <w:rFonts w:ascii="Arial"/>
          <w:b/>
          <w:color w:val="0073AE"/>
        </w:rPr>
        <w:t>INDEX</w:t>
      </w:r>
      <w:r>
        <w:rPr>
          <w:rFonts w:ascii="Arial"/>
          <w:b/>
          <w:color w:val="0073AE"/>
          <w:spacing w:val="-5"/>
        </w:rPr>
        <w:t> </w:t>
      </w:r>
      <w:r>
        <w:rPr>
          <w:rFonts w:ascii="Arial"/>
          <w:b/>
          <w:color w:val="0073AE"/>
        </w:rPr>
        <w:t>TERMS</w:t>
      </w:r>
      <w:r>
        <w:rPr>
          <w:rFonts w:ascii="Arial"/>
          <w:b/>
          <w:color w:val="0073AE"/>
          <w:spacing w:val="36"/>
        </w:rPr>
        <w:t> </w:t>
      </w:r>
      <w:r>
        <w:rPr/>
        <w:t>white</w:t>
      </w:r>
      <w:r>
        <w:rPr>
          <w:spacing w:val="-5"/>
        </w:rPr>
        <w:t> </w:t>
      </w:r>
      <w:r>
        <w:rPr/>
        <w:t>blood</w:t>
      </w:r>
      <w:r>
        <w:rPr>
          <w:spacing w:val="-4"/>
        </w:rPr>
        <w:t> </w:t>
      </w:r>
      <w:r>
        <w:rPr/>
        <w:t>cells,</w:t>
      </w:r>
      <w:r>
        <w:rPr>
          <w:spacing w:val="-5"/>
        </w:rPr>
        <w:t> </w:t>
      </w:r>
      <w:r>
        <w:rPr/>
        <w:t>deep</w:t>
      </w:r>
      <w:r>
        <w:rPr>
          <w:spacing w:val="-4"/>
        </w:rPr>
        <w:t> </w:t>
      </w:r>
      <w:r>
        <w:rPr/>
        <w:t>learning,</w:t>
      </w:r>
      <w:r>
        <w:rPr>
          <w:spacing w:val="-5"/>
        </w:rPr>
        <w:t> </w:t>
      </w:r>
      <w:r>
        <w:rPr/>
        <w:t>MobilenetV3,</w:t>
      </w:r>
      <w:r>
        <w:rPr>
          <w:spacing w:val="-5"/>
        </w:rPr>
        <w:t> </w:t>
      </w:r>
      <w:r>
        <w:rPr/>
        <w:t>ShufflenetV2</w:t>
      </w:r>
    </w:p>
    <w:p>
      <w:pPr>
        <w:pStyle w:val="BodyText"/>
        <w:spacing w:before="6"/>
        <w:rPr>
          <w:sz w:val="28"/>
        </w:rPr>
      </w:pPr>
    </w:p>
    <w:p>
      <w:pPr>
        <w:spacing w:after="0"/>
        <w:rPr>
          <w:sz w:val="28"/>
        </w:rPr>
        <w:sectPr>
          <w:headerReference w:type="default" r:id="rId5"/>
          <w:footerReference w:type="default" r:id="rId6"/>
          <w:type w:val="continuous"/>
          <w:pgSz w:w="11520" w:h="15660"/>
          <w:pgMar w:header="0" w:footer="209" w:top="320" w:bottom="400" w:left="600" w:right="8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16" w:after="0"/>
        <w:ind w:left="332" w:right="0" w:hanging="190"/>
        <w:jc w:val="left"/>
        <w:rPr>
          <w:rFonts w:ascii="Arial"/>
          <w:b/>
          <w:sz w:val="18"/>
        </w:rPr>
      </w:pPr>
      <w:r>
        <w:rPr/>
        <w:pict>
          <v:shape style="position:absolute;margin-left:36.169998pt;margin-top:13.274062pt;width:11.1pt;height:37.1pt;mso-position-horizontal-relative:page;mso-position-vertical-relative:paragraph;z-index:-16783360" type="#_x0000_t202" filled="false" stroked="false">
            <v:textbox inset="0,0,0,0">
              <w:txbxContent>
                <w:p>
                  <w:pPr>
                    <w:spacing w:before="15"/>
                    <w:ind w:left="0" w:right="0" w:firstLine="0"/>
                    <w:jc w:val="left"/>
                    <w:rPr>
                      <w:b/>
                      <w:sz w:val="57"/>
                    </w:rPr>
                  </w:pPr>
                  <w:r>
                    <w:rPr>
                      <w:b/>
                      <w:w w:val="99"/>
                      <w:sz w:val="57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rFonts w:ascii="Arial"/>
          <w:b/>
          <w:color w:val="0073AE"/>
          <w:sz w:val="18"/>
        </w:rPr>
        <w:t>INTRODUCTION</w:t>
      </w:r>
    </w:p>
    <w:p>
      <w:pPr>
        <w:pStyle w:val="BodyText"/>
        <w:spacing w:line="249" w:lineRule="auto" w:before="40"/>
        <w:ind w:left="123" w:right="38" w:firstLine="251"/>
        <w:jc w:val="right"/>
      </w:pPr>
      <w:r>
        <w:rPr/>
        <w:t>NFECTION</w:t>
      </w:r>
      <w:r>
        <w:rPr>
          <w:spacing w:val="5"/>
        </w:rPr>
        <w:t> </w:t>
      </w:r>
      <w:r>
        <w:rPr/>
        <w:t>illnesses</w:t>
      </w:r>
      <w:r>
        <w:rPr>
          <w:spacing w:val="5"/>
        </w:rPr>
        <w:t> </w:t>
      </w:r>
      <w:r>
        <w:rPr/>
        <w:t>continue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/>
        <w:t>rank</w:t>
      </w:r>
      <w:r>
        <w:rPr>
          <w:spacing w:val="5"/>
        </w:rPr>
        <w:t> </w:t>
      </w:r>
      <w:r>
        <w:rPr/>
        <w:t>as</w:t>
      </w:r>
      <w:r>
        <w:rPr>
          <w:spacing w:val="5"/>
        </w:rPr>
        <w:t> </w:t>
      </w:r>
      <w:r>
        <w:rPr/>
        <w:t>one</w:t>
      </w:r>
      <w:r>
        <w:rPr>
          <w:spacing w:val="5"/>
        </w:rPr>
        <w:t> </w:t>
      </w:r>
      <w:r>
        <w:rPr/>
        <w:t>of</w:t>
      </w:r>
      <w:r>
        <w:rPr>
          <w:spacing w:val="54"/>
        </w:rPr>
        <w:t> </w:t>
      </w:r>
      <w:r>
        <w:rPr/>
        <w:t>the</w:t>
      </w:r>
      <w:r>
        <w:rPr>
          <w:spacing w:val="-47"/>
        </w:rPr>
        <w:t> </w:t>
      </w:r>
      <w:r>
        <w:rPr/>
        <w:t>most</w:t>
      </w:r>
      <w:r>
        <w:rPr>
          <w:spacing w:val="6"/>
        </w:rPr>
        <w:t> </w:t>
      </w:r>
      <w:r>
        <w:rPr/>
        <w:t>complex</w:t>
      </w:r>
      <w:r>
        <w:rPr>
          <w:spacing w:val="7"/>
        </w:rPr>
        <w:t> </w:t>
      </w:r>
      <w:r>
        <w:rPr/>
        <w:t>problems</w:t>
      </w:r>
      <w:r>
        <w:rPr>
          <w:spacing w:val="6"/>
        </w:rPr>
        <w:t> </w:t>
      </w:r>
      <w:r>
        <w:rPr/>
        <w:t>in</w:t>
      </w:r>
      <w:r>
        <w:rPr>
          <w:spacing w:val="7"/>
        </w:rPr>
        <w:t> </w:t>
      </w:r>
      <w:r>
        <w:rPr/>
        <w:t>public</w:t>
      </w:r>
      <w:r>
        <w:rPr>
          <w:spacing w:val="6"/>
        </w:rPr>
        <w:t> </w:t>
      </w:r>
      <w:r>
        <w:rPr/>
        <w:t>health</w:t>
      </w:r>
      <w:r>
        <w:rPr>
          <w:spacing w:val="7"/>
        </w:rPr>
        <w:t> </w:t>
      </w:r>
      <w:r>
        <w:rPr/>
        <w:t>after</w:t>
      </w:r>
      <w:r>
        <w:rPr>
          <w:spacing w:val="7"/>
        </w:rPr>
        <w:t> </w:t>
      </w:r>
      <w:r>
        <w:rPr/>
        <w:t>decades</w:t>
      </w:r>
      <w:r>
        <w:rPr>
          <w:spacing w:val="6"/>
        </w:rPr>
        <w:t> </w:t>
      </w:r>
      <w:r>
        <w:rPr/>
        <w:t>of</w:t>
      </w:r>
      <w:r>
        <w:rPr>
          <w:spacing w:val="1"/>
        </w:rPr>
        <w:t> </w:t>
      </w:r>
      <w:r>
        <w:rPr/>
        <w:t>research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effort.</w:t>
      </w:r>
      <w:r>
        <w:rPr>
          <w:spacing w:val="15"/>
        </w:rPr>
        <w:t> </w:t>
      </w:r>
      <w:r>
        <w:rPr/>
        <w:t>As</w:t>
      </w:r>
      <w:r>
        <w:rPr>
          <w:spacing w:val="14"/>
        </w:rPr>
        <w:t> </w:t>
      </w:r>
      <w:r>
        <w:rPr/>
        <w:t>stated</w:t>
      </w:r>
      <w:r>
        <w:rPr>
          <w:spacing w:val="15"/>
        </w:rPr>
        <w:t> </w:t>
      </w:r>
      <w:r>
        <w:rPr/>
        <w:t>by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World</w:t>
      </w:r>
      <w:r>
        <w:rPr>
          <w:spacing w:val="14"/>
        </w:rPr>
        <w:t> </w:t>
      </w:r>
      <w:r>
        <w:rPr/>
        <w:t>Health</w:t>
      </w:r>
      <w:r>
        <w:rPr>
          <w:spacing w:val="15"/>
        </w:rPr>
        <w:t> </w:t>
      </w:r>
      <w:r>
        <w:rPr/>
        <w:t>Organi-</w:t>
      </w:r>
      <w:r>
        <w:rPr>
          <w:spacing w:val="-47"/>
        </w:rPr>
        <w:t> </w:t>
      </w:r>
      <w:r>
        <w:rPr/>
        <w:t>zation</w:t>
      </w:r>
      <w:r>
        <w:rPr>
          <w:spacing w:val="34"/>
        </w:rPr>
        <w:t> </w:t>
      </w:r>
      <w:r>
        <w:rPr/>
        <w:t>(WHO),</w:t>
      </w:r>
      <w:r>
        <w:rPr>
          <w:spacing w:val="35"/>
        </w:rPr>
        <w:t> </w:t>
      </w:r>
      <w:r>
        <w:rPr/>
        <w:t>viral</w:t>
      </w:r>
      <w:r>
        <w:rPr>
          <w:spacing w:val="35"/>
        </w:rPr>
        <w:t> </w:t>
      </w:r>
      <w:r>
        <w:rPr/>
        <w:t>infections</w:t>
      </w:r>
      <w:r>
        <w:rPr>
          <w:spacing w:val="34"/>
        </w:rPr>
        <w:t> </w:t>
      </w:r>
      <w:r>
        <w:rPr/>
        <w:t>are</w:t>
      </w:r>
      <w:r>
        <w:rPr>
          <w:spacing w:val="35"/>
        </w:rPr>
        <w:t> </w:t>
      </w:r>
      <w:r>
        <w:rPr/>
        <w:t>currently</w:t>
      </w:r>
      <w:r>
        <w:rPr>
          <w:spacing w:val="35"/>
        </w:rPr>
        <w:t> </w:t>
      </w:r>
      <w:r>
        <w:rPr/>
        <w:t>the</w:t>
      </w:r>
      <w:r>
        <w:rPr>
          <w:spacing w:val="34"/>
        </w:rPr>
        <w:t> </w:t>
      </w:r>
      <w:r>
        <w:rPr/>
        <w:t>deadliest</w:t>
      </w:r>
      <w:r>
        <w:rPr>
          <w:spacing w:val="-47"/>
        </w:rPr>
        <w:t> </w:t>
      </w:r>
      <w:r>
        <w:rPr/>
        <w:t>communicable</w:t>
      </w:r>
      <w:r>
        <w:rPr>
          <w:spacing w:val="7"/>
        </w:rPr>
        <w:t> </w:t>
      </w:r>
      <w:r>
        <w:rPr/>
        <w:t>illness</w:t>
      </w:r>
      <w:r>
        <w:rPr>
          <w:spacing w:val="7"/>
        </w:rPr>
        <w:t> </w:t>
      </w:r>
      <w:r>
        <w:rPr/>
        <w:t>in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world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fourth</w:t>
      </w:r>
      <w:r>
        <w:rPr>
          <w:spacing w:val="7"/>
        </w:rPr>
        <w:t> </w:t>
      </w:r>
      <w:r>
        <w:rPr/>
        <w:t>most</w:t>
      </w:r>
      <w:r>
        <w:rPr>
          <w:spacing w:val="-47"/>
        </w:rPr>
        <w:t> </w:t>
      </w:r>
      <w:r>
        <w:rPr/>
        <w:t>significant</w:t>
      </w:r>
      <w:r>
        <w:rPr>
          <w:spacing w:val="-7"/>
        </w:rPr>
        <w:t> </w:t>
      </w:r>
      <w:r>
        <w:rPr/>
        <w:t>reason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death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people</w:t>
      </w:r>
      <w:r>
        <w:rPr>
          <w:spacing w:val="-7"/>
        </w:rPr>
        <w:t> </w:t>
      </w:r>
      <w:r>
        <w:rPr/>
        <w:t>[1]-</w:t>
      </w:r>
      <w:r>
        <w:rPr>
          <w:spacing w:val="-6"/>
        </w:rPr>
        <w:t> </w:t>
      </w:r>
      <w:r>
        <w:rPr/>
        <w:t>[3].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some</w:t>
      </w:r>
      <w:r>
        <w:rPr>
          <w:spacing w:val="-47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biggest</w:t>
      </w:r>
      <w:r>
        <w:rPr>
          <w:spacing w:val="-10"/>
        </w:rPr>
        <w:t> </w:t>
      </w:r>
      <w:r>
        <w:rPr/>
        <w:t>global</w:t>
      </w:r>
      <w:r>
        <w:rPr>
          <w:spacing w:val="-10"/>
        </w:rPr>
        <w:t> </w:t>
      </w:r>
      <w:r>
        <w:rPr/>
        <w:t>issues,</w:t>
      </w:r>
      <w:r>
        <w:rPr>
          <w:spacing w:val="-10"/>
        </w:rPr>
        <w:t> </w:t>
      </w:r>
      <w:r>
        <w:rPr/>
        <w:t>affecting</w:t>
      </w:r>
      <w:r>
        <w:rPr>
          <w:spacing w:val="-10"/>
        </w:rPr>
        <w:t> </w:t>
      </w:r>
      <w:r>
        <w:rPr/>
        <w:t>people,</w:t>
      </w:r>
      <w:r>
        <w:rPr>
          <w:spacing w:val="-10"/>
        </w:rPr>
        <w:t> </w:t>
      </w:r>
      <w:r>
        <w:rPr/>
        <w:t>society,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47"/>
        </w:rPr>
        <w:t> </w:t>
      </w:r>
      <w:r>
        <w:rPr>
          <w:w w:val="95"/>
        </w:rPr>
        <w:t>economy</w:t>
      </w:r>
      <w:r>
        <w:rPr>
          <w:spacing w:val="17"/>
          <w:w w:val="95"/>
        </w:rPr>
        <w:t> </w:t>
      </w:r>
      <w:r>
        <w:rPr>
          <w:w w:val="95"/>
        </w:rPr>
        <w:t>everywhere.</w:t>
      </w:r>
      <w:r>
        <w:rPr>
          <w:spacing w:val="18"/>
          <w:w w:val="95"/>
        </w:rPr>
        <w:t> </w:t>
      </w:r>
      <w:r>
        <w:rPr>
          <w:w w:val="95"/>
        </w:rPr>
        <w:t>To</w:t>
      </w:r>
      <w:r>
        <w:rPr>
          <w:spacing w:val="18"/>
          <w:w w:val="95"/>
        </w:rPr>
        <w:t> </w:t>
      </w:r>
      <w:r>
        <w:rPr>
          <w:w w:val="95"/>
        </w:rPr>
        <w:t>address</w:t>
      </w:r>
      <w:r>
        <w:rPr>
          <w:spacing w:val="17"/>
          <w:w w:val="95"/>
        </w:rPr>
        <w:t> </w:t>
      </w:r>
      <w:r>
        <w:rPr>
          <w:w w:val="95"/>
        </w:rPr>
        <w:t>this</w:t>
      </w:r>
      <w:r>
        <w:rPr>
          <w:spacing w:val="18"/>
          <w:w w:val="95"/>
        </w:rPr>
        <w:t> </w:t>
      </w:r>
      <w:r>
        <w:rPr>
          <w:w w:val="95"/>
        </w:rPr>
        <w:t>widespread,</w:t>
      </w:r>
      <w:r>
        <w:rPr>
          <w:spacing w:val="19"/>
          <w:w w:val="95"/>
        </w:rPr>
        <w:t> </w:t>
      </w:r>
      <w:r>
        <w:rPr>
          <w:w w:val="95"/>
        </w:rPr>
        <w:t>potentially</w:t>
      </w:r>
      <w:r>
        <w:rPr>
          <w:spacing w:val="-44"/>
          <w:w w:val="95"/>
        </w:rPr>
        <w:t> </w:t>
      </w:r>
      <w:r>
        <w:rPr/>
        <w:t>fatal</w:t>
      </w:r>
      <w:r>
        <w:rPr>
          <w:spacing w:val="28"/>
        </w:rPr>
        <w:t> </w:t>
      </w:r>
      <w:r>
        <w:rPr/>
        <w:t>problem,</w:t>
      </w:r>
      <w:r>
        <w:rPr>
          <w:spacing w:val="28"/>
        </w:rPr>
        <w:t> </w:t>
      </w:r>
      <w:r>
        <w:rPr/>
        <w:t>it</w:t>
      </w:r>
      <w:r>
        <w:rPr>
          <w:spacing w:val="28"/>
        </w:rPr>
        <w:t> </w:t>
      </w:r>
      <w:r>
        <w:rPr/>
        <w:t>is</w:t>
      </w:r>
      <w:r>
        <w:rPr>
          <w:spacing w:val="28"/>
        </w:rPr>
        <w:t> </w:t>
      </w:r>
      <w:r>
        <w:rPr/>
        <w:t>crucial</w:t>
      </w:r>
      <w:r>
        <w:rPr>
          <w:spacing w:val="28"/>
        </w:rPr>
        <w:t> </w:t>
      </w:r>
      <w:r>
        <w:rPr/>
        <w:t>to</w:t>
      </w:r>
      <w:r>
        <w:rPr>
          <w:spacing w:val="29"/>
        </w:rPr>
        <w:t> </w:t>
      </w:r>
      <w:r>
        <w:rPr/>
        <w:t>build</w:t>
      </w:r>
      <w:r>
        <w:rPr>
          <w:spacing w:val="28"/>
        </w:rPr>
        <w:t> </w:t>
      </w:r>
      <w:r>
        <w:rPr/>
        <w:t>reliable</w:t>
      </w:r>
      <w:r>
        <w:rPr>
          <w:spacing w:val="28"/>
        </w:rPr>
        <w:t> </w:t>
      </w:r>
      <w:r>
        <w:rPr/>
        <w:t>techniques</w:t>
      </w:r>
      <w:r>
        <w:rPr>
          <w:spacing w:val="28"/>
        </w:rPr>
        <w:t> </w:t>
      </w:r>
      <w:r>
        <w:rPr/>
        <w:t>for</w:t>
      </w:r>
    </w:p>
    <w:p>
      <w:pPr>
        <w:pStyle w:val="BodyText"/>
        <w:spacing w:line="229" w:lineRule="exact"/>
        <w:ind w:left="123"/>
        <w:jc w:val="both"/>
      </w:pPr>
      <w:r>
        <w:rPr/>
        <w:t>early</w:t>
      </w:r>
      <w:r>
        <w:rPr>
          <w:spacing w:val="-5"/>
        </w:rPr>
        <w:t> </w:t>
      </w:r>
      <w:r>
        <w:rPr/>
        <w:t>diagnosis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look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pandemic’s</w:t>
      </w:r>
      <w:r>
        <w:rPr>
          <w:spacing w:val="-4"/>
        </w:rPr>
        <w:t> </w:t>
      </w:r>
      <w:r>
        <w:rPr/>
        <w:t>origin.</w:t>
      </w:r>
    </w:p>
    <w:p>
      <w:pPr>
        <w:pStyle w:val="BodyText"/>
        <w:spacing w:before="2"/>
        <w:rPr>
          <w:sz w:val="5"/>
        </w:rPr>
      </w:pPr>
    </w:p>
    <w:p>
      <w:pPr>
        <w:pStyle w:val="BodyText"/>
        <w:spacing w:line="200" w:lineRule="exact"/>
        <w:ind w:left="120" w:right="-15"/>
      </w:pPr>
      <w:r>
        <w:rPr>
          <w:position w:val="-3"/>
        </w:rPr>
        <w:pict>
          <v:shape style="width:242pt;height:10.050pt;mso-position-horizontal-relative:char;mso-position-vertical-relative:line" type="#_x0000_t202" filled="true" fillcolor="#fdf9d7" stroked="false">
            <w10:anchorlock/>
            <v:textbox inset="0,0,0,0">
              <w:txbxContent>
                <w:p>
                  <w:pPr>
                    <w:pStyle w:val="BodyText"/>
                    <w:spacing w:line="179" w:lineRule="exact"/>
                    <w:ind w:left="3"/>
                  </w:pPr>
                  <w:r>
                    <w:rPr/>
                    <w:t>The</w:t>
                  </w:r>
                  <w:r>
                    <w:rPr>
                      <w:spacing w:val="16"/>
                    </w:rPr>
                    <w:t> </w:t>
                  </w:r>
                  <w:r>
                    <w:rPr/>
                    <w:t>peripheral</w:t>
                  </w:r>
                  <w:r>
                    <w:rPr>
                      <w:spacing w:val="16"/>
                    </w:rPr>
                    <w:t> </w:t>
                  </w:r>
                  <w:r>
                    <w:rPr/>
                    <w:t>blood</w:t>
                  </w:r>
                  <w:r>
                    <w:rPr>
                      <w:spacing w:val="17"/>
                    </w:rPr>
                    <w:t> </w:t>
                  </w:r>
                  <w:r>
                    <w:rPr/>
                    <w:t>smear</w:t>
                  </w:r>
                  <w:r>
                    <w:rPr>
                      <w:spacing w:val="17"/>
                    </w:rPr>
                    <w:t> </w:t>
                  </w:r>
                  <w:r>
                    <w:rPr/>
                    <w:t>is</w:t>
                  </w:r>
                  <w:r>
                    <w:rPr>
                      <w:spacing w:val="16"/>
                    </w:rPr>
                    <w:t> </w:t>
                  </w:r>
                  <w:r>
                    <w:rPr/>
                    <w:t>a</w:t>
                  </w:r>
                  <w:r>
                    <w:rPr>
                      <w:spacing w:val="16"/>
                    </w:rPr>
                    <w:t> </w:t>
                  </w:r>
                  <w:r>
                    <w:rPr/>
                    <w:t>typical</w:t>
                  </w:r>
                  <w:r>
                    <w:rPr>
                      <w:spacing w:val="16"/>
                    </w:rPr>
                    <w:t> </w:t>
                  </w:r>
                  <w:r>
                    <w:rPr/>
                    <w:t>laboratory</w:t>
                  </w:r>
                  <w:r>
                    <w:rPr>
                      <w:spacing w:val="17"/>
                    </w:rPr>
                    <w:t> </w:t>
                  </w:r>
                  <w:r>
                    <w:rPr/>
                    <w:t>test</w:t>
                  </w:r>
                  <w:r>
                    <w:rPr>
                      <w:spacing w:val="16"/>
                    </w:rPr>
                    <w:t> </w:t>
                  </w:r>
                  <w:r>
                    <w:rPr/>
                    <w:t>that</w:t>
                  </w:r>
                </w:p>
              </w:txbxContent>
            </v:textbox>
            <v:fill type="solid"/>
          </v:shape>
        </w:pict>
      </w:r>
      <w:r>
        <w:rPr>
          <w:position w:val="-3"/>
        </w:rPr>
      </w:r>
    </w:p>
    <w:p>
      <w:pPr>
        <w:pStyle w:val="BodyText"/>
        <w:spacing w:before="6"/>
        <w:rPr>
          <w:sz w:val="3"/>
        </w:rPr>
      </w:pPr>
    </w:p>
    <w:p>
      <w:pPr>
        <w:pStyle w:val="BodyText"/>
        <w:spacing w:line="200" w:lineRule="exact"/>
        <w:ind w:left="120" w:right="-15"/>
      </w:pPr>
      <w:r>
        <w:rPr>
          <w:position w:val="-3"/>
        </w:rPr>
        <w:pict>
          <v:shape style="width:242pt;height:10.050pt;mso-position-horizontal-relative:char;mso-position-vertical-relative:line" type="#_x0000_t202" filled="true" fillcolor="#fdf9d7" stroked="false">
            <w10:anchorlock/>
            <v:textbox inset="0,0,0,0">
              <w:txbxContent>
                <w:p>
                  <w:pPr>
                    <w:pStyle w:val="BodyText"/>
                    <w:spacing w:line="178" w:lineRule="exact"/>
                    <w:ind w:left="3"/>
                  </w:pPr>
                  <w:r>
                    <w:rPr/>
                    <w:t>gives</w:t>
                  </w:r>
                  <w:r>
                    <w:rPr>
                      <w:spacing w:val="27"/>
                    </w:rPr>
                    <w:t> </w:t>
                  </w:r>
                  <w:r>
                    <w:rPr/>
                    <w:t>much</w:t>
                  </w:r>
                  <w:r>
                    <w:rPr>
                      <w:spacing w:val="27"/>
                    </w:rPr>
                    <w:t> </w:t>
                  </w:r>
                  <w:r>
                    <w:rPr/>
                    <w:t>information</w:t>
                  </w:r>
                  <w:r>
                    <w:rPr>
                      <w:spacing w:val="28"/>
                    </w:rPr>
                    <w:t> </w:t>
                  </w:r>
                  <w:r>
                    <w:rPr/>
                    <w:t>about</w:t>
                  </w:r>
                  <w:r>
                    <w:rPr>
                      <w:spacing w:val="27"/>
                    </w:rPr>
                    <w:t> </w:t>
                  </w:r>
                  <w:r>
                    <w:rPr/>
                    <w:t>a</w:t>
                  </w:r>
                  <w:r>
                    <w:rPr>
                      <w:spacing w:val="28"/>
                    </w:rPr>
                    <w:t> </w:t>
                  </w:r>
                  <w:r>
                    <w:rPr/>
                    <w:t>patient’s</w:t>
                  </w:r>
                  <w:r>
                    <w:rPr>
                      <w:spacing w:val="27"/>
                    </w:rPr>
                    <w:t> </w:t>
                  </w:r>
                  <w:r>
                    <w:rPr/>
                    <w:t>overall</w:t>
                  </w:r>
                  <w:r>
                    <w:rPr>
                      <w:spacing w:val="28"/>
                    </w:rPr>
                    <w:t> </w:t>
                  </w:r>
                  <w:r>
                    <w:rPr/>
                    <w:t>status</w:t>
                  </w:r>
                  <w:r>
                    <w:rPr>
                      <w:spacing w:val="27"/>
                    </w:rPr>
                    <w:t> </w:t>
                  </w:r>
                  <w:r>
                    <w:rPr/>
                    <w:t>to</w:t>
                  </w:r>
                </w:p>
              </w:txbxContent>
            </v:textbox>
            <v:fill type="solid"/>
          </v:shape>
        </w:pict>
      </w:r>
      <w:r>
        <w:rPr>
          <w:position w:val="-3"/>
        </w:rPr>
      </w:r>
    </w:p>
    <w:p>
      <w:pPr>
        <w:pStyle w:val="BodyText"/>
        <w:spacing w:line="249" w:lineRule="auto"/>
        <w:ind w:left="123" w:right="38" w:firstLine="826"/>
        <w:jc w:val="both"/>
      </w:pPr>
      <w:r>
        <w:rPr/>
        <w:pict>
          <v:shape style="position:absolute;margin-left:36pt;margin-top:2.67594pt;width:42pt;height:10.050pt;mso-position-horizontal-relative:page;mso-position-vertical-relative:paragraph;z-index:-16785408" type="#_x0000_t202" filled="true" fillcolor="#fdf9d7" stroked="false">
            <v:textbox inset="0,0,0,0">
              <w:txbxContent>
                <w:p>
                  <w:pPr>
                    <w:pStyle w:val="BodyText"/>
                    <w:spacing w:line="176" w:lineRule="exact"/>
                    <w:ind w:left="3" w:right="-15"/>
                  </w:pPr>
                  <w:r>
                    <w:rPr/>
                    <w:t>the</w:t>
                  </w:r>
                  <w:r>
                    <w:rPr>
                      <w:spacing w:val="32"/>
                    </w:rPr>
                    <w:t> </w:t>
                  </w:r>
                  <w:r>
                    <w:rPr/>
                    <w:t>doctor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249pt;margin-top:14.68694pt;width:29pt;height:10.050pt;mso-position-horizontal-relative:page;mso-position-vertical-relative:paragraph;z-index:-16783872" type="#_x0000_t202" filled="true" fillcolor="#fdf9d7" stroked="false">
            <v:textbox inset="0,0,0,0">
              <w:txbxContent>
                <w:p>
                  <w:pPr>
                    <w:pStyle w:val="BodyText"/>
                    <w:spacing w:line="175" w:lineRule="exact"/>
                    <w:ind w:left="-8"/>
                  </w:pPr>
                  <w:r>
                    <w:rPr>
                      <w:w w:val="95"/>
                    </w:rPr>
                    <w:t>Human</w:t>
                  </w:r>
                </w:p>
              </w:txbxContent>
            </v:textbox>
            <v:fill type="solid"/>
            <w10:wrap type="none"/>
          </v:shape>
        </w:pict>
      </w:r>
      <w:r>
        <w:rPr/>
        <w:t>.</w:t>
      </w:r>
      <w:r>
        <w:rPr>
          <w:spacing w:val="27"/>
        </w:rPr>
        <w:t> </w:t>
      </w:r>
      <w:r>
        <w:rPr/>
        <w:t>It</w:t>
      </w:r>
      <w:r>
        <w:rPr>
          <w:spacing w:val="27"/>
        </w:rPr>
        <w:t> </w:t>
      </w:r>
      <w:r>
        <w:rPr/>
        <w:t>offers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statistical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qualitative</w:t>
      </w:r>
      <w:r>
        <w:rPr>
          <w:spacing w:val="28"/>
        </w:rPr>
        <w:t> </w:t>
      </w:r>
      <w:r>
        <w:rPr/>
        <w:t>evaluation</w:t>
      </w:r>
      <w:r>
        <w:rPr>
          <w:spacing w:val="-47"/>
        </w:rPr>
        <w:t> </w:t>
      </w:r>
      <w:r>
        <w:rPr/>
        <w:t>of</w:t>
      </w:r>
      <w:r>
        <w:rPr>
          <w:spacing w:val="31"/>
        </w:rPr>
        <w:t> </w:t>
      </w:r>
      <w:r>
        <w:rPr/>
        <w:t>blood</w:t>
      </w:r>
      <w:r>
        <w:rPr>
          <w:spacing w:val="31"/>
        </w:rPr>
        <w:t> </w:t>
      </w:r>
      <w:r>
        <w:rPr/>
        <w:t>constituents,</w:t>
      </w:r>
      <w:r>
        <w:rPr>
          <w:spacing w:val="31"/>
        </w:rPr>
        <w:t> </w:t>
      </w:r>
      <w:r>
        <w:rPr/>
        <w:t>primary</w:t>
      </w:r>
      <w:r>
        <w:rPr>
          <w:spacing w:val="31"/>
        </w:rPr>
        <w:t> </w:t>
      </w:r>
      <w:r>
        <w:rPr/>
        <w:t>cells,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platelets.</w:t>
      </w:r>
    </w:p>
    <w:p>
      <w:pPr>
        <w:pStyle w:val="BodyText"/>
        <w:ind w:left="3797"/>
        <w:jc w:val="both"/>
      </w:pPr>
      <w:r>
        <w:rPr/>
        <w:pict>
          <v:shape style="position:absolute;margin-left:36pt;margin-top:2.786936pt;width:180pt;height:9.050pt;mso-position-horizontal-relative:page;mso-position-vertical-relative:paragraph;z-index:15733248" type="#_x0000_t202" filled="false" stroked="false">
            <v:textbox inset="0,0,0,0">
              <w:txbxContent>
                <w:p>
                  <w:pPr>
                    <w:pStyle w:val="BodyText"/>
                    <w:spacing w:line="174" w:lineRule="exact"/>
                    <w:ind w:left="3"/>
                  </w:pPr>
                  <w:r>
                    <w:rPr/>
                    <w:t>blood</w:t>
                  </w:r>
                  <w:r>
                    <w:rPr>
                      <w:spacing w:val="34"/>
                    </w:rPr>
                    <w:t> </w:t>
                  </w:r>
                  <w:r>
                    <w:rPr/>
                    <w:t>comprises</w:t>
                  </w:r>
                  <w:r>
                    <w:rPr>
                      <w:spacing w:val="34"/>
                    </w:rPr>
                    <w:t> </w:t>
                  </w:r>
                  <w:r>
                    <w:rPr/>
                    <w:t>three</w:t>
                  </w:r>
                  <w:r>
                    <w:rPr>
                      <w:spacing w:val="34"/>
                    </w:rPr>
                    <w:t> </w:t>
                  </w:r>
                  <w:r>
                    <w:rPr/>
                    <w:t>types</w:t>
                  </w:r>
                  <w:r>
                    <w:rPr>
                      <w:spacing w:val="35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34"/>
                    </w:rPr>
                    <w:t> </w:t>
                  </w:r>
                  <w:r>
                    <w:rPr/>
                    <w:t>blood</w:t>
                  </w:r>
                  <w:r>
                    <w:rPr>
                      <w:spacing w:val="35"/>
                    </w:rPr>
                    <w:t> </w:t>
                  </w:r>
                  <w:r>
                    <w:rPr/>
                    <w:t>cells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36pt;margin-top:2.786936pt;width:180pt;height:9.008pt;mso-position-horizontal-relative:page;mso-position-vertical-relative:paragraph;z-index:15735808" filled="true" fillcolor="#fdf9d7" stroked="false">
            <v:fill type="solid"/>
            <w10:wrap type="none"/>
          </v:rect>
        </w:pict>
      </w:r>
      <w:r>
        <w:rPr/>
        <w:t>[4]-</w:t>
      </w:r>
      <w:r>
        <w:rPr>
          <w:spacing w:val="32"/>
        </w:rPr>
        <w:t> </w:t>
      </w:r>
      <w:r>
        <w:rPr/>
        <w:t>[7].</w:t>
      </w:r>
      <w:r>
        <w:rPr>
          <w:spacing w:val="33"/>
        </w:rPr>
        <w:t> </w:t>
      </w:r>
      <w:r>
        <w:rPr/>
        <w:t>They</w:t>
      </w:r>
    </w:p>
    <w:p>
      <w:pPr>
        <w:pStyle w:val="BodyText"/>
        <w:spacing w:line="249" w:lineRule="auto"/>
        <w:ind w:left="123" w:right="38"/>
        <w:jc w:val="both"/>
      </w:pPr>
      <w:r>
        <w:rPr/>
        <w:t>a</w:t>
      </w:r>
      <w:r>
        <w:rPr>
          <w:shd w:fill="FDF9D7" w:color="auto" w:val="clear"/>
        </w:rPr>
        <w:t>re leukocytes (WBC), erythrocytes (red blood cells), and</w:t>
      </w:r>
      <w:r>
        <w:rPr>
          <w:spacing w:val="1"/>
        </w:rPr>
        <w:t> </w:t>
      </w:r>
      <w:r>
        <w:rPr>
          <w:shd w:fill="FDF9D7" w:color="auto" w:val="clear"/>
        </w:rPr>
        <w:t>thrombocytes (platelets)</w:t>
      </w:r>
      <w:r>
        <w:rPr/>
        <w:t>. The Hosseinimost prevalent blood</w:t>
      </w:r>
      <w:r>
        <w:rPr>
          <w:spacing w:val="1"/>
        </w:rPr>
        <w:t> </w:t>
      </w:r>
      <w:r>
        <w:rPr/>
        <w:t>cells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erythrocytes,</w:t>
      </w:r>
      <w:r>
        <w:rPr>
          <w:spacing w:val="-3"/>
        </w:rPr>
        <w:t> </w:t>
      </w:r>
      <w:r>
        <w:rPr/>
        <w:t>which</w:t>
      </w:r>
      <w:r>
        <w:rPr>
          <w:spacing w:val="-4"/>
        </w:rPr>
        <w:t> </w:t>
      </w:r>
      <w:r>
        <w:rPr/>
        <w:t>contain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hemoglobin</w:t>
      </w:r>
      <w:r>
        <w:rPr>
          <w:spacing w:val="-3"/>
        </w:rPr>
        <w:t> </w:t>
      </w:r>
      <w:r>
        <w:rPr/>
        <w:t>protein</w:t>
      </w:r>
      <w:r>
        <w:rPr>
          <w:spacing w:val="-47"/>
        </w:rPr>
        <w:t> </w:t>
      </w:r>
      <w:r>
        <w:rPr/>
        <w:t>that gives the cell its red color. Leukocytes are agranular,</w:t>
      </w:r>
      <w:r>
        <w:rPr>
          <w:spacing w:val="1"/>
        </w:rPr>
        <w:t> </w:t>
      </w:r>
      <w:r>
        <w:rPr/>
        <w:t>colorless cells with a</w:t>
      </w:r>
      <w:r>
        <w:rPr>
          <w:spacing w:val="1"/>
        </w:rPr>
        <w:t> </w:t>
      </w:r>
      <w:r>
        <w:rPr/>
        <w:t>variable number of</w:t>
      </w:r>
      <w:r>
        <w:rPr>
          <w:spacing w:val="1"/>
        </w:rPr>
        <w:t> </w:t>
      </w:r>
      <w:r>
        <w:rPr/>
        <w:t>nuclei encircled by</w:t>
      </w:r>
    </w:p>
    <w:p>
      <w:pPr>
        <w:pStyle w:val="BodyText"/>
        <w:spacing w:line="249" w:lineRule="auto" w:before="98"/>
        <w:ind w:left="123" w:right="651"/>
        <w:jc w:val="both"/>
      </w:pPr>
      <w:r>
        <w:rPr/>
        <w:br w:type="column"/>
      </w:r>
      <w:r>
        <w:rPr/>
        <w:t>a</w:t>
      </w:r>
      <w:r>
        <w:rPr>
          <w:spacing w:val="20"/>
        </w:rPr>
        <w:t> </w:t>
      </w:r>
      <w:r>
        <w:rPr/>
        <w:t>small</w:t>
      </w:r>
      <w:r>
        <w:rPr>
          <w:spacing w:val="21"/>
        </w:rPr>
        <w:t> </w:t>
      </w:r>
      <w:r>
        <w:rPr/>
        <w:t>amount</w:t>
      </w:r>
      <w:r>
        <w:rPr>
          <w:spacing w:val="20"/>
        </w:rPr>
        <w:t> </w:t>
      </w:r>
      <w:r>
        <w:rPr/>
        <w:t>of</w:t>
      </w:r>
      <w:r>
        <w:rPr>
          <w:spacing w:val="21"/>
        </w:rPr>
        <w:t> </w:t>
      </w:r>
      <w:r>
        <w:rPr/>
        <w:t>cytoplasm.</w:t>
      </w:r>
      <w:r>
        <w:rPr>
          <w:spacing w:val="21"/>
        </w:rPr>
        <w:t> </w:t>
      </w:r>
      <w:r>
        <w:rPr/>
        <w:t>There</w:t>
      </w:r>
      <w:r>
        <w:rPr>
          <w:spacing w:val="20"/>
        </w:rPr>
        <w:t> </w:t>
      </w:r>
      <w:r>
        <w:rPr/>
        <w:t>are</w:t>
      </w:r>
      <w:r>
        <w:rPr>
          <w:spacing w:val="21"/>
        </w:rPr>
        <w:t> </w:t>
      </w:r>
      <w:r>
        <w:rPr/>
        <w:t>lots</w:t>
      </w:r>
      <w:r>
        <w:rPr>
          <w:spacing w:val="21"/>
        </w:rPr>
        <w:t> </w:t>
      </w:r>
      <w:r>
        <w:rPr/>
        <w:t>of</w:t>
      </w:r>
      <w:r>
        <w:rPr>
          <w:spacing w:val="20"/>
        </w:rPr>
        <w:t> </w:t>
      </w:r>
      <w:r>
        <w:rPr/>
        <w:t>leukocytes</w:t>
      </w:r>
      <w:r>
        <w:rPr>
          <w:spacing w:val="-47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lymphatic</w:t>
      </w:r>
      <w:r>
        <w:rPr>
          <w:spacing w:val="1"/>
        </w:rPr>
        <w:t> </w:t>
      </w:r>
      <w:r>
        <w:rPr/>
        <w:t>system.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function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essential</w:t>
      </w:r>
      <w:r>
        <w:rPr>
          <w:spacing w:val="1"/>
        </w:rPr>
        <w:t> </w:t>
      </w:r>
      <w:r>
        <w:rPr/>
        <w:t>component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immune</w:t>
      </w:r>
      <w:r>
        <w:rPr>
          <w:spacing w:val="37"/>
        </w:rPr>
        <w:t> </w:t>
      </w:r>
      <w:r>
        <w:rPr/>
        <w:t>system</w:t>
      </w:r>
      <w:r>
        <w:rPr>
          <w:spacing w:val="36"/>
        </w:rPr>
        <w:t> </w:t>
      </w:r>
      <w:r>
        <w:rPr/>
        <w:t>in</w:t>
      </w:r>
      <w:r>
        <w:rPr>
          <w:spacing w:val="36"/>
        </w:rPr>
        <w:t> </w:t>
      </w:r>
      <w:r>
        <w:rPr/>
        <w:t>the</w:t>
      </w:r>
      <w:r>
        <w:rPr>
          <w:spacing w:val="37"/>
        </w:rPr>
        <w:t> </w:t>
      </w:r>
      <w:r>
        <w:rPr/>
        <w:t>blood,</w:t>
      </w:r>
      <w:r>
        <w:rPr>
          <w:spacing w:val="36"/>
        </w:rPr>
        <w:t> </w:t>
      </w:r>
      <w:r>
        <w:rPr/>
        <w:t>guarding</w:t>
      </w:r>
      <w:r>
        <w:rPr>
          <w:spacing w:val="-48"/>
        </w:rPr>
        <w:t> </w:t>
      </w:r>
      <w:r>
        <w:rPr>
          <w:w w:val="95"/>
        </w:rPr>
        <w:t>the body against communicable diseases and outside invaders</w:t>
      </w:r>
      <w:r>
        <w:rPr>
          <w:spacing w:val="1"/>
          <w:w w:val="95"/>
        </w:rPr>
        <w:t> </w:t>
      </w:r>
      <w:r>
        <w:rPr/>
        <w:t>[8]- [10]. Thrombocytes, often known as platelets, are com-</w:t>
      </w:r>
      <w:r>
        <w:rPr>
          <w:spacing w:val="1"/>
        </w:rPr>
        <w:t> </w:t>
      </w:r>
      <w:r>
        <w:rPr/>
        <w:t>paratively</w:t>
      </w:r>
      <w:r>
        <w:rPr>
          <w:spacing w:val="-3"/>
        </w:rPr>
        <w:t> </w:t>
      </w:r>
      <w:r>
        <w:rPr/>
        <w:t>smaller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erythrocytes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lack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nucleus.</w:t>
      </w:r>
    </w:p>
    <w:p>
      <w:pPr>
        <w:pStyle w:val="BodyText"/>
        <w:spacing w:before="5"/>
        <w:rPr>
          <w:sz w:val="4"/>
        </w:rPr>
      </w:pPr>
    </w:p>
    <w:p>
      <w:pPr>
        <w:pStyle w:val="BodyText"/>
        <w:ind w:left="130"/>
      </w:pPr>
      <w:r>
        <w:rPr/>
        <w:pict>
          <v:shape style="width:241pt;height:22.05pt;mso-position-horizontal-relative:char;mso-position-vertical-relative:line" type="#_x0000_t202" filled="true" fillcolor="#fdf9d7" stroked="false">
            <w10:anchorlock/>
            <v:textbox inset="0,0,0,0">
              <w:txbxContent>
                <w:p>
                  <w:pPr>
                    <w:pStyle w:val="BodyText"/>
                    <w:spacing w:line="179" w:lineRule="exact"/>
                    <w:ind w:left="-8" w:right="-15"/>
                  </w:pPr>
                  <w:r>
                    <w:rPr>
                      <w:w w:val="95"/>
                    </w:rPr>
                    <w:t>Lymphocytes,</w:t>
                  </w:r>
                  <w:r>
                    <w:rPr>
                      <w:spacing w:val="30"/>
                      <w:w w:val="95"/>
                    </w:rPr>
                    <w:t> </w:t>
                  </w:r>
                  <w:r>
                    <w:rPr>
                      <w:w w:val="95"/>
                    </w:rPr>
                    <w:t>neutrophils,</w:t>
                  </w:r>
                  <w:r>
                    <w:rPr>
                      <w:spacing w:val="31"/>
                      <w:w w:val="95"/>
                    </w:rPr>
                    <w:t> </w:t>
                  </w:r>
                  <w:r>
                    <w:rPr>
                      <w:w w:val="95"/>
                    </w:rPr>
                    <w:t>eosinophils,</w:t>
                  </w:r>
                  <w:r>
                    <w:rPr>
                      <w:spacing w:val="31"/>
                      <w:w w:val="95"/>
                    </w:rPr>
                    <w:t> </w:t>
                  </w:r>
                  <w:r>
                    <w:rPr>
                      <w:w w:val="95"/>
                    </w:rPr>
                    <w:t>basophils,</w:t>
                  </w:r>
                  <w:r>
                    <w:rPr>
                      <w:spacing w:val="31"/>
                      <w:w w:val="95"/>
                    </w:rPr>
                    <w:t> </w:t>
                  </w:r>
                  <w:r>
                    <w:rPr>
                      <w:w w:val="95"/>
                    </w:rPr>
                    <w:t>and</w:t>
                  </w:r>
                  <w:r>
                    <w:rPr>
                      <w:spacing w:val="29"/>
                      <w:w w:val="95"/>
                    </w:rPr>
                    <w:t> </w:t>
                  </w:r>
                  <w:r>
                    <w:rPr>
                      <w:w w:val="95"/>
                    </w:rPr>
                    <w:t>mono-</w:t>
                  </w:r>
                </w:p>
                <w:p>
                  <w:pPr>
                    <w:pStyle w:val="BodyText"/>
                    <w:spacing w:before="9"/>
                    <w:ind w:left="-8" w:right="-15"/>
                  </w:pPr>
                  <w:r>
                    <w:rPr/>
                    <w:t>cytes</w:t>
                  </w:r>
                  <w:r>
                    <w:rPr>
                      <w:spacing w:val="50"/>
                    </w:rPr>
                    <w:t> </w:t>
                  </w:r>
                  <w:r>
                    <w:rPr/>
                    <w:t>are</w:t>
                  </w:r>
                  <w:r>
                    <w:rPr>
                      <w:spacing w:val="50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50"/>
                    </w:rPr>
                    <w:t> </w:t>
                  </w:r>
                  <w:r>
                    <w:rPr/>
                    <w:t>five</w:t>
                  </w:r>
                  <w:r>
                    <w:rPr>
                      <w:spacing w:val="51"/>
                    </w:rPr>
                    <w:t> </w:t>
                  </w:r>
                  <w:r>
                    <w:rPr/>
                    <w:t>different</w:t>
                  </w:r>
                  <w:r>
                    <w:rPr>
                      <w:spacing w:val="50"/>
                    </w:rPr>
                    <w:t> </w:t>
                  </w:r>
                  <w:r>
                    <w:rPr/>
                    <w:t>types</w:t>
                  </w:r>
                  <w:r>
                    <w:rPr>
                      <w:spacing w:val="50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51"/>
                    </w:rPr>
                    <w:t> </w:t>
                  </w:r>
                  <w:r>
                    <w:rPr/>
                    <w:t>nucleated</w:t>
                  </w:r>
                  <w:r>
                    <w:rPr>
                      <w:spacing w:val="50"/>
                    </w:rPr>
                    <w:t> </w:t>
                  </w:r>
                  <w:r>
                    <w:rPr/>
                    <w:t>cells</w:t>
                  </w:r>
                  <w:r>
                    <w:rPr>
                      <w:spacing w:val="50"/>
                    </w:rPr>
                    <w:t> </w:t>
                  </w:r>
                  <w:r>
                    <w:rPr/>
                    <w:t>that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line="249" w:lineRule="auto"/>
        <w:ind w:left="123" w:right="651" w:firstLine="1683"/>
        <w:jc w:val="both"/>
      </w:pPr>
      <w:r>
        <w:rPr/>
        <w:pict>
          <v:shape style="position:absolute;margin-left:298pt;margin-top:2.680938pt;width:84pt;height:10.050pt;mso-position-horizontal-relative:page;mso-position-vertical-relative:paragraph;z-index:-16784896" type="#_x0000_t202" filled="true" fillcolor="#fdf9d7" stroked="false">
            <v:textbox inset="0,0,0,0">
              <w:txbxContent>
                <w:p>
                  <w:pPr>
                    <w:pStyle w:val="BodyText"/>
                    <w:spacing w:line="176" w:lineRule="exact"/>
                    <w:ind w:left="-8"/>
                  </w:pPr>
                  <w:r>
                    <w:rPr/>
                    <w:t>make</w:t>
                  </w:r>
                  <w:r>
                    <w:rPr>
                      <w:spacing w:val="14"/>
                    </w:rPr>
                    <w:t> </w:t>
                  </w:r>
                  <w:r>
                    <w:rPr/>
                    <w:t>up</w:t>
                  </w:r>
                  <w:r>
                    <w:rPr>
                      <w:spacing w:val="15"/>
                    </w:rPr>
                    <w:t> </w:t>
                  </w:r>
                  <w:r>
                    <w:rPr/>
                    <w:t>leukocytes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564.020691pt;margin-top:-11.765137pt;width:.1pt;height:12pt;mso-position-horizontal-relative:page;mso-position-vertical-relative:paragraph;z-index:15735296" coordorigin="11280,-235" coordsize="0,240" path="m11280,5l11280,-235,11280,5xe" filled="true" fillcolor="#ffef66" stroked="false">
            <v:path arrowok="t"/>
            <v:fill opacity="52428f" type="solid"/>
            <w10:wrap type="none"/>
          </v:shape>
        </w:pict>
      </w:r>
      <w:r>
        <w:rPr/>
        <w:t>[11]- [13]. Pathologists will be able to</w:t>
      </w:r>
      <w:r>
        <w:rPr>
          <w:spacing w:val="1"/>
        </w:rPr>
        <w:t> </w:t>
      </w:r>
      <w:r>
        <w:rPr/>
        <w:t>identify a variety of blood illnesses and diseases, such as</w:t>
      </w:r>
      <w:r>
        <w:rPr>
          <w:spacing w:val="1"/>
        </w:rPr>
        <w:t> </w:t>
      </w:r>
      <w:r>
        <w:rPr/>
        <w:t>anemia, leukemia, and malaria, with the correct and exact</w:t>
      </w:r>
      <w:r>
        <w:rPr>
          <w:spacing w:val="1"/>
        </w:rPr>
        <w:t> </w:t>
      </w:r>
      <w:r>
        <w:rPr/>
        <w:t>identification, counting, and categorization of WBC and the</w:t>
      </w:r>
      <w:r>
        <w:rPr>
          <w:spacing w:val="-47"/>
        </w:rPr>
        <w:t> </w:t>
      </w:r>
      <w:r>
        <w:rPr/>
        <w:t>variation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percentage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subtypes</w:t>
      </w:r>
      <w:r>
        <w:rPr>
          <w:spacing w:val="1"/>
        </w:rPr>
        <w:t> </w:t>
      </w:r>
      <w:r>
        <w:rPr/>
        <w:t>[14]-</w:t>
      </w:r>
      <w:r>
        <w:rPr>
          <w:spacing w:val="1"/>
        </w:rPr>
        <w:t> </w:t>
      </w:r>
      <w:r>
        <w:rPr/>
        <w:t>[16].</w:t>
      </w:r>
      <w:r>
        <w:rPr>
          <w:spacing w:val="-47"/>
        </w:rPr>
        <w:t> </w:t>
      </w:r>
      <w:r>
        <w:rPr>
          <w:spacing w:val="-1"/>
        </w:rPr>
        <w:t>Better</w:t>
      </w:r>
      <w:r>
        <w:rPr>
          <w:spacing w:val="-12"/>
        </w:rPr>
        <w:t> </w:t>
      </w:r>
      <w:r>
        <w:rPr>
          <w:spacing w:val="-1"/>
        </w:rPr>
        <w:t>knowledge</w:t>
      </w:r>
      <w:r>
        <w:rPr>
          <w:spacing w:val="-12"/>
        </w:rPr>
        <w:t> </w:t>
      </w:r>
      <w:r>
        <w:rPr>
          <w:spacing w:val="-1"/>
        </w:rPr>
        <w:t>will</w:t>
      </w:r>
      <w:r>
        <w:rPr>
          <w:spacing w:val="-12"/>
        </w:rPr>
        <w:t> </w:t>
      </w:r>
      <w:r>
        <w:rPr>
          <w:spacing w:val="-1"/>
        </w:rPr>
        <w:t>aid</w:t>
      </w:r>
      <w:r>
        <w:rPr>
          <w:spacing w:val="-12"/>
        </w:rPr>
        <w:t> </w:t>
      </w:r>
      <w:r>
        <w:rPr>
          <w:spacing w:val="-1"/>
        </w:rPr>
        <w:t>in</w:t>
      </w:r>
      <w:r>
        <w:rPr>
          <w:spacing w:val="-11"/>
        </w:rPr>
        <w:t> </w:t>
      </w:r>
      <w:r>
        <w:rPr>
          <w:spacing w:val="-1"/>
        </w:rPr>
        <w:t>treatments,</w:t>
      </w:r>
      <w:r>
        <w:rPr>
          <w:spacing w:val="-12"/>
        </w:rPr>
        <w:t> </w:t>
      </w:r>
      <w:r>
        <w:rPr>
          <w:spacing w:val="-1"/>
        </w:rPr>
        <w:t>prevent</w:t>
      </w:r>
      <w:r>
        <w:rPr>
          <w:spacing w:val="-12"/>
        </w:rPr>
        <w:t> </w:t>
      </w:r>
      <w:r>
        <w:rPr>
          <w:spacing w:val="-1"/>
        </w:rPr>
        <w:t>harmful</w:t>
      </w:r>
      <w:r>
        <w:rPr>
          <w:spacing w:val="-12"/>
        </w:rPr>
        <w:t> </w:t>
      </w:r>
      <w:r>
        <w:rPr/>
        <w:t>drug</w:t>
      </w:r>
      <w:r>
        <w:rPr>
          <w:spacing w:val="-47"/>
        </w:rPr>
        <w:t> </w:t>
      </w:r>
      <w:r>
        <w:rPr/>
        <w:t>interactions,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monitor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patient’s</w:t>
      </w:r>
      <w:r>
        <w:rPr>
          <w:spacing w:val="-1"/>
        </w:rPr>
        <w:t> </w:t>
      </w:r>
      <w:r>
        <w:rPr/>
        <w:t>health.</w:t>
      </w:r>
    </w:p>
    <w:p>
      <w:pPr>
        <w:pStyle w:val="BodyText"/>
        <w:spacing w:line="249" w:lineRule="auto"/>
        <w:ind w:left="123" w:right="651"/>
        <w:jc w:val="both"/>
      </w:pPr>
      <w:r>
        <w:rPr/>
        <w:t>Pathologists perform manual WBC identification, which is</w:t>
      </w:r>
      <w:r>
        <w:rPr>
          <w:spacing w:val="1"/>
        </w:rPr>
        <w:t> </w:t>
      </w:r>
      <w:r>
        <w:rPr/>
        <w:t>frequently prone to human error and yield unreliable results.</w:t>
      </w:r>
      <w:r>
        <w:rPr>
          <w:spacing w:val="-47"/>
        </w:rPr>
        <w:t> </w:t>
      </w:r>
      <w:r>
        <w:rPr/>
        <w:t>Pathologists may do this procedure differently inside and</w:t>
      </w:r>
      <w:r>
        <w:rPr>
          <w:spacing w:val="1"/>
        </w:rPr>
        <w:t> </w:t>
      </w:r>
      <w:r>
        <w:rPr/>
        <w:t>across</w:t>
      </w:r>
      <w:r>
        <w:rPr>
          <w:spacing w:val="-4"/>
        </w:rPr>
        <w:t> </w:t>
      </w:r>
      <w:r>
        <w:rPr/>
        <w:t>classes,</w:t>
      </w:r>
      <w:r>
        <w:rPr>
          <w:spacing w:val="-4"/>
        </w:rPr>
        <w:t> </w:t>
      </w:r>
      <w:r>
        <w:rPr/>
        <w:t>which</w:t>
      </w:r>
      <w:r>
        <w:rPr>
          <w:spacing w:val="-3"/>
        </w:rPr>
        <w:t> </w:t>
      </w:r>
      <w:r>
        <w:rPr/>
        <w:t>makes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tiresome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time-consuming</w:t>
      </w:r>
      <w:r>
        <w:rPr>
          <w:spacing w:val="-48"/>
        </w:rPr>
        <w:t> </w:t>
      </w:r>
      <w:r>
        <w:rPr/>
        <w:t>[17]-</w:t>
      </w:r>
      <w:r>
        <w:rPr>
          <w:spacing w:val="35"/>
        </w:rPr>
        <w:t> </w:t>
      </w:r>
      <w:r>
        <w:rPr/>
        <w:t>[18].</w:t>
      </w:r>
      <w:r>
        <w:rPr>
          <w:spacing w:val="35"/>
        </w:rPr>
        <w:t> </w:t>
      </w:r>
      <w:r>
        <w:rPr/>
        <w:t>In</w:t>
      </w:r>
      <w:r>
        <w:rPr>
          <w:spacing w:val="35"/>
        </w:rPr>
        <w:t> </w:t>
      </w:r>
      <w:r>
        <w:rPr/>
        <w:t>the</w:t>
      </w:r>
      <w:r>
        <w:rPr>
          <w:spacing w:val="36"/>
        </w:rPr>
        <w:t> </w:t>
      </w:r>
      <w:r>
        <w:rPr/>
        <w:t>traditional</w:t>
      </w:r>
      <w:r>
        <w:rPr>
          <w:spacing w:val="35"/>
        </w:rPr>
        <w:t> </w:t>
      </w:r>
      <w:r>
        <w:rPr/>
        <w:t>WBCs</w:t>
      </w:r>
      <w:r>
        <w:rPr>
          <w:spacing w:val="35"/>
        </w:rPr>
        <w:t> </w:t>
      </w:r>
      <w:r>
        <w:rPr/>
        <w:t>identification</w:t>
      </w:r>
      <w:r>
        <w:rPr>
          <w:spacing w:val="35"/>
        </w:rPr>
        <w:t> </w:t>
      </w:r>
      <w:r>
        <w:rPr/>
        <w:t>system,</w:t>
      </w:r>
      <w:r>
        <w:rPr>
          <w:spacing w:val="-47"/>
        </w:rPr>
        <w:t> </w:t>
      </w:r>
      <w:r>
        <w:rPr/>
        <w:t>the</w:t>
      </w:r>
      <w:r>
        <w:rPr>
          <w:spacing w:val="17"/>
        </w:rPr>
        <w:t> </w:t>
      </w:r>
      <w:r>
        <w:rPr/>
        <w:t>classification</w:t>
      </w:r>
      <w:r>
        <w:rPr>
          <w:spacing w:val="18"/>
        </w:rPr>
        <w:t> </w:t>
      </w:r>
      <w:r>
        <w:rPr/>
        <w:t>of</w:t>
      </w:r>
      <w:r>
        <w:rPr>
          <w:spacing w:val="17"/>
        </w:rPr>
        <w:t> </w:t>
      </w:r>
      <w:r>
        <w:rPr/>
        <w:t>WBC</w:t>
      </w:r>
      <w:r>
        <w:rPr>
          <w:spacing w:val="18"/>
        </w:rPr>
        <w:t> </w:t>
      </w:r>
      <w:r>
        <w:rPr/>
        <w:t>from</w:t>
      </w:r>
      <w:r>
        <w:rPr>
          <w:spacing w:val="18"/>
        </w:rPr>
        <w:t> </w:t>
      </w:r>
      <w:r>
        <w:rPr/>
        <w:t>other</w:t>
      </w:r>
      <w:r>
        <w:rPr>
          <w:spacing w:val="17"/>
        </w:rPr>
        <w:t> </w:t>
      </w:r>
      <w:r>
        <w:rPr/>
        <w:t>blood</w:t>
      </w:r>
      <w:r>
        <w:rPr>
          <w:spacing w:val="18"/>
        </w:rPr>
        <w:t> </w:t>
      </w:r>
      <w:r>
        <w:rPr/>
        <w:t>components</w:t>
      </w:r>
      <w:r>
        <w:rPr>
          <w:spacing w:val="18"/>
        </w:rPr>
        <w:t> </w:t>
      </w:r>
      <w:r>
        <w:rPr/>
        <w:t>is</w:t>
      </w:r>
    </w:p>
    <w:p>
      <w:pPr>
        <w:spacing w:after="0" w:line="249" w:lineRule="auto"/>
        <w:jc w:val="both"/>
        <w:sectPr>
          <w:type w:val="continuous"/>
          <w:pgSz w:w="11520" w:h="15660"/>
          <w:pgMar w:top="320" w:bottom="400" w:left="600" w:right="80"/>
          <w:cols w:num="2" w:equalWidth="0">
            <w:col w:w="4999" w:space="230"/>
            <w:col w:w="5611"/>
          </w:cols>
        </w:sectPr>
      </w:pPr>
    </w:p>
    <w:p>
      <w:pPr>
        <w:pStyle w:val="BodyText"/>
        <w:spacing w:before="6"/>
        <w:rPr>
          <w:sz w:val="13"/>
        </w:rPr>
      </w:pPr>
    </w:p>
    <w:p>
      <w:pPr>
        <w:tabs>
          <w:tab w:pos="10187" w:val="right" w:leader="none"/>
        </w:tabs>
        <w:spacing w:before="104"/>
        <w:ind w:left="123" w:right="0" w:firstLine="0"/>
        <w:jc w:val="left"/>
        <w:rPr>
          <w:rFonts w:ascii="Microsoft Sans Serif"/>
          <w:sz w:val="14"/>
        </w:rPr>
      </w:pPr>
      <w:r>
        <w:rPr>
          <w:rFonts w:ascii="Microsoft Sans Serif"/>
          <w:sz w:val="12"/>
        </w:rPr>
        <w:t>VOLUME 4,</w:t>
      </w:r>
      <w:r>
        <w:rPr>
          <w:rFonts w:ascii="Microsoft Sans Serif"/>
          <w:spacing w:val="1"/>
          <w:sz w:val="12"/>
        </w:rPr>
        <w:t> </w:t>
      </w:r>
      <w:r>
        <w:rPr>
          <w:rFonts w:ascii="Microsoft Sans Serif"/>
          <w:sz w:val="12"/>
        </w:rPr>
        <w:t>2016</w:t>
      </w:r>
      <w:r>
        <w:rPr>
          <w:sz w:val="12"/>
        </w:rPr>
        <w:tab/>
      </w:r>
      <w:r>
        <w:rPr>
          <w:rFonts w:ascii="Microsoft Sans Serif"/>
          <w:sz w:val="14"/>
        </w:rPr>
        <w:t>1</w:t>
      </w:r>
    </w:p>
    <w:p>
      <w:pPr>
        <w:spacing w:after="0"/>
        <w:jc w:val="left"/>
        <w:rPr>
          <w:rFonts w:ascii="Microsoft Sans Serif"/>
          <w:sz w:val="14"/>
        </w:rPr>
        <w:sectPr>
          <w:type w:val="continuous"/>
          <w:pgSz w:w="11520" w:h="15660"/>
          <w:pgMar w:top="320" w:bottom="400" w:left="600" w:right="80"/>
        </w:sectPr>
      </w:pPr>
    </w:p>
    <w:p>
      <w:pPr>
        <w:pStyle w:val="BodyText"/>
        <w:rPr>
          <w:rFonts w:ascii="Microsoft Sans Serif"/>
          <w:sz w:val="15"/>
        </w:rPr>
      </w:pPr>
    </w:p>
    <w:p>
      <w:pPr>
        <w:spacing w:before="101"/>
        <w:ind w:left="5268" w:right="0" w:firstLine="0"/>
        <w:jc w:val="left"/>
        <w:rPr>
          <w:rFonts w:ascii="Microsoft Sans Serif"/>
          <w:sz w:val="14"/>
        </w:rPr>
      </w:pPr>
      <w:r>
        <w:rPr/>
        <w:pict>
          <v:shape style="position:absolute;margin-left:36.169998pt;margin-top:17.127924pt;width:503.25pt;height:.1pt;mso-position-horizontal-relative:page;mso-position-vertical-relative:paragraph;z-index:-15720960;mso-wrap-distance-left:0;mso-wrap-distance-right:0" coordorigin="723,343" coordsize="10065,0" path="m723,343l10788,343e" filled="false" stroked="true" strokeweight=".398pt" strokecolor="#000000">
            <v:path arrowok="t"/>
            <v:stroke dashstyl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474765</wp:posOffset>
            </wp:positionH>
            <wp:positionV relativeFrom="paragraph">
              <wp:posOffset>-129789</wp:posOffset>
            </wp:positionV>
            <wp:extent cx="1119518" cy="179739"/>
            <wp:effectExtent l="0" t="0" r="0" b="0"/>
            <wp:wrapNone/>
            <wp:docPr id="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9518" cy="179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sz w:val="14"/>
        </w:rPr>
        <w:t>Author</w:t>
      </w:r>
      <w:r>
        <w:rPr>
          <w:rFonts w:ascii="Microsoft Sans Serif"/>
          <w:spacing w:val="-3"/>
          <w:sz w:val="14"/>
        </w:rPr>
        <w:t> </w:t>
      </w:r>
      <w:r>
        <w:rPr>
          <w:rFonts w:ascii="Arial"/>
          <w:i/>
          <w:sz w:val="14"/>
        </w:rPr>
        <w:t>et</w:t>
      </w:r>
      <w:r>
        <w:rPr>
          <w:rFonts w:ascii="Arial"/>
          <w:i/>
          <w:spacing w:val="-5"/>
          <w:sz w:val="14"/>
        </w:rPr>
        <w:t> </w:t>
      </w:r>
      <w:r>
        <w:rPr>
          <w:rFonts w:ascii="Arial"/>
          <w:i/>
          <w:sz w:val="14"/>
        </w:rPr>
        <w:t>al.</w:t>
      </w:r>
      <w:r>
        <w:rPr>
          <w:rFonts w:ascii="Microsoft Sans Serif"/>
          <w:sz w:val="14"/>
        </w:rPr>
        <w:t>:</w:t>
      </w:r>
      <w:r>
        <w:rPr>
          <w:rFonts w:ascii="Microsoft Sans Serif"/>
          <w:spacing w:val="6"/>
          <w:sz w:val="14"/>
        </w:rPr>
        <w:t> </w:t>
      </w:r>
      <w:r>
        <w:rPr>
          <w:rFonts w:ascii="Microsoft Sans Serif"/>
          <w:sz w:val="14"/>
        </w:rPr>
        <w:t>Preparation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of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Papers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for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IEEE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TRANSACTIONS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and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JOURNALS</w:t>
      </w:r>
    </w:p>
    <w:p>
      <w:pPr>
        <w:pStyle w:val="BodyText"/>
        <w:rPr>
          <w:rFonts w:ascii="Microsoft Sans Serif"/>
        </w:rPr>
      </w:pPr>
    </w:p>
    <w:p>
      <w:pPr>
        <w:spacing w:after="0"/>
        <w:rPr>
          <w:rFonts w:ascii="Microsoft Sans Serif"/>
        </w:rPr>
        <w:sectPr>
          <w:pgSz w:w="11520" w:h="15660"/>
          <w:pgMar w:header="0" w:footer="209" w:top="320" w:bottom="400" w:left="600" w:right="80"/>
        </w:sectPr>
      </w:pPr>
    </w:p>
    <w:p>
      <w:pPr>
        <w:pStyle w:val="BodyText"/>
        <w:spacing w:line="249" w:lineRule="auto" w:before="97"/>
        <w:ind w:left="123" w:right="38"/>
        <w:jc w:val="both"/>
      </w:pPr>
      <w:r>
        <w:rPr/>
        <w:t>difficult due to their similar textures and uneven boundaries.</w:t>
      </w:r>
      <w:r>
        <w:rPr>
          <w:spacing w:val="-48"/>
        </w:rPr>
        <w:t> </w:t>
      </w:r>
      <w:r>
        <w:rPr>
          <w:w w:val="95"/>
        </w:rPr>
        <w:t>Additionally, WBCs have a complex range of color, structure,</w:t>
      </w:r>
      <w:r>
        <w:rPr>
          <w:spacing w:val="1"/>
          <w:w w:val="95"/>
        </w:rPr>
        <w:t> </w:t>
      </w:r>
      <w:r>
        <w:rPr/>
        <w:t>form,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intensity</w:t>
      </w:r>
      <w:r>
        <w:rPr>
          <w:spacing w:val="-7"/>
        </w:rPr>
        <w:t> </w:t>
      </w:r>
      <w:r>
        <w:rPr/>
        <w:t>[19]-</w:t>
      </w:r>
      <w:r>
        <w:rPr>
          <w:spacing w:val="-7"/>
        </w:rPr>
        <w:t> </w:t>
      </w:r>
      <w:r>
        <w:rPr/>
        <w:t>[20].</w:t>
      </w:r>
      <w:r>
        <w:rPr>
          <w:spacing w:val="-7"/>
        </w:rPr>
        <w:t> </w:t>
      </w:r>
      <w:r>
        <w:rPr/>
        <w:t>Different</w:t>
      </w:r>
      <w:r>
        <w:rPr>
          <w:spacing w:val="-7"/>
        </w:rPr>
        <w:t> </w:t>
      </w:r>
      <w:r>
        <w:rPr/>
        <w:t>staining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lighting</w:t>
      </w:r>
      <w:r>
        <w:rPr>
          <w:spacing w:val="-47"/>
        </w:rPr>
        <w:t> </w:t>
      </w:r>
      <w:r>
        <w:rPr/>
        <w:t>conditions also make it more challenging to identify WBC.</w:t>
      </w:r>
      <w:r>
        <w:rPr>
          <w:spacing w:val="1"/>
        </w:rPr>
        <w:t> </w:t>
      </w:r>
      <w:r>
        <w:rPr/>
        <w:t>Furthermore, the multi-class categorization adds to the com-</w:t>
      </w:r>
      <w:r>
        <w:rPr>
          <w:spacing w:val="-47"/>
        </w:rPr>
        <w:t> </w:t>
      </w:r>
      <w:r>
        <w:rPr/>
        <w:t>plexity of the entire system and takes up a lot of processing</w:t>
      </w:r>
      <w:r>
        <w:rPr>
          <w:spacing w:val="1"/>
        </w:rPr>
        <w:t> </w:t>
      </w:r>
      <w:r>
        <w:rPr/>
        <w:t>time. For the reasons listed above, the standard technique</w:t>
      </w:r>
      <w:r>
        <w:rPr>
          <w:spacing w:val="1"/>
        </w:rPr>
        <w:t> </w:t>
      </w:r>
      <w:r>
        <w:rPr/>
        <w:t>fails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capture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accurate</w:t>
      </w:r>
      <w:r>
        <w:rPr>
          <w:spacing w:val="-11"/>
        </w:rPr>
        <w:t> </w:t>
      </w:r>
      <w:r>
        <w:rPr/>
        <w:t>pathologist</w:t>
      </w:r>
      <w:r>
        <w:rPr>
          <w:spacing w:val="-12"/>
        </w:rPr>
        <w:t> </w:t>
      </w:r>
      <w:r>
        <w:rPr/>
        <w:t>level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knowledge</w:t>
      </w:r>
      <w:r>
        <w:rPr>
          <w:spacing w:val="-12"/>
        </w:rPr>
        <w:t> </w:t>
      </w:r>
      <w:r>
        <w:rPr/>
        <w:t>in</w:t>
      </w:r>
      <w:r>
        <w:rPr>
          <w:spacing w:val="-47"/>
        </w:rPr>
        <w:t> </w:t>
      </w:r>
      <w:r>
        <w:rPr/>
        <w:t>the detection of WBCs, lacks robustness, and only performs</w:t>
      </w:r>
      <w:r>
        <w:rPr>
          <w:spacing w:val="-47"/>
        </w:rPr>
        <w:t> </w:t>
      </w:r>
      <w:r>
        <w:rPr/>
        <w:t>well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small</w:t>
      </w:r>
      <w:r>
        <w:rPr>
          <w:spacing w:val="-2"/>
        </w:rPr>
        <w:t> </w:t>
      </w:r>
      <w:r>
        <w:rPr/>
        <w:t>datasets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controlled</w:t>
      </w:r>
      <w:r>
        <w:rPr>
          <w:spacing w:val="-2"/>
        </w:rPr>
        <w:t> </w:t>
      </w:r>
      <w:r>
        <w:rPr/>
        <w:t>circumstances.</w:t>
      </w:r>
    </w:p>
    <w:p>
      <w:pPr>
        <w:pStyle w:val="BodyText"/>
        <w:spacing w:line="229" w:lineRule="exact"/>
        <w:ind w:left="123"/>
        <w:jc w:val="both"/>
      </w:pPr>
      <w:r>
        <w:rPr/>
        <w:pict>
          <v:shape style="position:absolute;margin-left:168pt;margin-top:2.540073pt;width:110pt;height:10.050pt;mso-position-horizontal-relative:page;mso-position-vertical-relative:paragraph;z-index:15746560" type="#_x0000_t202" filled="true" fillcolor="#fdf9d7" stroked="false">
            <v:textbox inset="0,0,0,0">
              <w:txbxContent>
                <w:p>
                  <w:pPr>
                    <w:pStyle w:val="BodyText"/>
                    <w:spacing w:line="178" w:lineRule="exact"/>
                  </w:pPr>
                  <w:r>
                    <w:rPr>
                      <w:spacing w:val="-1"/>
                    </w:rPr>
                    <w:t>this</w:t>
                  </w:r>
                  <w:r>
                    <w:rPr>
                      <w:spacing w:val="-12"/>
                    </w:rPr>
                    <w:t> </w:t>
                  </w:r>
                  <w:r>
                    <w:rPr>
                      <w:spacing w:val="-1"/>
                    </w:rPr>
                    <w:t>paper</w:t>
                  </w:r>
                  <w:r>
                    <w:rPr>
                      <w:spacing w:val="-11"/>
                    </w:rPr>
                    <w:t> </w:t>
                  </w:r>
                  <w:r>
                    <w:rPr>
                      <w:spacing w:val="-1"/>
                    </w:rPr>
                    <w:t>presents</w:t>
                  </w:r>
                  <w:r>
                    <w:rPr>
                      <w:spacing w:val="-11"/>
                    </w:rPr>
                    <w:t> </w:t>
                  </w:r>
                  <w:r>
                    <w:rPr/>
                    <w:t>an</w:t>
                  </w:r>
                  <w:r>
                    <w:rPr>
                      <w:spacing w:val="-12"/>
                    </w:rPr>
                    <w:t> </w:t>
                  </w:r>
                  <w:r>
                    <w:rPr/>
                    <w:t>effec-</w:t>
                  </w:r>
                </w:p>
              </w:txbxContent>
            </v:textbox>
            <v:fill type="solid"/>
            <w10:wrap type="none"/>
          </v:shape>
        </w:pict>
      </w:r>
      <w:r>
        <w:rPr>
          <w:spacing w:val="-1"/>
        </w:rPr>
        <w:t>Motivated</w:t>
      </w:r>
      <w:r>
        <w:rPr>
          <w:spacing w:val="-11"/>
        </w:rPr>
        <w:t> </w:t>
      </w:r>
      <w:r>
        <w:rPr>
          <w:spacing w:val="-1"/>
        </w:rPr>
        <w:t>by</w:t>
      </w:r>
      <w:r>
        <w:rPr>
          <w:spacing w:val="-11"/>
        </w:rPr>
        <w:t> </w:t>
      </w:r>
      <w:r>
        <w:rPr>
          <w:spacing w:val="-1"/>
        </w:rPr>
        <w:t>these</w:t>
      </w:r>
      <w:r>
        <w:rPr>
          <w:spacing w:val="-11"/>
        </w:rPr>
        <w:t> </w:t>
      </w:r>
      <w:r>
        <w:rPr/>
        <w:t>observations,</w:t>
      </w:r>
    </w:p>
    <w:p>
      <w:pPr>
        <w:pStyle w:val="BodyText"/>
        <w:spacing w:before="5"/>
        <w:rPr>
          <w:sz w:val="5"/>
        </w:rPr>
      </w:pPr>
    </w:p>
    <w:p>
      <w:pPr>
        <w:pStyle w:val="BodyText"/>
        <w:spacing w:line="200" w:lineRule="exact"/>
        <w:ind w:left="120" w:right="-15"/>
      </w:pPr>
      <w:r>
        <w:rPr>
          <w:position w:val="-3"/>
        </w:rPr>
        <w:pict>
          <v:shape style="width:242pt;height:10.050pt;mso-position-horizontal-relative:char;mso-position-vertical-relative:line" type="#_x0000_t202" filled="true" fillcolor="#fdf9d7" stroked="false">
            <w10:anchorlock/>
            <v:textbox inset="0,0,0,0">
              <w:txbxContent>
                <w:p>
                  <w:pPr>
                    <w:pStyle w:val="BodyText"/>
                    <w:spacing w:line="177" w:lineRule="exact"/>
                    <w:ind w:left="3"/>
                  </w:pPr>
                  <w:r>
                    <w:rPr/>
                    <w:t>tive</w:t>
                  </w:r>
                  <w:r>
                    <w:rPr>
                      <w:spacing w:val="9"/>
                    </w:rPr>
                    <w:t> </w:t>
                  </w:r>
                  <w:r>
                    <w:rPr/>
                    <w:t>deep</w:t>
                  </w:r>
                  <w:r>
                    <w:rPr>
                      <w:spacing w:val="10"/>
                    </w:rPr>
                    <w:t> </w:t>
                  </w:r>
                  <w:r>
                    <w:rPr/>
                    <w:t>learning</w:t>
                  </w:r>
                  <w:r>
                    <w:rPr>
                      <w:spacing w:val="9"/>
                    </w:rPr>
                    <w:t> </w:t>
                  </w:r>
                  <w:r>
                    <w:rPr/>
                    <w:t>based</w:t>
                  </w:r>
                  <w:r>
                    <w:rPr>
                      <w:spacing w:val="10"/>
                    </w:rPr>
                    <w:t> </w:t>
                  </w:r>
                  <w:r>
                    <w:rPr/>
                    <w:t>framework</w:t>
                  </w:r>
                  <w:r>
                    <w:rPr>
                      <w:spacing w:val="9"/>
                    </w:rPr>
                    <w:t> </w:t>
                  </w:r>
                  <w:r>
                    <w:rPr/>
                    <w:t>for</w:t>
                  </w:r>
                  <w:r>
                    <w:rPr>
                      <w:spacing w:val="10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9"/>
                    </w:rPr>
                    <w:t> </w:t>
                  </w:r>
                  <w:r>
                    <w:rPr/>
                    <w:t>recognition</w:t>
                  </w:r>
                  <w:r>
                    <w:rPr>
                      <w:spacing w:val="10"/>
                    </w:rPr>
                    <w:t> </w:t>
                  </w:r>
                  <w:r>
                    <w:rPr/>
                    <w:t>and</w:t>
                  </w:r>
                </w:p>
              </w:txbxContent>
            </v:textbox>
            <v:fill type="solid"/>
          </v:shape>
        </w:pict>
      </w:r>
      <w:r>
        <w:rPr>
          <w:position w:val="-3"/>
        </w:rPr>
      </w:r>
    </w:p>
    <w:p>
      <w:pPr>
        <w:pStyle w:val="BodyText"/>
        <w:ind w:left="2115"/>
      </w:pPr>
      <w:r>
        <w:rPr/>
        <w:pict>
          <v:shape style="position:absolute;margin-left:36pt;margin-top:2.688941pt;width:98pt;height:10.050pt;mso-position-horizontal-relative:page;mso-position-vertical-relative:paragraph;z-index:15746048" type="#_x0000_t202" filled="true" fillcolor="#fdf9d7" stroked="false">
            <v:textbox inset="0,0,0,0">
              <w:txbxContent>
                <w:p>
                  <w:pPr>
                    <w:pStyle w:val="BodyText"/>
                    <w:spacing w:line="176" w:lineRule="exact"/>
                    <w:ind w:left="3"/>
                  </w:pPr>
                  <w:r>
                    <w:rPr>
                      <w:spacing w:val="-2"/>
                    </w:rPr>
                    <w:t>categorization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1"/>
                    </w:rPr>
                    <w:t>WBCs.</w:t>
                  </w:r>
                </w:p>
              </w:txbxContent>
            </v:textbox>
            <v:fill type="solid"/>
            <w10:wrap type="none"/>
          </v:shape>
        </w:pict>
      </w:r>
      <w:r>
        <w:rPr>
          <w:w w:val="95"/>
        </w:rPr>
        <w:t>Specifically,</w:t>
      </w:r>
      <w:r>
        <w:rPr>
          <w:spacing w:val="16"/>
          <w:w w:val="95"/>
        </w:rPr>
        <w:t> </w:t>
      </w:r>
      <w:r>
        <w:rPr>
          <w:w w:val="95"/>
        </w:rPr>
        <w:t>Pyramid</w:t>
      </w:r>
      <w:r>
        <w:rPr>
          <w:spacing w:val="16"/>
          <w:w w:val="95"/>
        </w:rPr>
        <w:t> </w:t>
      </w:r>
      <w:r>
        <w:rPr>
          <w:w w:val="95"/>
        </w:rPr>
        <w:t>Scene</w:t>
      </w:r>
      <w:r>
        <w:rPr>
          <w:spacing w:val="16"/>
          <w:w w:val="95"/>
        </w:rPr>
        <w:t> </w:t>
      </w:r>
      <w:r>
        <w:rPr>
          <w:w w:val="95"/>
        </w:rPr>
        <w:t>Parsing</w:t>
      </w:r>
    </w:p>
    <w:p>
      <w:pPr>
        <w:pStyle w:val="BodyText"/>
        <w:spacing w:line="249" w:lineRule="auto" w:before="97"/>
        <w:ind w:left="123" w:right="651"/>
        <w:jc w:val="both"/>
      </w:pPr>
      <w:r>
        <w:rPr/>
        <w:br w:type="column"/>
      </w:r>
      <w:r>
        <w:rPr/>
        <w:t>most predictab</w:t>
      </w:r>
      <w:r>
        <w:rPr>
          <w:shd w:fill="FDF9D7" w:color="auto" w:val="clear"/>
        </w:rPr>
        <w:t>le features were then extracted using Scale</w:t>
      </w:r>
      <w:r>
        <w:rPr/>
        <w:t>-</w:t>
      </w:r>
      <w:r>
        <w:rPr>
          <w:spacing w:val="1"/>
        </w:rPr>
        <w:t> </w:t>
      </w:r>
      <w:r>
        <w:rPr>
          <w:shd w:fill="FDF9D7" w:color="auto" w:val="clear"/>
        </w:rPr>
        <w:t>Invariant Feature Transform based technique.</w:t>
      </w:r>
      <w:r>
        <w:rPr/>
        <w:t> A convolu-</w:t>
      </w:r>
      <w:r>
        <w:rPr>
          <w:spacing w:val="1"/>
        </w:rPr>
        <w:t> </w:t>
      </w:r>
      <w:r>
        <w:rPr/>
        <w:t>tional neural network </w:t>
      </w:r>
      <w:r>
        <w:rPr>
          <w:shd w:fill="FDF9D7" w:color="auto" w:val="clear"/>
        </w:rPr>
        <w:t>(CNN) was implemented to learn con</w:t>
      </w:r>
      <w:r>
        <w:rPr/>
        <w:t>-</w:t>
      </w:r>
      <w:r>
        <w:rPr>
          <w:spacing w:val="-47"/>
        </w:rPr>
        <w:t> </w:t>
      </w:r>
      <w:r>
        <w:rPr>
          <w:spacing w:val="-1"/>
          <w:shd w:fill="FDF9D7" w:color="auto" w:val="clear"/>
        </w:rPr>
        <w:t>textual</w:t>
      </w:r>
      <w:r>
        <w:rPr>
          <w:spacing w:val="-11"/>
          <w:shd w:fill="FDF9D7" w:color="auto" w:val="clear"/>
        </w:rPr>
        <w:t> </w:t>
      </w:r>
      <w:r>
        <w:rPr>
          <w:spacing w:val="-1"/>
          <w:shd w:fill="FDF9D7" w:color="auto" w:val="clear"/>
        </w:rPr>
        <w:t>dependencies</w:t>
      </w:r>
      <w:r>
        <w:rPr>
          <w:spacing w:val="-10"/>
          <w:shd w:fill="FDF9D7" w:color="auto" w:val="clear"/>
        </w:rPr>
        <w:t> </w:t>
      </w:r>
      <w:r>
        <w:rPr>
          <w:spacing w:val="-1"/>
          <w:shd w:fill="FDF9D7" w:color="auto" w:val="clear"/>
        </w:rPr>
        <w:t>while</w:t>
      </w:r>
      <w:r>
        <w:rPr>
          <w:spacing w:val="-11"/>
          <w:shd w:fill="FDF9D7" w:color="auto" w:val="clear"/>
        </w:rPr>
        <w:t> </w:t>
      </w:r>
      <w:r>
        <w:rPr>
          <w:spacing w:val="-1"/>
          <w:shd w:fill="FDF9D7" w:color="auto" w:val="clear"/>
        </w:rPr>
        <w:t>maintaining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spatial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neighborhood</w:t>
      </w:r>
      <w:r>
        <w:rPr>
          <w:spacing w:val="-47"/>
        </w:rPr>
        <w:t> </w:t>
      </w:r>
      <w:r>
        <w:rPr>
          <w:spacing w:val="-1"/>
          <w:shd w:fill="FDF9D7" w:color="auto" w:val="clear"/>
        </w:rPr>
        <w:t>dependencies.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authors</w:t>
      </w:r>
      <w:r>
        <w:rPr>
          <w:spacing w:val="-11"/>
        </w:rPr>
        <w:t> </w:t>
      </w:r>
      <w:r>
        <w:rPr>
          <w:spacing w:val="-1"/>
        </w:rPr>
        <w:t>employed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>
          <w:shd w:fill="FDF9D7" w:color="auto" w:val="clear"/>
        </w:rPr>
        <w:t>weighted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two-phase</w:t>
      </w:r>
      <w:r>
        <w:rPr>
          <w:spacing w:val="-48"/>
        </w:rPr>
        <w:t> </w:t>
      </w:r>
      <w:r>
        <w:rPr>
          <w:shd w:fill="FDF9D7" w:color="auto" w:val="clear"/>
        </w:rPr>
        <w:t>test</w:t>
      </w:r>
      <w:r>
        <w:rPr>
          <w:spacing w:val="-13"/>
          <w:shd w:fill="FDF9D7" w:color="auto" w:val="clear"/>
        </w:rPr>
        <w:t> </w:t>
      </w:r>
      <w:r>
        <w:rPr>
          <w:shd w:fill="FDF9D7" w:color="auto" w:val="clear"/>
        </w:rPr>
        <w:t>sample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sparse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representation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technique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for</w:t>
      </w:r>
      <w:r>
        <w:rPr>
          <w:spacing w:val="-12"/>
          <w:shd w:fill="FDF9D7" w:color="auto" w:val="clear"/>
        </w:rPr>
        <w:t> </w:t>
      </w:r>
      <w:r>
        <w:rPr>
          <w:shd w:fill="FDF9D7" w:color="auto" w:val="clear"/>
        </w:rPr>
        <w:t>classification.</w:t>
      </w:r>
      <w:r>
        <w:rPr>
          <w:spacing w:val="-48"/>
        </w:rPr>
        <w:t> </w:t>
      </w:r>
      <w:r>
        <w:rPr>
          <w:shd w:fill="FDF9D7" w:color="auto" w:val="clear"/>
        </w:rPr>
        <w:t>WBC and LISC datasets were utilized to evaluate the ef</w:t>
      </w:r>
      <w:r>
        <w:rPr/>
        <w:t>fi-</w:t>
      </w:r>
      <w:r>
        <w:rPr>
          <w:spacing w:val="1"/>
        </w:rPr>
        <w:t> </w:t>
      </w:r>
      <w:r>
        <w:rPr>
          <w:shd w:fill="FDF9D7" w:color="auto" w:val="clear"/>
        </w:rPr>
        <w:t>ciency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suggested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approach.</w:t>
      </w:r>
    </w:p>
    <w:p>
      <w:pPr>
        <w:pStyle w:val="BodyText"/>
        <w:spacing w:line="249" w:lineRule="auto"/>
        <w:ind w:left="123" w:right="651"/>
        <w:jc w:val="both"/>
      </w:pPr>
      <w:r>
        <w:rPr/>
        <w:pict>
          <v:shape style="position:absolute;margin-left:343pt;margin-top:38.497948pt;width:196pt;height:10.050pt;mso-position-horizontal-relative:page;mso-position-vertical-relative:paragraph;z-index:-16772096" type="#_x0000_t202" filled="true" fillcolor="#fdf9d7" stroked="false">
            <v:textbox inset="0,0,0,0">
              <w:txbxContent>
                <w:p>
                  <w:pPr>
                    <w:pStyle w:val="BodyText"/>
                    <w:spacing w:line="177" w:lineRule="exact"/>
                    <w:ind w:left="9" w:right="-15"/>
                  </w:pPr>
                  <w:r>
                    <w:rPr/>
                    <w:t>Faster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R-CNN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network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was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used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at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first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level</w:t>
                  </w:r>
                </w:p>
              </w:txbxContent>
            </v:textbox>
            <v:fill type="solid"/>
            <w10:wrap type="none"/>
          </v:shape>
        </w:pict>
      </w:r>
      <w:r>
        <w:rPr/>
        <w:t>By</w:t>
      </w:r>
      <w:r>
        <w:rPr>
          <w:spacing w:val="1"/>
        </w:rPr>
        <w:t> </w:t>
      </w:r>
      <w:r>
        <w:rPr/>
        <w:t>combining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datasets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sources,</w:t>
      </w:r>
      <w:r>
        <w:rPr>
          <w:spacing w:val="-47"/>
        </w:rPr>
        <w:t> </w:t>
      </w:r>
      <w:r>
        <w:rPr/>
        <w:t>Cheuque et al. [22] </w:t>
      </w:r>
      <w:r>
        <w:rPr>
          <w:shd w:fill="FDF9D7" w:color="auto" w:val="clear"/>
        </w:rPr>
        <w:t>presented a multilevel CNN framework</w:t>
      </w:r>
      <w:r>
        <w:rPr>
          <w:spacing w:val="1"/>
        </w:rPr>
        <w:t> </w:t>
      </w:r>
      <w:r>
        <w:rPr/>
        <w:t>to enhance the recognition and categorization of individual</w:t>
      </w:r>
      <w:r>
        <w:rPr>
          <w:spacing w:val="1"/>
        </w:rPr>
        <w:t> </w:t>
      </w:r>
      <w:r>
        <w:rPr/>
        <w:t>WBC. The</w:t>
      </w:r>
    </w:p>
    <w:p>
      <w:pPr>
        <w:pStyle w:val="BodyText"/>
        <w:spacing w:before="7"/>
        <w:rPr>
          <w:sz w:val="4"/>
        </w:rPr>
      </w:pPr>
    </w:p>
    <w:p>
      <w:pPr>
        <w:pStyle w:val="BodyText"/>
        <w:spacing w:line="200" w:lineRule="exact"/>
        <w:ind w:left="130"/>
      </w:pPr>
      <w:r>
        <w:rPr>
          <w:position w:val="-3"/>
        </w:rPr>
        <w:pict>
          <v:shape style="width:241pt;height:10.050pt;mso-position-horizontal-relative:char;mso-position-vertical-relative:line" type="#_x0000_t202" filled="true" fillcolor="#fdf9d7" stroked="false">
            <w10:anchorlock/>
            <v:textbox inset="0,0,0,0">
              <w:txbxContent>
                <w:p>
                  <w:pPr>
                    <w:pStyle w:val="BodyText"/>
                    <w:spacing w:line="176" w:lineRule="exact"/>
                    <w:ind w:left="-8" w:right="-15"/>
                  </w:pPr>
                  <w:r>
                    <w:rPr/>
                    <w:t>to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distinguish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between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mononuclear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polymorphonuclear</w:t>
                  </w:r>
                </w:p>
              </w:txbxContent>
            </v:textbox>
            <v:fill type="solid"/>
          </v:shape>
        </w:pict>
      </w:r>
      <w:r>
        <w:rPr>
          <w:position w:val="-3"/>
        </w:rPr>
      </w:r>
    </w:p>
    <w:p>
      <w:pPr>
        <w:spacing w:after="0" w:line="200" w:lineRule="exact"/>
        <w:sectPr>
          <w:type w:val="continuous"/>
          <w:pgSz w:w="11520" w:h="15660"/>
          <w:pgMar w:top="320" w:bottom="400" w:left="600" w:right="80"/>
          <w:cols w:num="2" w:equalWidth="0">
            <w:col w:w="4999" w:space="230"/>
            <w:col w:w="5611"/>
          </w:cols>
        </w:sectPr>
      </w:pPr>
    </w:p>
    <w:p>
      <w:pPr>
        <w:pStyle w:val="BodyText"/>
        <w:spacing w:before="6"/>
        <w:rPr>
          <w:sz w:val="3"/>
        </w:rPr>
      </w:pPr>
    </w:p>
    <w:p>
      <w:pPr>
        <w:pStyle w:val="BodyText"/>
        <w:spacing w:line="200" w:lineRule="exact"/>
        <w:ind w:left="120" w:right="-29"/>
      </w:pPr>
      <w:r>
        <w:rPr>
          <w:position w:val="-3"/>
        </w:rPr>
        <w:pict>
          <v:group style="width:78pt;height:10.050pt;mso-position-horizontal-relative:char;mso-position-vertical-relative:line" coordorigin="0,0" coordsize="1560,201">
            <v:shape style="position:absolute;left:800;top:0;width:760;height:201" type="#_x0000_t202" filled="true" fillcolor="#ddf9d7" stroked="false">
              <v:textbox inset="0,0,0,0">
                <w:txbxContent>
                  <w:p>
                    <w:pPr>
                      <w:spacing w:line="175" w:lineRule="exact" w:before="0"/>
                      <w:ind w:left="-1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(PSPNet)</w:t>
                    </w:r>
                  </w:p>
                </w:txbxContent>
              </v:textbox>
              <v:fill type="solid"/>
              <w10:wrap type="none"/>
            </v:shape>
            <v:shape style="position:absolute;left:0;top:0;width:800;height:201" type="#_x0000_t202" filled="false" stroked="false">
              <v:textbox inset="0,0,0,0">
                <w:txbxContent>
                  <w:p>
                    <w:pPr>
                      <w:spacing w:line="175" w:lineRule="exact" w:before="0"/>
                      <w:ind w:left="3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Network</w:t>
                    </w:r>
                  </w:p>
                </w:txbxContent>
              </v:textbox>
              <w10:wrap type="none"/>
            </v:shape>
          </v:group>
        </w:pict>
      </w:r>
      <w:r>
        <w:rPr>
          <w:position w:val="-3"/>
        </w:rPr>
      </w:r>
      <w:r>
        <w:rPr>
          <w:spacing w:val="40"/>
          <w:position w:val="-3"/>
        </w:rPr>
        <w:t> </w:t>
      </w:r>
      <w:r>
        <w:rPr>
          <w:spacing w:val="40"/>
          <w:position w:val="-3"/>
        </w:rPr>
        <w:pict>
          <v:shape style="width:159pt;height:10.050pt;mso-position-horizontal-relative:char;mso-position-vertical-relative:line" type="#_x0000_t202" filled="true" fillcolor="#ddf9d7" stroked="false">
            <w10:anchorlock/>
            <v:textbox inset="0,0,0,0">
              <w:txbxContent>
                <w:p>
                  <w:pPr>
                    <w:pStyle w:val="BodyText"/>
                    <w:spacing w:line="175" w:lineRule="exact"/>
                    <w:ind w:left="-7"/>
                  </w:pPr>
                  <w:r>
                    <w:rPr/>
                    <w:t>incorporates</w:t>
                  </w:r>
                  <w:r>
                    <w:rPr>
                      <w:spacing w:val="42"/>
                    </w:rPr>
                    <w:t> </w:t>
                  </w:r>
                  <w:r>
                    <w:rPr/>
                    <w:t>several</w:t>
                  </w:r>
                  <w:r>
                    <w:rPr>
                      <w:spacing w:val="42"/>
                    </w:rPr>
                    <w:t> </w:t>
                  </w:r>
                  <w:r>
                    <w:rPr/>
                    <w:t>pooling</w:t>
                  </w:r>
                  <w:r>
                    <w:rPr>
                      <w:spacing w:val="43"/>
                    </w:rPr>
                    <w:t> </w:t>
                  </w:r>
                  <w:r>
                    <w:rPr/>
                    <w:t>layers</w:t>
                  </w:r>
                  <w:r>
                    <w:rPr>
                      <w:spacing w:val="42"/>
                    </w:rPr>
                    <w:t> </w:t>
                  </w:r>
                  <w:r>
                    <w:rPr/>
                    <w:t>to</w:t>
                  </w:r>
                </w:p>
              </w:txbxContent>
            </v:textbox>
            <v:fill type="solid"/>
          </v:shape>
        </w:pict>
      </w:r>
      <w:r>
        <w:rPr>
          <w:spacing w:val="40"/>
          <w:position w:val="-3"/>
        </w:rPr>
      </w:r>
    </w:p>
    <w:p>
      <w:pPr>
        <w:pStyle w:val="BodyText"/>
        <w:spacing w:before="6"/>
        <w:rPr>
          <w:sz w:val="3"/>
        </w:rPr>
      </w:pPr>
    </w:p>
    <w:p>
      <w:pPr>
        <w:pStyle w:val="BodyText"/>
        <w:spacing w:line="200" w:lineRule="exact"/>
        <w:ind w:left="120" w:right="-15"/>
      </w:pPr>
      <w:r>
        <w:rPr>
          <w:position w:val="-3"/>
        </w:rPr>
        <w:pict>
          <v:shape style="width:242pt;height:10.050pt;mso-position-horizontal-relative:char;mso-position-vertical-relative:line" type="#_x0000_t202" filled="true" fillcolor="#ddf9d7" stroked="false">
            <w10:anchorlock/>
            <v:textbox inset="0,0,0,0">
              <w:txbxContent>
                <w:p>
                  <w:pPr>
                    <w:pStyle w:val="BodyText"/>
                    <w:spacing w:line="174" w:lineRule="exact"/>
                    <w:ind w:left="3"/>
                  </w:pPr>
                  <w:r>
                    <w:rPr/>
                    <w:t>maximize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global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context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various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layers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links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have</w:t>
                  </w:r>
                </w:p>
              </w:txbxContent>
            </v:textbox>
            <v:fill type="solid"/>
          </v:shape>
        </w:pict>
      </w:r>
      <w:r>
        <w:rPr>
          <w:position w:val="-3"/>
        </w:rPr>
      </w:r>
    </w:p>
    <w:p>
      <w:pPr>
        <w:pStyle w:val="BodyText"/>
        <w:spacing w:before="5"/>
        <w:rPr>
          <w:sz w:val="3"/>
        </w:rPr>
      </w:pPr>
    </w:p>
    <w:p>
      <w:pPr>
        <w:pStyle w:val="BodyText"/>
        <w:spacing w:line="200" w:lineRule="exact"/>
        <w:ind w:left="120" w:right="-15"/>
      </w:pPr>
      <w:r>
        <w:rPr>
          <w:position w:val="-3"/>
        </w:rPr>
        <w:pict>
          <v:group style="width:242pt;height:10.050pt;mso-position-horizontal-relative:char;mso-position-vertical-relative:line" coordorigin="0,0" coordsize="4840,201">
            <v:shape style="position:absolute;left:3260;top:0;width:1580;height:201" type="#_x0000_t202" filled="true" fillcolor="#ddf9d7" stroked="false">
              <v:textbox inset="0,0,0,0">
                <w:txbxContent>
                  <w:p>
                    <w:pPr>
                      <w:spacing w:line="173" w:lineRule="exact" w:before="0"/>
                      <w:ind w:left="-5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"/>
                        <w:sz w:val="20"/>
                      </w:rPr>
                      <w:t>MobilenetV3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uses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</w:t>
                    </w:r>
                  </w:p>
                </w:txbxContent>
              </v:textbox>
              <v:fill type="solid"/>
              <w10:wrap type="none"/>
            </v:shape>
            <v:shape style="position:absolute;left:2340;top:0;width:920;height:201" type="#_x0000_t202" filled="false" stroked="false">
              <v:textbox inset="0,0,0,0">
                <w:txbxContent>
                  <w:p>
                    <w:pPr>
                      <w:spacing w:line="173" w:lineRule="exact" w:before="0"/>
                      <w:ind w:left="49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Moreover,</w:t>
                    </w:r>
                  </w:p>
                </w:txbxContent>
              </v:textbox>
              <w10:wrap type="none"/>
            </v:shape>
            <v:shape style="position:absolute;left:0;top:0;width:2340;height:201" type="#_x0000_t202" filled="true" fillcolor="#ddf9d7" stroked="false">
              <v:textbox inset="0,0,0,0">
                <w:txbxContent>
                  <w:p>
                    <w:pPr>
                      <w:spacing w:line="173" w:lineRule="exact" w:before="0"/>
                      <w:ind w:left="3" w:right="-15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5"/>
                        <w:sz w:val="20"/>
                      </w:rPr>
                      <w:t>diverse</w:t>
                    </w:r>
                    <w:r>
                      <w:rPr>
                        <w:spacing w:val="38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segmentation</w:t>
                    </w:r>
                    <w:r>
                      <w:rPr>
                        <w:spacing w:val="40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layouts.</w:t>
                    </w:r>
                  </w:p>
                </w:txbxContent>
              </v:textbox>
              <v:fill type="solid"/>
              <w10:wrap type="none"/>
            </v:shape>
          </v:group>
        </w:pict>
      </w:r>
      <w:r>
        <w:rPr>
          <w:position w:val="-3"/>
        </w:rPr>
      </w:r>
    </w:p>
    <w:p>
      <w:pPr>
        <w:pStyle w:val="BodyText"/>
        <w:spacing w:before="6"/>
        <w:rPr>
          <w:sz w:val="3"/>
        </w:rPr>
      </w:pPr>
    </w:p>
    <w:p>
      <w:pPr>
        <w:pStyle w:val="BodyText"/>
        <w:spacing w:line="180" w:lineRule="exact"/>
        <w:ind w:left="120" w:right="-15"/>
        <w:rPr>
          <w:sz w:val="18"/>
        </w:rPr>
      </w:pPr>
      <w:r>
        <w:rPr>
          <w:position w:val="-3"/>
          <w:sz w:val="18"/>
        </w:rPr>
        <w:pict>
          <v:shape style="width:242pt;height:9.050pt;mso-position-horizontal-relative:char;mso-position-vertical-relative:line" type="#_x0000_t202" filled="true" fillcolor="#ddf9d7" stroked="false">
            <w10:anchorlock/>
            <v:textbox inset="0,0,0,0">
              <w:txbxContent>
                <w:p>
                  <w:pPr>
                    <w:pStyle w:val="BodyText"/>
                    <w:spacing w:line="172" w:lineRule="exact"/>
                    <w:ind w:left="3"/>
                  </w:pPr>
                  <w:r>
                    <w:rPr>
                      <w:w w:val="95"/>
                    </w:rPr>
                    <w:t>partial</w:t>
                  </w:r>
                  <w:r>
                    <w:rPr>
                      <w:spacing w:val="9"/>
                      <w:w w:val="95"/>
                    </w:rPr>
                    <w:t> </w:t>
                  </w:r>
                  <w:r>
                    <w:rPr>
                      <w:w w:val="95"/>
                    </w:rPr>
                    <w:t>residual</w:t>
                  </w:r>
                  <w:r>
                    <w:rPr>
                      <w:spacing w:val="10"/>
                      <w:w w:val="95"/>
                    </w:rPr>
                    <w:t> </w:t>
                  </w:r>
                  <w:r>
                    <w:rPr>
                      <w:w w:val="95"/>
                    </w:rPr>
                    <w:t>design</w:t>
                  </w:r>
                  <w:r>
                    <w:rPr>
                      <w:spacing w:val="11"/>
                      <w:w w:val="95"/>
                    </w:rPr>
                    <w:t> </w:t>
                  </w:r>
                  <w:r>
                    <w:rPr>
                      <w:w w:val="95"/>
                    </w:rPr>
                    <w:t>to</w:t>
                  </w:r>
                  <w:r>
                    <w:rPr>
                      <w:spacing w:val="9"/>
                      <w:w w:val="95"/>
                    </w:rPr>
                    <w:t> </w:t>
                  </w:r>
                  <w:r>
                    <w:rPr>
                      <w:w w:val="95"/>
                    </w:rPr>
                    <w:t>boost</w:t>
                  </w:r>
                  <w:r>
                    <w:rPr>
                      <w:spacing w:val="11"/>
                      <w:w w:val="95"/>
                    </w:rPr>
                    <w:t> </w:t>
                  </w:r>
                  <w:r>
                    <w:rPr>
                      <w:w w:val="95"/>
                    </w:rPr>
                    <w:t>the</w:t>
                  </w:r>
                  <w:r>
                    <w:rPr>
                      <w:spacing w:val="11"/>
                      <w:w w:val="95"/>
                    </w:rPr>
                    <w:t> </w:t>
                  </w:r>
                  <w:r>
                    <w:rPr>
                      <w:w w:val="95"/>
                    </w:rPr>
                    <w:t>ability</w:t>
                  </w:r>
                  <w:r>
                    <w:rPr>
                      <w:spacing w:val="9"/>
                      <w:w w:val="95"/>
                    </w:rPr>
                    <w:t> </w:t>
                  </w:r>
                  <w:r>
                    <w:rPr>
                      <w:w w:val="95"/>
                    </w:rPr>
                    <w:t>of</w:t>
                  </w:r>
                  <w:r>
                    <w:rPr>
                      <w:spacing w:val="11"/>
                      <w:w w:val="95"/>
                    </w:rPr>
                    <w:t> </w:t>
                  </w:r>
                  <w:r>
                    <w:rPr>
                      <w:w w:val="95"/>
                    </w:rPr>
                    <w:t>features</w:t>
                  </w:r>
                  <w:r>
                    <w:rPr>
                      <w:spacing w:val="10"/>
                      <w:w w:val="95"/>
                    </w:rPr>
                    <w:t> </w:t>
                  </w:r>
                  <w:r>
                    <w:rPr>
                      <w:w w:val="95"/>
                    </w:rPr>
                    <w:t>to</w:t>
                  </w:r>
                  <w:r>
                    <w:rPr>
                      <w:spacing w:val="9"/>
                      <w:w w:val="95"/>
                    </w:rPr>
                    <w:t> </w:t>
                  </w:r>
                  <w:r>
                    <w:rPr>
                      <w:w w:val="95"/>
                    </w:rPr>
                    <w:t>reveal</w:t>
                  </w:r>
                </w:p>
              </w:txbxContent>
            </v:textbox>
            <v:fill type="solid"/>
          </v:shape>
        </w:pict>
      </w:r>
      <w:r>
        <w:rPr>
          <w:position w:val="-3"/>
          <w:sz w:val="18"/>
        </w:rPr>
      </w:r>
    </w:p>
    <w:p>
      <w:pPr>
        <w:pStyle w:val="BodyText"/>
        <w:spacing w:line="249" w:lineRule="auto" w:before="1"/>
        <w:ind w:left="123" w:right="38"/>
        <w:jc w:val="both"/>
      </w:pPr>
      <w:r>
        <w:rPr>
          <w:shd w:fill="DDF9D7" w:color="auto" w:val="clear"/>
        </w:rPr>
        <w:t>themselves</w:t>
      </w:r>
      <w:r>
        <w:rPr/>
        <w:t>, and its bottleneck architecture reduces the loss</w:t>
      </w:r>
      <w:r>
        <w:rPr>
          <w:spacing w:val="1"/>
        </w:rPr>
        <w:t> </w:t>
      </w:r>
      <w:r>
        <w:rPr/>
        <w:t>of</w:t>
      </w:r>
      <w:r>
        <w:rPr>
          <w:spacing w:val="-5"/>
        </w:rPr>
        <w:t> </w:t>
      </w:r>
      <w:r>
        <w:rPr/>
        <w:t>low-dimensional</w:t>
      </w:r>
      <w:r>
        <w:rPr>
          <w:spacing w:val="-4"/>
        </w:rPr>
        <w:t> </w:t>
      </w:r>
      <w:r>
        <w:rPr/>
        <w:t>characteristics.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hd w:fill="DDF9D7" w:color="auto" w:val="clear"/>
        </w:rPr>
        <w:t>ShuffleNetV2</w:t>
      </w:r>
      <w:r>
        <w:rPr>
          <w:spacing w:val="-4"/>
          <w:shd w:fill="DDF9D7" w:color="auto" w:val="clear"/>
        </w:rPr>
        <w:t> </w:t>
      </w:r>
      <w:r>
        <w:rPr>
          <w:shd w:fill="DDF9D7" w:color="auto" w:val="clear"/>
        </w:rPr>
        <w:t>based</w:t>
      </w:r>
      <w:r>
        <w:rPr>
          <w:spacing w:val="-48"/>
        </w:rPr>
        <w:t> </w:t>
      </w:r>
      <w:r>
        <w:rPr>
          <w:shd w:fill="DDF9D7" w:color="auto" w:val="clear"/>
        </w:rPr>
        <w:t>classifier reduces computing costs while retaining accuracy</w:t>
      </w:r>
      <w:r>
        <w:rPr>
          <w:spacing w:val="1"/>
        </w:rPr>
        <w:t> </w:t>
      </w:r>
      <w:r>
        <w:rPr>
          <w:shd w:fill="DDF9D7" w:color="auto" w:val="clear"/>
        </w:rPr>
        <w:t>using</w:t>
      </w:r>
      <w:r>
        <w:rPr>
          <w:spacing w:val="1"/>
          <w:shd w:fill="DDF9D7" w:color="auto" w:val="clear"/>
        </w:rPr>
        <w:t> </w:t>
      </w:r>
      <w:r>
        <w:rPr>
          <w:shd w:fill="DDF9D7" w:color="auto" w:val="clear"/>
        </w:rPr>
        <w:t>channel</w:t>
      </w:r>
      <w:r>
        <w:rPr>
          <w:spacing w:val="1"/>
          <w:shd w:fill="DDF9D7" w:color="auto" w:val="clear"/>
        </w:rPr>
        <w:t> </w:t>
      </w:r>
      <w:r>
        <w:rPr>
          <w:shd w:fill="DDF9D7" w:color="auto" w:val="clear"/>
        </w:rPr>
        <w:t>shuffle</w:t>
      </w:r>
      <w:r>
        <w:rPr>
          <w:spacing w:val="1"/>
          <w:shd w:fill="DDF9D7" w:color="auto" w:val="clear"/>
        </w:rPr>
        <w:t> </w:t>
      </w:r>
      <w:r>
        <w:rPr>
          <w:shd w:fill="DDF9D7" w:color="auto" w:val="clear"/>
        </w:rPr>
        <w:t>and</w:t>
      </w:r>
      <w:r>
        <w:rPr>
          <w:spacing w:val="1"/>
          <w:shd w:fill="DDF9D7" w:color="auto" w:val="clear"/>
        </w:rPr>
        <w:t> </w:t>
      </w:r>
      <w:r>
        <w:rPr>
          <w:shd w:fill="DDF9D7" w:color="auto" w:val="clear"/>
        </w:rPr>
        <w:t>pointwise</w:t>
      </w:r>
      <w:r>
        <w:rPr>
          <w:spacing w:val="1"/>
          <w:shd w:fill="DDF9D7" w:color="auto" w:val="clear"/>
        </w:rPr>
        <w:t> </w:t>
      </w:r>
      <w:r>
        <w:rPr>
          <w:shd w:fill="DDF9D7" w:color="auto" w:val="clear"/>
        </w:rPr>
        <w:t>group</w:t>
      </w:r>
      <w:r>
        <w:rPr>
          <w:spacing w:val="1"/>
          <w:shd w:fill="DDF9D7" w:color="auto" w:val="clear"/>
        </w:rPr>
        <w:t> </w:t>
      </w:r>
      <w:r>
        <w:rPr>
          <w:shd w:fill="DDF9D7" w:color="auto" w:val="clear"/>
        </w:rPr>
        <w:t>convolution.</w:t>
      </w:r>
      <w:r>
        <w:rPr>
          <w:spacing w:val="1"/>
        </w:rPr>
        <w:t> </w:t>
      </w:r>
      <w:r>
        <w:rPr/>
        <w:t>Moreover, its </w:t>
      </w:r>
      <w:r>
        <w:rPr>
          <w:shd w:fill="FDF9D7" w:color="auto" w:val="clear"/>
        </w:rPr>
        <w:t>efficient feature reuse mode is tremendously</w:t>
      </w:r>
      <w:r>
        <w:rPr>
          <w:spacing w:val="1"/>
        </w:rPr>
        <w:t> </w:t>
      </w:r>
      <w:r>
        <w:rPr>
          <w:shd w:fill="FDF9D7" w:color="auto" w:val="clear"/>
        </w:rPr>
        <w:t>advantageous to the proposed framework</w:t>
      </w:r>
      <w:r>
        <w:rPr/>
        <w:t>. These advantages</w:t>
      </w:r>
      <w:r>
        <w:rPr>
          <w:spacing w:val="-47"/>
        </w:rPr>
        <w:t> </w:t>
      </w:r>
      <w:r>
        <w:rPr/>
        <w:t>of both PSPNet, MobilenetV3, and ShuffleNetV2 make the</w:t>
      </w:r>
      <w:r>
        <w:rPr>
          <w:spacing w:val="1"/>
        </w:rPr>
        <w:t> </w:t>
      </w:r>
      <w:r>
        <w:rPr/>
        <w:t>proposed model more robust and classify the WBC more</w:t>
      </w:r>
      <w:r>
        <w:rPr>
          <w:spacing w:val="1"/>
        </w:rPr>
        <w:t> </w:t>
      </w:r>
      <w:r>
        <w:rPr/>
        <w:t>efficiently images into monocytes, basophils, eosinophils,</w:t>
      </w:r>
      <w:r>
        <w:rPr>
          <w:spacing w:val="1"/>
        </w:rPr>
        <w:t> </w:t>
      </w:r>
      <w:r>
        <w:rPr/>
        <w:t>neutrophils,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lymphocytes</w:t>
      </w:r>
      <w:r>
        <w:rPr>
          <w:spacing w:val="-1"/>
        </w:rPr>
        <w:t> </w:t>
      </w:r>
      <w:r>
        <w:rPr/>
        <w:t>classes.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413" w:val="left" w:leader="none"/>
        </w:tabs>
        <w:spacing w:line="240" w:lineRule="auto" w:before="201" w:after="0"/>
        <w:ind w:left="412" w:right="0" w:hanging="270"/>
        <w:jc w:val="left"/>
        <w:rPr>
          <w:rFonts w:ascii="Arial"/>
          <w:b/>
          <w:i/>
          <w:sz w:val="18"/>
        </w:rPr>
      </w:pPr>
      <w:r>
        <w:rPr>
          <w:rFonts w:ascii="Arial"/>
          <w:b/>
          <w:i/>
          <w:color w:val="58595B"/>
          <w:sz w:val="18"/>
        </w:rPr>
        <w:t>OUR</w:t>
      </w:r>
      <w:r>
        <w:rPr>
          <w:rFonts w:ascii="Arial"/>
          <w:b/>
          <w:i/>
          <w:color w:val="58595B"/>
          <w:spacing w:val="-6"/>
          <w:sz w:val="18"/>
        </w:rPr>
        <w:t> </w:t>
      </w:r>
      <w:r>
        <w:rPr>
          <w:rFonts w:ascii="Arial"/>
          <w:b/>
          <w:i/>
          <w:color w:val="58595B"/>
          <w:sz w:val="18"/>
        </w:rPr>
        <w:t>CONTRIBUTIONS</w:t>
      </w:r>
    </w:p>
    <w:p>
      <w:pPr>
        <w:pStyle w:val="ListParagraph"/>
        <w:numPr>
          <w:ilvl w:val="1"/>
          <w:numId w:val="2"/>
        </w:numPr>
        <w:tabs>
          <w:tab w:pos="609" w:val="left" w:leader="none"/>
        </w:tabs>
        <w:spacing w:line="240" w:lineRule="auto" w:before="34" w:after="0"/>
        <w:ind w:left="608" w:right="0" w:hanging="287"/>
        <w:jc w:val="left"/>
        <w:rPr>
          <w:sz w:val="20"/>
        </w:rPr>
      </w:pPr>
      <w:r>
        <w:rPr/>
        <w:pict>
          <v:shape style="position:absolute;margin-left:82pt;margin-top:4.289931pt;width:196pt;height:10.050pt;mso-position-horizontal-relative:page;mso-position-vertical-relative:paragraph;z-index:15744512" type="#_x0000_t202" filled="true" fillcolor="#fbe4f2" stroked="false">
            <v:textbox inset="0,0,0,0">
              <w:txbxContent>
                <w:p>
                  <w:pPr>
                    <w:pStyle w:val="BodyText"/>
                    <w:spacing w:line="178" w:lineRule="exact"/>
                    <w:ind w:left="-6"/>
                  </w:pPr>
                  <w:r>
                    <w:rPr/>
                    <w:t>most</w:t>
                  </w:r>
                  <w:r>
                    <w:rPr>
                      <w:spacing w:val="52"/>
                    </w:rPr>
                    <w:t> </w:t>
                  </w:r>
                  <w:r>
                    <w:rPr/>
                    <w:t>effective</w:t>
                  </w:r>
                  <w:r>
                    <w:rPr>
                      <w:spacing w:val="52"/>
                    </w:rPr>
                    <w:t> </w:t>
                  </w:r>
                  <w:r>
                    <w:rPr/>
                    <w:t>segmentation</w:t>
                  </w:r>
                  <w:r>
                    <w:rPr>
                      <w:spacing w:val="53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52"/>
                    </w:rPr>
                    <w:t> </w:t>
                  </w:r>
                  <w:r>
                    <w:rPr/>
                    <w:t>classification</w:t>
                  </w:r>
                </w:p>
              </w:txbxContent>
            </v:textbox>
            <v:fill type="solid"/>
            <w10:wrap type="none"/>
          </v:shape>
        </w:pict>
      </w:r>
      <w:r>
        <w:rPr>
          <w:sz w:val="20"/>
        </w:rPr>
        <w:t>The</w:t>
      </w:r>
    </w:p>
    <w:p>
      <w:pPr>
        <w:pStyle w:val="BodyText"/>
        <w:spacing w:before="10"/>
        <w:ind w:left="2292"/>
      </w:pPr>
      <w:r>
        <w:rPr/>
        <w:pict>
          <v:shape style="position:absolute;margin-left:60pt;margin-top:3.144944pt;width:81pt;height:10.050pt;mso-position-horizontal-relative:page;mso-position-vertical-relative:paragraph;z-index:15744000" type="#_x0000_t202" filled="true" fillcolor="#fbe4f2" stroked="false">
            <v:textbox inset="0,0,0,0">
              <w:txbxContent>
                <w:p>
                  <w:pPr>
                    <w:pStyle w:val="BodyText"/>
                    <w:spacing w:line="177" w:lineRule="exact"/>
                    <w:ind w:left="8"/>
                  </w:pPr>
                  <w:r>
                    <w:rPr/>
                    <w:t>techniques</w:t>
                  </w:r>
                  <w:r>
                    <w:rPr>
                      <w:spacing w:val="14"/>
                    </w:rPr>
                    <w:t> </w:t>
                  </w:r>
                  <w:r>
                    <w:rPr/>
                    <w:t>are</w:t>
                  </w:r>
                  <w:r>
                    <w:rPr>
                      <w:spacing w:val="14"/>
                    </w:rPr>
                    <w:t> </w:t>
                  </w:r>
                  <w:r>
                    <w:rPr/>
                    <w:t>used</w:t>
                  </w:r>
                </w:p>
              </w:txbxContent>
            </v:textbox>
            <v:fill type="solid"/>
            <w10:wrap type="none"/>
          </v:shape>
        </w:pict>
      </w:r>
      <w:r>
        <w:rPr/>
        <w:t>to</w:t>
      </w:r>
      <w:r>
        <w:rPr>
          <w:spacing w:val="19"/>
        </w:rPr>
        <w:t> </w:t>
      </w:r>
      <w:r>
        <w:rPr/>
        <w:t>create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/>
        <w:t>WBC</w:t>
      </w:r>
      <w:r>
        <w:rPr>
          <w:spacing w:val="20"/>
        </w:rPr>
        <w:t> </w:t>
      </w:r>
      <w:r>
        <w:rPr/>
        <w:t>classification</w:t>
      </w:r>
    </w:p>
    <w:p>
      <w:pPr>
        <w:pStyle w:val="BodyText"/>
        <w:spacing w:line="216" w:lineRule="exact"/>
        <w:ind w:left="4384"/>
        <w:jc w:val="both"/>
      </w:pPr>
      <w:r>
        <w:rPr/>
        <w:br w:type="column"/>
      </w:r>
      <w:r>
        <w:rPr/>
        <w:t>To</w:t>
      </w:r>
      <w:r>
        <w:rPr>
          <w:spacing w:val="1"/>
        </w:rPr>
        <w:t> </w:t>
      </w:r>
      <w:r>
        <w:rPr/>
        <w:t>cat-</w:t>
      </w:r>
    </w:p>
    <w:p>
      <w:pPr>
        <w:pStyle w:val="BodyText"/>
        <w:spacing w:line="249" w:lineRule="auto" w:before="9"/>
        <w:ind w:left="123" w:right="651"/>
        <w:jc w:val="both"/>
      </w:pPr>
      <w:r>
        <w:rPr/>
        <w:pict>
          <v:shape style="position:absolute;margin-left:298pt;margin-top:-8.76207pt;width:209pt;height:10.050pt;mso-position-horizontal-relative:page;mso-position-vertical-relative:paragraph;z-index:15745024" type="#_x0000_t202" filled="true" fillcolor="#fdf9d7" stroked="false">
            <v:textbox inset="0,0,0,0">
              <w:txbxContent>
                <w:p>
                  <w:pPr>
                    <w:pStyle w:val="BodyText"/>
                    <w:spacing w:line="175" w:lineRule="exact"/>
                    <w:ind w:left="-8" w:right="-15"/>
                  </w:pPr>
                  <w:r>
                    <w:rPr/>
                    <w:t>cells</w:t>
                  </w:r>
                  <w:r>
                    <w:rPr>
                      <w:spacing w:val="17"/>
                    </w:rPr>
                    <w:t> </w:t>
                  </w:r>
                  <w:r>
                    <w:rPr/>
                    <w:t>in</w:t>
                  </w:r>
                  <w:r>
                    <w:rPr>
                      <w:spacing w:val="17"/>
                    </w:rPr>
                    <w:t> </w:t>
                  </w:r>
                  <w:r>
                    <w:rPr/>
                    <w:t>identifying</w:t>
                  </w:r>
                  <w:r>
                    <w:rPr>
                      <w:spacing w:val="17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17"/>
                    </w:rPr>
                    <w:t> </w:t>
                  </w:r>
                  <w:r>
                    <w:rPr/>
                    <w:t>region</w:t>
                  </w:r>
                  <w:r>
                    <w:rPr>
                      <w:spacing w:val="17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17"/>
                    </w:rPr>
                    <w:t> </w:t>
                  </w:r>
                  <w:r>
                    <w:rPr/>
                    <w:t>interest</w:t>
                  </w:r>
                  <w:r>
                    <w:rPr>
                      <w:spacing w:val="17"/>
                    </w:rPr>
                    <w:t> </w:t>
                  </w:r>
                  <w:r>
                    <w:rPr/>
                    <w:t>for</w:t>
                  </w:r>
                  <w:r>
                    <w:rPr>
                      <w:spacing w:val="17"/>
                    </w:rPr>
                    <w:t> </w:t>
                  </w:r>
                  <w:r>
                    <w:rPr/>
                    <w:t>WBC.</w:t>
                  </w:r>
                </w:p>
              </w:txbxContent>
            </v:textbox>
            <v:fill type="solid"/>
            <w10:wrap type="none"/>
          </v:shape>
        </w:pict>
      </w:r>
      <w:r>
        <w:rPr/>
        <w:t>egorize the subcategories in the second level, two parallel</w:t>
      </w:r>
      <w:r>
        <w:rPr>
          <w:spacing w:val="1"/>
        </w:rPr>
        <w:t> </w:t>
      </w:r>
      <w:r>
        <w:rPr>
          <w:spacing w:val="-1"/>
        </w:rPr>
        <w:t>CNN</w:t>
      </w:r>
      <w:r>
        <w:rPr>
          <w:spacing w:val="-11"/>
        </w:rPr>
        <w:t> </w:t>
      </w:r>
      <w:r>
        <w:rPr>
          <w:spacing w:val="-1"/>
        </w:rPr>
        <w:t>models</w:t>
      </w:r>
      <w:r>
        <w:rPr>
          <w:spacing w:val="-10"/>
        </w:rPr>
        <w:t> </w:t>
      </w:r>
      <w:r>
        <w:rPr>
          <w:spacing w:val="-1"/>
        </w:rPr>
        <w:t>were</w:t>
      </w:r>
      <w:r>
        <w:rPr>
          <w:spacing w:val="-10"/>
        </w:rPr>
        <w:t> </w:t>
      </w:r>
      <w:r>
        <w:rPr>
          <w:spacing w:val="-1"/>
        </w:rPr>
        <w:t>implemented.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MobileNet</w:t>
      </w:r>
      <w:r>
        <w:rPr>
          <w:spacing w:val="-10"/>
        </w:rPr>
        <w:t> </w:t>
      </w:r>
      <w:r>
        <w:rPr/>
        <w:t>architecture</w:t>
      </w:r>
      <w:r>
        <w:rPr>
          <w:spacing w:val="-48"/>
        </w:rPr>
        <w:t> </w:t>
      </w:r>
      <w:r>
        <w:rPr/>
        <w:t>was the foundation for the implementation of the ML-CNN</w:t>
      </w:r>
      <w:r>
        <w:rPr>
          <w:spacing w:val="1"/>
        </w:rPr>
        <w:t> </w:t>
      </w:r>
      <w:r>
        <w:rPr/>
        <w:t>proposal.</w:t>
      </w:r>
      <w:r>
        <w:rPr>
          <w:spacing w:val="-8"/>
        </w:rPr>
        <w:t> </w:t>
      </w:r>
      <w:r>
        <w:rPr/>
        <w:t>Additionally,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MobileNet</w:t>
      </w:r>
      <w:r>
        <w:rPr>
          <w:spacing w:val="-7"/>
        </w:rPr>
        <w:t> </w:t>
      </w:r>
      <w:r>
        <w:rPr/>
        <w:t>utilized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depthwise</w:t>
      </w:r>
      <w:r>
        <w:rPr>
          <w:spacing w:val="-47"/>
        </w:rPr>
        <w:t> </w:t>
      </w:r>
      <w:r>
        <w:rPr/>
        <w:t>separable convolution to fetch pertinent characteristics from</w:t>
      </w:r>
      <w:r>
        <w:rPr>
          <w:spacing w:val="-47"/>
        </w:rPr>
        <w:t> </w:t>
      </w:r>
      <w:r>
        <w:rPr/>
        <w:t>every</w:t>
      </w:r>
      <w:r>
        <w:rPr>
          <w:spacing w:val="39"/>
        </w:rPr>
        <w:t> </w:t>
      </w:r>
      <w:r>
        <w:rPr/>
        <w:t>channel,</w:t>
      </w:r>
      <w:r>
        <w:rPr>
          <w:spacing w:val="39"/>
        </w:rPr>
        <w:t> </w:t>
      </w:r>
      <w:r>
        <w:rPr/>
        <w:t>making</w:t>
      </w:r>
      <w:r>
        <w:rPr>
          <w:spacing w:val="39"/>
        </w:rPr>
        <w:t> </w:t>
      </w:r>
      <w:r>
        <w:rPr/>
        <w:t>greater</w:t>
      </w:r>
      <w:r>
        <w:rPr>
          <w:spacing w:val="39"/>
        </w:rPr>
        <w:t> </w:t>
      </w:r>
      <w:r>
        <w:rPr/>
        <w:t>use</w:t>
      </w:r>
      <w:r>
        <w:rPr>
          <w:spacing w:val="39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39"/>
        </w:rPr>
        <w:t> </w:t>
      </w:r>
      <w:r>
        <w:rPr/>
        <w:t>data</w:t>
      </w:r>
      <w:r>
        <w:rPr>
          <w:spacing w:val="39"/>
        </w:rPr>
        <w:t> </w:t>
      </w:r>
      <w:r>
        <w:rPr/>
        <w:t>present</w:t>
      </w:r>
      <w:r>
        <w:rPr>
          <w:spacing w:val="39"/>
        </w:rPr>
        <w:t> </w:t>
      </w:r>
      <w:r>
        <w:rPr/>
        <w:t>in</w:t>
      </w:r>
      <w:r>
        <w:rPr>
          <w:spacing w:val="-47"/>
        </w:rPr>
        <w:t> </w:t>
      </w:r>
      <w:r>
        <w:rPr/>
        <w:t>the images for leukocyte categorization. For performance</w:t>
      </w:r>
      <w:r>
        <w:rPr>
          <w:spacing w:val="1"/>
        </w:rPr>
        <w:t> </w:t>
      </w:r>
      <w:r>
        <w:rPr/>
        <w:t>assessment, LISC, KBC, WBC, CBC, and BCD datasets</w:t>
      </w:r>
      <w:r>
        <w:rPr>
          <w:spacing w:val="1"/>
        </w:rPr>
        <w:t> </w:t>
      </w:r>
      <w:r>
        <w:rPr/>
        <w:t>were</w:t>
      </w:r>
      <w:r>
        <w:rPr>
          <w:spacing w:val="-2"/>
        </w:rPr>
        <w:t> </w:t>
      </w:r>
      <w:r>
        <w:rPr/>
        <w:t>used.</w:t>
      </w:r>
    </w:p>
    <w:p>
      <w:pPr>
        <w:pStyle w:val="BodyText"/>
        <w:spacing w:line="249" w:lineRule="auto"/>
        <w:ind w:left="123" w:right="651"/>
        <w:jc w:val="both"/>
      </w:pPr>
      <w:r>
        <w:rPr/>
        <w:t>To automatically categorize WBC subclasses based on fo-</w:t>
      </w:r>
      <w:r>
        <w:rPr>
          <w:spacing w:val="1"/>
        </w:rPr>
        <w:t> </w:t>
      </w:r>
      <w:r>
        <w:rPr/>
        <w:t>calized</w:t>
      </w:r>
      <w:r>
        <w:rPr>
          <w:spacing w:val="33"/>
        </w:rPr>
        <w:t> </w:t>
      </w:r>
      <w:r>
        <w:rPr/>
        <w:t>attention</w:t>
      </w:r>
      <w:r>
        <w:rPr>
          <w:spacing w:val="34"/>
        </w:rPr>
        <w:t> </w:t>
      </w:r>
      <w:r>
        <w:rPr/>
        <w:t>mechanism,</w:t>
      </w:r>
      <w:r>
        <w:rPr>
          <w:spacing w:val="34"/>
        </w:rPr>
        <w:t> </w:t>
      </w:r>
      <w:r>
        <w:rPr/>
        <w:t>Wang</w:t>
      </w:r>
      <w:r>
        <w:rPr>
          <w:spacing w:val="34"/>
        </w:rPr>
        <w:t> </w:t>
      </w:r>
      <w:r>
        <w:rPr/>
        <w:t>et</w:t>
      </w:r>
      <w:r>
        <w:rPr>
          <w:spacing w:val="33"/>
        </w:rPr>
        <w:t> </w:t>
      </w:r>
      <w:r>
        <w:rPr/>
        <w:t>al,</w:t>
      </w:r>
      <w:r>
        <w:rPr>
          <w:spacing w:val="34"/>
        </w:rPr>
        <w:t> </w:t>
      </w:r>
      <w:r>
        <w:rPr/>
        <w:t>[23]</w:t>
      </w:r>
      <w:r>
        <w:rPr>
          <w:spacing w:val="34"/>
        </w:rPr>
        <w:t> </w:t>
      </w:r>
      <w:r>
        <w:rPr/>
        <w:t>introduced</w:t>
      </w:r>
      <w:r>
        <w:rPr>
          <w:spacing w:val="-48"/>
        </w:rPr>
        <w:t> </w:t>
      </w:r>
      <w:r>
        <w:rPr/>
        <w:t>the </w:t>
      </w:r>
      <w:r>
        <w:rPr>
          <w:shd w:fill="FDF9D7" w:color="auto" w:val="clear"/>
        </w:rPr>
        <w:t>Deep CNN with feature fusion techniques called WBC</w:t>
      </w:r>
      <w:r>
        <w:rPr/>
        <w:t>-</w:t>
      </w:r>
      <w:r>
        <w:rPr>
          <w:spacing w:val="1"/>
        </w:rPr>
        <w:t> </w:t>
      </w:r>
      <w:r>
        <w:rPr>
          <w:shd w:fill="FDF9D7" w:color="auto" w:val="clear"/>
        </w:rPr>
        <w:t>AMNet.</w:t>
      </w:r>
      <w:r>
        <w:rPr>
          <w:spacing w:val="1"/>
          <w:shd w:fill="FDF9D7" w:color="auto" w:val="clear"/>
        </w:rPr>
        <w:t> </w:t>
      </w:r>
      <w:r>
        <w:rPr>
          <w:shd w:fill="FDF9D7" w:color="auto" w:val="clear"/>
        </w:rPr>
        <w:t>Gather-Excite</w:t>
      </w:r>
      <w:r>
        <w:rPr>
          <w:spacing w:val="1"/>
          <w:shd w:fill="FDF9D7" w:color="auto" w:val="clear"/>
        </w:rPr>
        <w:t> </w:t>
      </w:r>
      <w:r>
        <w:rPr>
          <w:shd w:fill="FDF9D7" w:color="auto" w:val="clear"/>
        </w:rPr>
        <w:t>(GE)</w:t>
      </w:r>
      <w:r>
        <w:rPr>
          <w:spacing w:val="1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1"/>
          <w:shd w:fill="FDF9D7" w:color="auto" w:val="clear"/>
        </w:rPr>
        <w:t> </w:t>
      </w:r>
      <w:r>
        <w:rPr>
          <w:shd w:fill="FDF9D7" w:color="auto" w:val="clear"/>
        </w:rPr>
        <w:t>Squeeze-and-Excitation</w:t>
      </w:r>
      <w:r>
        <w:rPr>
          <w:spacing w:val="1"/>
        </w:rPr>
        <w:t> </w:t>
      </w:r>
      <w:r>
        <w:rPr>
          <w:shd w:fill="FDF9D7" w:color="auto" w:val="clear"/>
        </w:rPr>
        <w:t>(SE)</w:t>
      </w:r>
      <w:r>
        <w:rPr>
          <w:spacing w:val="8"/>
          <w:shd w:fill="FDF9D7" w:color="auto" w:val="clear"/>
        </w:rPr>
        <w:t> </w:t>
      </w:r>
      <w:r>
        <w:rPr>
          <w:shd w:fill="FDF9D7" w:color="auto" w:val="clear"/>
        </w:rPr>
        <w:t>phases</w:t>
      </w:r>
      <w:r>
        <w:rPr>
          <w:spacing w:val="8"/>
          <w:shd w:fill="FDF9D7" w:color="auto" w:val="clear"/>
        </w:rPr>
        <w:t> </w:t>
      </w:r>
      <w:r>
        <w:rPr>
          <w:shd w:fill="FDF9D7" w:color="auto" w:val="clear"/>
        </w:rPr>
        <w:t>were</w:t>
      </w:r>
      <w:r>
        <w:rPr>
          <w:spacing w:val="7"/>
          <w:shd w:fill="FDF9D7" w:color="auto" w:val="clear"/>
        </w:rPr>
        <w:t> </w:t>
      </w:r>
      <w:r>
        <w:rPr>
          <w:shd w:fill="FDF9D7" w:color="auto" w:val="clear"/>
        </w:rPr>
        <w:t>combined</w:t>
      </w:r>
      <w:r>
        <w:rPr>
          <w:spacing w:val="8"/>
          <w:shd w:fill="FDF9D7" w:color="auto" w:val="clear"/>
        </w:rPr>
        <w:t> </w:t>
      </w:r>
      <w:r>
        <w:rPr>
          <w:shd w:fill="FDF9D7" w:color="auto" w:val="clear"/>
        </w:rPr>
        <w:t>in</w:t>
      </w:r>
      <w:r>
        <w:rPr>
          <w:spacing w:val="9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8"/>
          <w:shd w:fill="FDF9D7" w:color="auto" w:val="clear"/>
        </w:rPr>
        <w:t> </w:t>
      </w:r>
      <w:r>
        <w:rPr>
          <w:shd w:fill="FDF9D7" w:color="auto" w:val="clear"/>
        </w:rPr>
        <w:t>focalized</w:t>
      </w:r>
      <w:r>
        <w:rPr>
          <w:spacing w:val="8"/>
          <w:shd w:fill="FDF9D7" w:color="auto" w:val="clear"/>
        </w:rPr>
        <w:t> </w:t>
      </w:r>
      <w:r>
        <w:rPr>
          <w:shd w:fill="FDF9D7" w:color="auto" w:val="clear"/>
        </w:rPr>
        <w:t>attention</w:t>
      </w:r>
      <w:r>
        <w:rPr>
          <w:spacing w:val="7"/>
          <w:shd w:fill="FDF9D7" w:color="auto" w:val="clear"/>
        </w:rPr>
        <w:t> </w:t>
      </w:r>
      <w:r>
        <w:rPr>
          <w:shd w:fill="FDF9D7" w:color="auto" w:val="clear"/>
        </w:rPr>
        <w:t>method</w:t>
      </w:r>
    </w:p>
    <w:p>
      <w:pPr>
        <w:pStyle w:val="BodyText"/>
        <w:spacing w:before="4"/>
        <w:rPr>
          <w:sz w:val="4"/>
        </w:rPr>
      </w:pPr>
    </w:p>
    <w:p>
      <w:pPr>
        <w:pStyle w:val="BodyText"/>
        <w:ind w:left="130"/>
      </w:pPr>
      <w:r>
        <w:rPr/>
        <w:pict>
          <v:shape style="width:241pt;height:22.05pt;mso-position-horizontal-relative:char;mso-position-vertical-relative:line" type="#_x0000_t202" filled="true" fillcolor="#fdf9d7" stroked="false">
            <w10:anchorlock/>
            <v:textbox inset="0,0,0,0">
              <w:txbxContent>
                <w:p>
                  <w:pPr>
                    <w:pStyle w:val="BodyText"/>
                    <w:spacing w:line="179" w:lineRule="exact"/>
                    <w:ind w:left="-8" w:right="-15"/>
                  </w:pPr>
                  <w:r>
                    <w:rPr/>
                    <w:t>to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retrieve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fusion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characteristics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first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last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con-</w:t>
                  </w:r>
                </w:p>
                <w:p>
                  <w:pPr>
                    <w:pStyle w:val="BodyText"/>
                    <w:spacing w:before="9"/>
                    <w:ind w:left="-8" w:right="-15"/>
                  </w:pPr>
                  <w:r>
                    <w:rPr/>
                    <w:t>volutional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layers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CNN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achieve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more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targeted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attention.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line="249" w:lineRule="auto"/>
        <w:ind w:left="123" w:right="651"/>
        <w:jc w:val="both"/>
      </w:pPr>
      <w:r>
        <w:rPr/>
        <w:pict>
          <v:shape style="position:absolute;margin-left:296.999512pt;margin-top:14.692948pt;width:244.05pt;height:35.050pt;mso-position-horizontal-relative:page;mso-position-vertical-relative:paragraph;z-index:157470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00"/>
                    <w:gridCol w:w="1540"/>
                    <w:gridCol w:w="1400"/>
                    <w:gridCol w:w="180"/>
                  </w:tblGrid>
                  <w:tr>
                    <w:trPr>
                      <w:trHeight w:val="197" w:hRule="atLeast"/>
                    </w:trPr>
                    <w:tc>
                      <w:tcPr>
                        <w:tcW w:w="3240" w:type="dxa"/>
                        <w:gridSpan w:val="2"/>
                        <w:tcBorders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0"/>
                          <w:rPr>
                            <w:sz w:val="12"/>
                          </w:rPr>
                        </w:pPr>
                      </w:p>
                    </w:tc>
                    <w:tc>
                      <w:tcPr>
                        <w:tcW w:w="1580" w:type="dxa"/>
                        <w:gridSpan w:val="2"/>
                        <w:tcBorders>
                          <w:bottom w:val="single" w:sz="18" w:space="0" w:color="FFFFFF"/>
                        </w:tcBorders>
                        <w:shd w:val="clear" w:color="auto" w:fill="FDF9D7"/>
                      </w:tcPr>
                      <w:p>
                        <w:pPr>
                          <w:pStyle w:val="TableParagraph"/>
                          <w:spacing w:line="175" w:lineRule="exact"/>
                          <w:ind w:left="16" w:right="-2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F1-score,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precision,</w:t>
                        </w:r>
                      </w:p>
                    </w:tc>
                  </w:tr>
                  <w:tr>
                    <w:trPr>
                      <w:trHeight w:val="195" w:hRule="atLeast"/>
                    </w:trPr>
                    <w:tc>
                      <w:tcPr>
                        <w:tcW w:w="4640" w:type="dxa"/>
                        <w:gridSpan w:val="3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  <w:shd w:val="clear" w:color="auto" w:fill="FDF9D7"/>
                      </w:tcPr>
                      <w:p>
                        <w:pPr>
                          <w:pStyle w:val="TableParagraph"/>
                          <w:spacing w:line="172" w:lineRule="exact"/>
                          <w:ind w:left="12" w:right="-2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specificity,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accuracy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on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WBC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BCCD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datasets.</w:t>
                        </w:r>
                      </w:p>
                    </w:tc>
                    <w:tc>
                      <w:tcPr>
                        <w:tcW w:w="180" w:type="dxa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0"/>
                          <w:rPr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175" w:hRule="atLeast"/>
                    </w:trPr>
                    <w:tc>
                      <w:tcPr>
                        <w:tcW w:w="1700" w:type="dxa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spacing w:line="155" w:lineRule="exact"/>
                          <w:ind w:left="1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Alharbi</w:t>
                        </w:r>
                        <w:r>
                          <w:rPr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et</w:t>
                        </w:r>
                        <w:r>
                          <w:rPr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al,</w:t>
                        </w:r>
                        <w:r>
                          <w:rPr>
                            <w:spacing w:val="5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[24]</w:t>
                        </w:r>
                      </w:p>
                    </w:tc>
                    <w:tc>
                      <w:tcPr>
                        <w:tcW w:w="3120" w:type="dxa"/>
                        <w:gridSpan w:val="3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  <w:shd w:val="clear" w:color="auto" w:fill="FDF9D7"/>
                      </w:tcPr>
                      <w:p>
                        <w:pPr>
                          <w:pStyle w:val="TableParagraph"/>
                          <w:spacing w:line="155" w:lineRule="exact"/>
                          <w:ind w:left="26" w:right="-2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suggested</w:t>
                        </w:r>
                        <w:r>
                          <w:rPr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technique</w:t>
                        </w:r>
                        <w:r>
                          <w:rPr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that</w:t>
                        </w:r>
                        <w:r>
                          <w:rPr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segments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This study examines the effectiveness of classification per-</w:t>
      </w:r>
      <w:r>
        <w:rPr>
          <w:spacing w:val="1"/>
        </w:rPr>
        <w:t> </w:t>
      </w:r>
      <w:r>
        <w:rPr/>
        <w:t>formance</w:t>
      </w:r>
      <w:r>
        <w:rPr>
          <w:spacing w:val="13"/>
        </w:rPr>
        <w:t> </w:t>
      </w:r>
      <w:r>
        <w:rPr/>
        <w:t>using</w:t>
      </w:r>
      <w:r>
        <w:rPr>
          <w:spacing w:val="13"/>
        </w:rPr>
        <w:t> </w:t>
      </w:r>
      <w:r>
        <w:rPr/>
        <w:t>several</w:t>
      </w:r>
      <w:r>
        <w:rPr>
          <w:spacing w:val="14"/>
        </w:rPr>
        <w:t> </w:t>
      </w:r>
      <w:r>
        <w:rPr/>
        <w:t>metrics</w:t>
      </w:r>
      <w:r>
        <w:rPr>
          <w:spacing w:val="13"/>
        </w:rPr>
        <w:t> </w:t>
      </w:r>
      <w:r>
        <w:rPr/>
        <w:t>such</w:t>
      </w:r>
      <w:r>
        <w:rPr>
          <w:spacing w:val="14"/>
        </w:rPr>
        <w:t> </w:t>
      </w:r>
      <w:r>
        <w:rPr/>
        <w:t>as</w:t>
      </w:r>
    </w:p>
    <w:p>
      <w:pPr>
        <w:spacing w:after="0" w:line="249" w:lineRule="auto"/>
        <w:jc w:val="both"/>
        <w:sectPr>
          <w:type w:val="continuous"/>
          <w:pgSz w:w="11520" w:h="15660"/>
          <w:pgMar w:top="320" w:bottom="400" w:left="600" w:right="80"/>
          <w:cols w:num="2" w:equalWidth="0">
            <w:col w:w="4999" w:space="230"/>
            <w:col w:w="5611"/>
          </w:cols>
        </w:sectPr>
      </w:pPr>
    </w:p>
    <w:p>
      <w:pPr>
        <w:pStyle w:val="BodyText"/>
        <w:spacing w:line="194" w:lineRule="exact"/>
        <w:ind w:left="608"/>
      </w:pPr>
      <w:r>
        <w:rPr/>
        <w:t>model.</w:t>
      </w:r>
    </w:p>
    <w:p>
      <w:pPr>
        <w:pStyle w:val="ListParagraph"/>
        <w:numPr>
          <w:ilvl w:val="1"/>
          <w:numId w:val="2"/>
        </w:numPr>
        <w:tabs>
          <w:tab w:pos="609" w:val="left" w:leader="none"/>
        </w:tabs>
        <w:spacing w:line="240" w:lineRule="auto" w:before="9" w:after="0"/>
        <w:ind w:left="608" w:right="0" w:hanging="287"/>
        <w:jc w:val="left"/>
        <w:rPr>
          <w:sz w:val="20"/>
        </w:rPr>
      </w:pPr>
      <w:r>
        <w:rPr/>
        <w:pict>
          <v:shape style="position:absolute;margin-left:58.999001pt;margin-top:3.204933pt;width:221.05pt;height:35.050pt;mso-position-horizontal-relative:page;mso-position-vertical-relative:paragraph;z-index:157475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40"/>
                    <w:gridCol w:w="340"/>
                    <w:gridCol w:w="2800"/>
                    <w:gridCol w:w="480"/>
                  </w:tblGrid>
                  <w:tr>
                    <w:trPr>
                      <w:trHeight w:val="197" w:hRule="atLeast"/>
                    </w:trPr>
                    <w:tc>
                      <w:tcPr>
                        <w:tcW w:w="1080" w:type="dxa"/>
                        <w:gridSpan w:val="2"/>
                        <w:tcBorders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0"/>
                          <w:rPr>
                            <w:sz w:val="12"/>
                          </w:rPr>
                        </w:pPr>
                      </w:p>
                    </w:tc>
                    <w:tc>
                      <w:tcPr>
                        <w:tcW w:w="3280" w:type="dxa"/>
                        <w:gridSpan w:val="2"/>
                        <w:tcBorders>
                          <w:bottom w:val="single" w:sz="18" w:space="0" w:color="FFFFFF"/>
                        </w:tcBorders>
                        <w:shd w:val="clear" w:color="auto" w:fill="FBE4F2"/>
                      </w:tcPr>
                      <w:p>
                        <w:pPr>
                          <w:pStyle w:val="TableParagraph"/>
                          <w:spacing w:line="175" w:lineRule="exact"/>
                          <w:ind w:left="10" w:right="-2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mobilenetV3</w:t>
                        </w:r>
                        <w:r>
                          <w:rPr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network</w:t>
                        </w:r>
                        <w:r>
                          <w:rPr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implemented</w:t>
                        </w:r>
                        <w:r>
                          <w:rPr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to</w:t>
                        </w:r>
                      </w:p>
                    </w:tc>
                  </w:tr>
                  <w:tr>
                    <w:trPr>
                      <w:trHeight w:val="195" w:hRule="atLeast"/>
                    </w:trPr>
                    <w:tc>
                      <w:tcPr>
                        <w:tcW w:w="3880" w:type="dxa"/>
                        <w:gridSpan w:val="3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  <w:shd w:val="clear" w:color="auto" w:fill="FBE4F2"/>
                      </w:tcPr>
                      <w:p>
                        <w:pPr>
                          <w:pStyle w:val="TableParagraph"/>
                          <w:spacing w:line="171" w:lineRule="exact"/>
                          <w:ind w:left="28" w:right="-2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extract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global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local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features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from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image.</w:t>
                        </w:r>
                      </w:p>
                    </w:tc>
                    <w:tc>
                      <w:tcPr>
                        <w:tcW w:w="480" w:type="dxa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spacing w:line="171" w:lineRule="exact"/>
                          <w:ind w:left="66" w:right="-2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From</w:t>
                        </w:r>
                      </w:p>
                    </w:tc>
                  </w:tr>
                  <w:tr>
                    <w:trPr>
                      <w:trHeight w:val="175" w:hRule="atLeast"/>
                    </w:trPr>
                    <w:tc>
                      <w:tcPr>
                        <w:tcW w:w="740" w:type="dxa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spacing w:line="155" w:lineRule="exact"/>
                          <w:ind w:left="2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that,</w:t>
                        </w:r>
                        <w:r>
                          <w:rPr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</w:p>
                    </w:tc>
                    <w:tc>
                      <w:tcPr>
                        <w:tcW w:w="3620" w:type="dxa"/>
                        <w:gridSpan w:val="3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  <w:shd w:val="clear" w:color="auto" w:fill="FBE4F2"/>
                      </w:tcPr>
                      <w:p>
                        <w:pPr>
                          <w:pStyle w:val="TableParagraph"/>
                          <w:spacing w:line="155" w:lineRule="exact"/>
                          <w:ind w:left="17" w:right="-2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optimal</w:t>
                        </w:r>
                        <w:r>
                          <w:rPr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features</w:t>
                        </w:r>
                        <w:r>
                          <w:rPr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are</w:t>
                        </w:r>
                        <w:r>
                          <w:rPr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chosen</w:t>
                        </w:r>
                        <w:r>
                          <w:rPr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using</w:t>
                        </w:r>
                        <w:r>
                          <w:rPr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Artifi-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0"/>
        </w:rPr>
        <w:t>An</w:t>
      </w:r>
      <w:r>
        <w:rPr>
          <w:spacing w:val="8"/>
          <w:sz w:val="20"/>
        </w:rPr>
        <w:t> </w:t>
      </w:r>
      <w:r>
        <w:rPr>
          <w:sz w:val="20"/>
        </w:rPr>
        <w:t>effective</w:t>
      </w:r>
    </w:p>
    <w:p>
      <w:pPr>
        <w:pStyle w:val="BodyText"/>
        <w:rPr>
          <w:sz w:val="24"/>
        </w:rPr>
      </w:pPr>
    </w:p>
    <w:p>
      <w:pPr>
        <w:pStyle w:val="BodyText"/>
        <w:spacing w:line="249" w:lineRule="auto" w:before="211"/>
        <w:ind w:left="608" w:right="38"/>
        <w:jc w:val="both"/>
      </w:pPr>
      <w:r>
        <w:rPr>
          <w:shd w:fill="FBE4F2" w:color="auto" w:val="clear"/>
        </w:rPr>
        <w:t>cial Gravitational Cuckoo Search (AGCS) algorithm,</w:t>
      </w:r>
      <w:r>
        <w:rPr>
          <w:spacing w:val="1"/>
        </w:rPr>
        <w:t> </w:t>
      </w:r>
      <w:r>
        <w:rPr>
          <w:shd w:fill="FBE4F2" w:color="auto" w:val="clear"/>
        </w:rPr>
        <w:t>which</w:t>
      </w:r>
      <w:r>
        <w:rPr>
          <w:spacing w:val="-3"/>
          <w:shd w:fill="FBE4F2" w:color="auto" w:val="clear"/>
        </w:rPr>
        <w:t> </w:t>
      </w:r>
      <w:r>
        <w:rPr>
          <w:shd w:fill="FBE4F2" w:color="auto" w:val="clear"/>
        </w:rPr>
        <w:t>improves</w:t>
      </w:r>
      <w:r>
        <w:rPr>
          <w:spacing w:val="-3"/>
          <w:shd w:fill="FBE4F2" w:color="auto" w:val="clear"/>
        </w:rPr>
        <w:t> </w:t>
      </w:r>
      <w:r>
        <w:rPr>
          <w:shd w:fill="FBE4F2" w:color="auto" w:val="clear"/>
        </w:rPr>
        <w:t>the</w:t>
      </w:r>
      <w:r>
        <w:rPr>
          <w:spacing w:val="-3"/>
          <w:shd w:fill="FBE4F2" w:color="auto" w:val="clear"/>
        </w:rPr>
        <w:t> </w:t>
      </w:r>
      <w:r>
        <w:rPr>
          <w:shd w:fill="FBE4F2" w:color="auto" w:val="clear"/>
        </w:rPr>
        <w:t>classifier’s</w:t>
      </w:r>
      <w:r>
        <w:rPr>
          <w:spacing w:val="-3"/>
          <w:shd w:fill="FBE4F2" w:color="auto" w:val="clear"/>
        </w:rPr>
        <w:t> </w:t>
      </w:r>
      <w:r>
        <w:rPr>
          <w:shd w:fill="FBE4F2" w:color="auto" w:val="clear"/>
        </w:rPr>
        <w:t>performance</w:t>
      </w:r>
      <w:r>
        <w:rPr/>
        <w:t>.</w:t>
      </w:r>
    </w:p>
    <w:p>
      <w:pPr>
        <w:pStyle w:val="ListParagraph"/>
        <w:numPr>
          <w:ilvl w:val="1"/>
          <w:numId w:val="2"/>
        </w:numPr>
        <w:tabs>
          <w:tab w:pos="609" w:val="left" w:leader="none"/>
        </w:tabs>
        <w:spacing w:line="249" w:lineRule="auto" w:before="0" w:after="0"/>
        <w:ind w:left="608" w:right="38" w:hanging="286"/>
        <w:jc w:val="both"/>
        <w:rPr>
          <w:sz w:val="20"/>
        </w:rPr>
      </w:pPr>
      <w:r>
        <w:rPr>
          <w:sz w:val="20"/>
        </w:rPr>
        <w:t>Many experiments are run on the BCCD and Raabin-</w:t>
      </w:r>
      <w:r>
        <w:rPr>
          <w:spacing w:val="1"/>
          <w:sz w:val="20"/>
        </w:rPr>
        <w:t> </w:t>
      </w:r>
      <w:r>
        <w:rPr>
          <w:sz w:val="20"/>
        </w:rPr>
        <w:t>WBC</w:t>
      </w:r>
      <w:r>
        <w:rPr>
          <w:spacing w:val="-6"/>
          <w:sz w:val="20"/>
        </w:rPr>
        <w:t> </w:t>
      </w:r>
      <w:r>
        <w:rPr>
          <w:sz w:val="20"/>
        </w:rPr>
        <w:t>datasets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various</w:t>
      </w:r>
      <w:r>
        <w:rPr>
          <w:spacing w:val="-5"/>
          <w:sz w:val="20"/>
        </w:rPr>
        <w:t> </w:t>
      </w:r>
      <w:r>
        <w:rPr>
          <w:sz w:val="20"/>
        </w:rPr>
        <w:t>performance</w:t>
      </w:r>
      <w:r>
        <w:rPr>
          <w:spacing w:val="-5"/>
          <w:sz w:val="20"/>
        </w:rPr>
        <w:t> </w:t>
      </w:r>
      <w:r>
        <w:rPr>
          <w:sz w:val="20"/>
        </w:rPr>
        <w:t>indicators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48"/>
          <w:sz w:val="20"/>
        </w:rPr>
        <w:t> </w:t>
      </w:r>
      <w:r>
        <w:rPr>
          <w:sz w:val="20"/>
        </w:rPr>
        <w:t>assess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proposed</w:t>
      </w:r>
      <w:r>
        <w:rPr>
          <w:spacing w:val="-2"/>
          <w:sz w:val="20"/>
        </w:rPr>
        <w:t> </w:t>
      </w:r>
      <w:r>
        <w:rPr>
          <w:sz w:val="20"/>
        </w:rPr>
        <w:t>approach’s</w:t>
      </w:r>
      <w:r>
        <w:rPr>
          <w:spacing w:val="-2"/>
          <w:sz w:val="20"/>
        </w:rPr>
        <w:t> </w:t>
      </w:r>
      <w:r>
        <w:rPr>
          <w:sz w:val="20"/>
        </w:rPr>
        <w:t>performance.</w:t>
      </w:r>
    </w:p>
    <w:p>
      <w:pPr>
        <w:pStyle w:val="BodyText"/>
        <w:spacing w:line="249" w:lineRule="auto" w:before="17"/>
        <w:ind w:left="123" w:right="38"/>
        <w:jc w:val="both"/>
      </w:pP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remaining</w:t>
      </w:r>
      <w:r>
        <w:rPr>
          <w:spacing w:val="-11"/>
        </w:rPr>
        <w:t> </w:t>
      </w:r>
      <w:r>
        <w:rPr>
          <w:spacing w:val="-1"/>
        </w:rPr>
        <w:t>proportion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proposed</w:t>
      </w:r>
      <w:r>
        <w:rPr>
          <w:spacing w:val="-11"/>
        </w:rPr>
        <w:t> </w:t>
      </w:r>
      <w:r>
        <w:rPr/>
        <w:t>article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organized</w:t>
      </w:r>
      <w:r>
        <w:rPr>
          <w:spacing w:val="-47"/>
        </w:rPr>
        <w:t> </w:t>
      </w:r>
      <w:r>
        <w:rPr/>
        <w:t>as follows: Section 2 presents the background information</w:t>
      </w:r>
      <w:r>
        <w:rPr>
          <w:spacing w:val="1"/>
        </w:rPr>
        <w:t> </w:t>
      </w:r>
      <w:r>
        <w:rPr/>
        <w:t>and</w:t>
      </w:r>
      <w:r>
        <w:rPr>
          <w:spacing w:val="-4"/>
        </w:rPr>
        <w:t> </w:t>
      </w:r>
      <w:r>
        <w:rPr/>
        <w:t>literature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suggested</w:t>
      </w:r>
      <w:r>
        <w:rPr>
          <w:spacing w:val="-3"/>
        </w:rPr>
        <w:t> </w:t>
      </w:r>
      <w:r>
        <w:rPr/>
        <w:t>model.</w:t>
      </w:r>
      <w:r>
        <w:rPr>
          <w:spacing w:val="-3"/>
        </w:rPr>
        <w:t> </w:t>
      </w:r>
      <w:r>
        <w:rPr/>
        <w:t>Section</w:t>
      </w:r>
      <w:r>
        <w:rPr>
          <w:spacing w:val="-2"/>
        </w:rPr>
        <w:t> </w:t>
      </w:r>
      <w:r>
        <w:rPr/>
        <w:t>3</w:t>
      </w:r>
      <w:r>
        <w:rPr>
          <w:spacing w:val="-3"/>
        </w:rPr>
        <w:t> </w:t>
      </w:r>
      <w:r>
        <w:rPr/>
        <w:t>presents</w:t>
      </w:r>
      <w:r>
        <w:rPr>
          <w:spacing w:val="-3"/>
        </w:rPr>
        <w:t> </w:t>
      </w:r>
      <w:r>
        <w:rPr/>
        <w:t>the</w:t>
      </w:r>
      <w:r>
        <w:rPr>
          <w:spacing w:val="-47"/>
        </w:rPr>
        <w:t> </w:t>
      </w:r>
      <w:r>
        <w:rPr/>
        <w:t>suggested framework model, while Section 4 presents the</w:t>
      </w:r>
      <w:r>
        <w:rPr>
          <w:spacing w:val="1"/>
        </w:rPr>
        <w:t> </w:t>
      </w:r>
      <w:r>
        <w:rPr/>
        <w:t>findings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discussions.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conclusion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shown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Section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line="249" w:lineRule="auto" w:before="164"/>
        <w:ind w:left="123" w:right="651"/>
        <w:jc w:val="both"/>
      </w:pPr>
      <w:r>
        <w:rPr>
          <w:shd w:fill="FDF9D7" w:color="auto" w:val="clear"/>
        </w:rPr>
        <w:t>leukocytes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from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blood</w:t>
      </w:r>
      <w:r>
        <w:rPr>
          <w:spacing w:val="-8"/>
          <w:shd w:fill="FDF9D7" w:color="auto" w:val="clear"/>
        </w:rPr>
        <w:t> </w:t>
      </w:r>
      <w:r>
        <w:rPr>
          <w:shd w:fill="FDF9D7" w:color="auto" w:val="clear"/>
        </w:rPr>
        <w:t>samples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after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extracting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features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from</w:t>
      </w:r>
      <w:r>
        <w:rPr>
          <w:spacing w:val="-48"/>
        </w:rPr>
        <w:t> </w:t>
      </w:r>
      <w:r>
        <w:rPr>
          <w:shd w:fill="FDF9D7" w:color="auto" w:val="clear"/>
        </w:rPr>
        <w:t>them using the ResNet and UNet networks.</w:t>
      </w:r>
      <w:r>
        <w:rPr/>
        <w:t> Using the se-</w:t>
      </w:r>
      <w:r>
        <w:rPr>
          <w:spacing w:val="1"/>
        </w:rPr>
        <w:t> </w:t>
      </w:r>
      <w:r>
        <w:rPr/>
        <w:t>mantic segmentation method, WBC segmentation was done</w:t>
      </w:r>
      <w:r>
        <w:rPr>
          <w:spacing w:val="1"/>
        </w:rPr>
        <w:t> </w:t>
      </w:r>
      <w:r>
        <w:rPr/>
        <w:t>for</w:t>
      </w:r>
      <w:r>
        <w:rPr>
          <w:spacing w:val="-6"/>
        </w:rPr>
        <w:t> </w:t>
      </w:r>
      <w:r>
        <w:rPr/>
        <w:t>blood</w:t>
      </w:r>
      <w:r>
        <w:rPr>
          <w:spacing w:val="-4"/>
        </w:rPr>
        <w:t> </w:t>
      </w:r>
      <w:r>
        <w:rPr/>
        <w:t>pictures</w:t>
      </w:r>
      <w:r>
        <w:rPr>
          <w:spacing w:val="-6"/>
        </w:rPr>
        <w:t> </w:t>
      </w:r>
      <w:r>
        <w:rPr/>
        <w:t>using</w:t>
      </w:r>
      <w:r>
        <w:rPr>
          <w:spacing w:val="-5"/>
        </w:rPr>
        <w:t> </w:t>
      </w:r>
      <w:r>
        <w:rPr/>
        <w:t>t</w:t>
      </w:r>
      <w:r>
        <w:rPr>
          <w:shd w:fill="FDF9D7" w:color="auto" w:val="clear"/>
        </w:rPr>
        <w:t>he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MASK-RCNN</w:t>
      </w:r>
      <w:r>
        <w:rPr>
          <w:spacing w:val="-5"/>
          <w:shd w:fill="FDF9D7" w:color="auto" w:val="clear"/>
        </w:rPr>
        <w:t> </w:t>
      </w:r>
      <w:r>
        <w:rPr>
          <w:shd w:fill="FDF9D7" w:color="auto" w:val="clear"/>
        </w:rPr>
        <w:t>network</w:t>
      </w:r>
      <w:r>
        <w:rPr/>
        <w:t>.</w:t>
      </w:r>
      <w:r>
        <w:rPr>
          <w:spacing w:val="-6"/>
        </w:rPr>
        <w:t> </w:t>
      </w:r>
      <w:r>
        <w:rPr/>
        <w:t>Feature</w:t>
      </w:r>
      <w:r>
        <w:rPr>
          <w:spacing w:val="-47"/>
        </w:rPr>
        <w:t> </w:t>
      </w:r>
      <w:r>
        <w:rPr/>
        <w:t>fusion, </w:t>
      </w:r>
      <w:r>
        <w:rPr>
          <w:shd w:fill="FDF9D7" w:color="auto" w:val="clear"/>
        </w:rPr>
        <w:t>feature extraction, and Feature reconstruction were</w:t>
      </w:r>
      <w:r>
        <w:rPr>
          <w:spacing w:val="1"/>
        </w:rPr>
        <w:t> </w:t>
      </w:r>
      <w:r>
        <w:rPr>
          <w:shd w:fill="FDF9D7" w:color="auto" w:val="clear"/>
        </w:rPr>
        <w:t>carried out in the U-net.</w:t>
      </w:r>
      <w:r>
        <w:rPr/>
        <w:t> </w:t>
      </w:r>
      <w:r>
        <w:rPr>
          <w:shd w:fill="E1F5FC" w:color="auto" w:val="clear"/>
        </w:rPr>
        <w:t>However, due to the deep layer</w:t>
      </w:r>
      <w:r>
        <w:rPr>
          <w:spacing w:val="1"/>
        </w:rPr>
        <w:t> </w:t>
      </w:r>
      <w:r>
        <w:rPr>
          <w:shd w:fill="E1F5FC" w:color="auto" w:val="clear"/>
        </w:rPr>
        <w:t>network’s huge layers, gradient descent will occur when</w:t>
      </w:r>
      <w:r>
        <w:rPr>
          <w:spacing w:val="1"/>
        </w:rPr>
        <w:t> </w:t>
      </w:r>
      <w:r>
        <w:rPr>
          <w:shd w:fill="E1F5FC" w:color="auto" w:val="clear"/>
        </w:rPr>
        <w:t>extracting</w:t>
      </w:r>
      <w:r>
        <w:rPr>
          <w:spacing w:val="29"/>
          <w:shd w:fill="E1F5FC" w:color="auto" w:val="clear"/>
        </w:rPr>
        <w:t> </w:t>
      </w:r>
      <w:r>
        <w:rPr>
          <w:shd w:fill="E1F5FC" w:color="auto" w:val="clear"/>
        </w:rPr>
        <w:t>features</w:t>
      </w:r>
      <w:r>
        <w:rPr>
          <w:spacing w:val="30"/>
          <w:shd w:fill="E1F5FC" w:color="auto" w:val="clear"/>
        </w:rPr>
        <w:t> </w:t>
      </w:r>
      <w:r>
        <w:rPr>
          <w:shd w:fill="E1F5FC" w:color="auto" w:val="clear"/>
        </w:rPr>
        <w:t>from</w:t>
      </w:r>
      <w:r>
        <w:rPr>
          <w:spacing w:val="30"/>
          <w:shd w:fill="E1F5FC" w:color="auto" w:val="clear"/>
        </w:rPr>
        <w:t> </w:t>
      </w:r>
      <w:r>
        <w:rPr>
          <w:shd w:fill="E1F5FC" w:color="auto" w:val="clear"/>
        </w:rPr>
        <w:t>the</w:t>
      </w:r>
      <w:r>
        <w:rPr>
          <w:spacing w:val="30"/>
          <w:shd w:fill="E1F5FC" w:color="auto" w:val="clear"/>
        </w:rPr>
        <w:t> </w:t>
      </w:r>
      <w:r>
        <w:rPr>
          <w:shd w:fill="E1F5FC" w:color="auto" w:val="clear"/>
        </w:rPr>
        <w:t>network</w:t>
      </w:r>
      <w:r>
        <w:rPr/>
        <w:t>.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authors</w:t>
      </w:r>
      <w:r>
        <w:rPr>
          <w:spacing w:val="30"/>
        </w:rPr>
        <w:t> </w:t>
      </w:r>
      <w:r>
        <w:rPr/>
        <w:t>applied</w:t>
      </w:r>
    </w:p>
    <w:p>
      <w:pPr>
        <w:pStyle w:val="BodyText"/>
        <w:rPr>
          <w:sz w:val="4"/>
        </w:rPr>
      </w:pPr>
    </w:p>
    <w:p>
      <w:pPr>
        <w:pStyle w:val="BodyText"/>
        <w:ind w:left="130"/>
      </w:pPr>
      <w:r>
        <w:rPr/>
        <w:pict>
          <v:shape style="width:241pt;height:22.05pt;mso-position-horizontal-relative:char;mso-position-vertical-relative:line" type="#_x0000_t202" filled="true" fillcolor="#fdf9d7" stroked="false">
            <w10:anchorlock/>
            <v:textbox inset="0,0,0,0">
              <w:txbxContent>
                <w:p>
                  <w:pPr>
                    <w:pStyle w:val="BodyText"/>
                    <w:spacing w:line="183" w:lineRule="exact"/>
                    <w:ind w:left="-8" w:right="-15"/>
                  </w:pPr>
                  <w:r>
                    <w:rPr/>
                    <w:t>the</w:t>
                  </w:r>
                  <w:r>
                    <w:rPr>
                      <w:spacing w:val="11"/>
                    </w:rPr>
                    <w:t> </w:t>
                  </w:r>
                  <w:r>
                    <w:rPr/>
                    <w:t>ResNet</w:t>
                  </w:r>
                  <w:r>
                    <w:rPr>
                      <w:spacing w:val="12"/>
                    </w:rPr>
                    <w:t> </w:t>
                  </w:r>
                  <w:r>
                    <w:rPr/>
                    <w:t>model</w:t>
                  </w:r>
                  <w:r>
                    <w:rPr>
                      <w:spacing w:val="12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12"/>
                    </w:rPr>
                    <w:t> </w:t>
                  </w:r>
                  <w:r>
                    <w:rPr/>
                    <w:t>resolve</w:t>
                  </w:r>
                  <w:r>
                    <w:rPr>
                      <w:spacing w:val="12"/>
                    </w:rPr>
                    <w:t> </w:t>
                  </w:r>
                  <w:r>
                    <w:rPr/>
                    <w:t>these</w:t>
                  </w:r>
                  <w:r>
                    <w:rPr>
                      <w:spacing w:val="12"/>
                    </w:rPr>
                    <w:t> </w:t>
                  </w:r>
                  <w:r>
                    <w:rPr/>
                    <w:t>problems.</w:t>
                  </w:r>
                  <w:r>
                    <w:rPr>
                      <w:spacing w:val="12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12"/>
                    </w:rPr>
                    <w:t> </w:t>
                  </w:r>
                  <w:r>
                    <w:rPr/>
                    <w:t>dice</w:t>
                  </w:r>
                  <w:r>
                    <w:rPr>
                      <w:spacing w:val="12"/>
                    </w:rPr>
                    <w:t> </w:t>
                  </w:r>
                  <w:r>
                    <w:rPr/>
                    <w:t>sim-</w:t>
                  </w:r>
                </w:p>
                <w:p>
                  <w:pPr>
                    <w:pStyle w:val="BodyText"/>
                    <w:spacing w:before="9"/>
                    <w:ind w:left="-8" w:right="-15"/>
                  </w:pPr>
                  <w:r>
                    <w:rPr/>
                    <w:t>ilarity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coefficient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(DSC),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intersection-over-union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(IoU),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and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line="249" w:lineRule="auto"/>
        <w:ind w:left="123" w:right="651"/>
        <w:jc w:val="both"/>
      </w:pPr>
      <w:r>
        <w:rPr>
          <w:shd w:fill="FDF9D7" w:color="auto" w:val="clear"/>
        </w:rPr>
        <w:t>the mean were utilized to evaluate the effectiveness of the</w:t>
      </w:r>
      <w:r>
        <w:rPr>
          <w:spacing w:val="1"/>
        </w:rPr>
        <w:t> </w:t>
      </w:r>
      <w:r>
        <w:rPr>
          <w:shd w:fill="FDF9D7" w:color="auto" w:val="clear"/>
        </w:rPr>
        <w:t>approach.</w:t>
      </w:r>
    </w:p>
    <w:p>
      <w:pPr>
        <w:spacing w:after="0" w:line="249" w:lineRule="auto"/>
        <w:jc w:val="both"/>
        <w:sectPr>
          <w:type w:val="continuous"/>
          <w:pgSz w:w="11520" w:h="15660"/>
          <w:pgMar w:top="320" w:bottom="400" w:left="600" w:right="80"/>
          <w:cols w:num="2" w:equalWidth="0">
            <w:col w:w="4999" w:space="230"/>
            <w:col w:w="5611"/>
          </w:cols>
        </w:sectPr>
      </w:pPr>
    </w:p>
    <w:p>
      <w:pPr>
        <w:pStyle w:val="BodyText"/>
        <w:spacing w:line="220" w:lineRule="exact"/>
        <w:ind w:left="123"/>
      </w:pPr>
      <w:r>
        <w:rPr/>
        <w:t>5.</w:t>
      </w:r>
    </w:p>
    <w:p>
      <w:pPr>
        <w:pStyle w:val="BodyText"/>
        <w:spacing w:before="6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2" w:right="0" w:hanging="240"/>
        <w:jc w:val="left"/>
        <w:rPr>
          <w:rFonts w:ascii="Arial"/>
          <w:b/>
          <w:sz w:val="18"/>
        </w:rPr>
      </w:pPr>
      <w:r>
        <w:rPr>
          <w:rFonts w:ascii="Arial"/>
          <w:b/>
          <w:color w:val="0073AE"/>
          <w:sz w:val="18"/>
        </w:rPr>
        <w:t>LITERATURE</w:t>
      </w:r>
      <w:r>
        <w:rPr>
          <w:rFonts w:ascii="Arial"/>
          <w:b/>
          <w:color w:val="0073AE"/>
          <w:spacing w:val="-12"/>
          <w:sz w:val="18"/>
        </w:rPr>
        <w:t> </w:t>
      </w:r>
      <w:r>
        <w:rPr>
          <w:rFonts w:ascii="Arial"/>
          <w:b/>
          <w:color w:val="0073AE"/>
          <w:sz w:val="18"/>
        </w:rPr>
        <w:t>REVIEW</w:t>
      </w:r>
    </w:p>
    <w:p>
      <w:pPr>
        <w:pStyle w:val="BodyText"/>
        <w:spacing w:line="249" w:lineRule="auto" w:before="9"/>
        <w:ind w:left="123" w:right="37"/>
      </w:pPr>
      <w:r>
        <w:rPr/>
        <w:t>It</w:t>
      </w:r>
      <w:r>
        <w:rPr>
          <w:spacing w:val="22"/>
        </w:rPr>
        <w:t> </w:t>
      </w:r>
      <w:r>
        <w:rPr/>
        <w:t>is</w:t>
      </w:r>
      <w:r>
        <w:rPr>
          <w:spacing w:val="22"/>
        </w:rPr>
        <w:t> </w:t>
      </w:r>
      <w:r>
        <w:rPr/>
        <w:t>quite</w:t>
      </w:r>
      <w:r>
        <w:rPr>
          <w:spacing w:val="23"/>
        </w:rPr>
        <w:t> </w:t>
      </w:r>
      <w:r>
        <w:rPr/>
        <w:t>tricky</w:t>
      </w:r>
      <w:r>
        <w:rPr>
          <w:spacing w:val="23"/>
        </w:rPr>
        <w:t> </w:t>
      </w:r>
      <w:r>
        <w:rPr/>
        <w:t>to</w:t>
      </w:r>
      <w:r>
        <w:rPr>
          <w:spacing w:val="22"/>
        </w:rPr>
        <w:t> </w:t>
      </w:r>
      <w:r>
        <w:rPr/>
        <w:t>identify</w:t>
      </w:r>
      <w:r>
        <w:rPr>
          <w:spacing w:val="23"/>
        </w:rPr>
        <w:t> </w:t>
      </w:r>
      <w:r>
        <w:rPr/>
        <w:t>WBC</w:t>
      </w:r>
      <w:r>
        <w:rPr>
          <w:spacing w:val="22"/>
        </w:rPr>
        <w:t> </w:t>
      </w:r>
      <w:r>
        <w:rPr/>
        <w:t>because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its</w:t>
      </w:r>
      <w:r>
        <w:rPr>
          <w:spacing w:val="22"/>
        </w:rPr>
        <w:t> </w:t>
      </w:r>
      <w:r>
        <w:rPr/>
        <w:t>diversity.</w:t>
      </w:r>
      <w:r>
        <w:rPr>
          <w:spacing w:val="-47"/>
        </w:rPr>
        <w:t> </w:t>
      </w:r>
      <w:r>
        <w:rPr/>
        <w:t>Numerous</w:t>
      </w:r>
      <w:r>
        <w:rPr>
          <w:spacing w:val="11"/>
        </w:rPr>
        <w:t> </w:t>
      </w:r>
      <w:r>
        <w:rPr/>
        <w:t>researchers</w:t>
      </w:r>
      <w:r>
        <w:rPr>
          <w:spacing w:val="12"/>
        </w:rPr>
        <w:t> </w:t>
      </w:r>
      <w:r>
        <w:rPr/>
        <w:t>have</w:t>
      </w:r>
      <w:r>
        <w:rPr>
          <w:spacing w:val="12"/>
        </w:rPr>
        <w:t> </w:t>
      </w:r>
      <w:r>
        <w:rPr/>
        <w:t>looked</w:t>
      </w:r>
      <w:r>
        <w:rPr>
          <w:spacing w:val="11"/>
        </w:rPr>
        <w:t> </w:t>
      </w:r>
      <w:r>
        <w:rPr/>
        <w:t>into</w:t>
      </w:r>
      <w:r>
        <w:rPr>
          <w:spacing w:val="12"/>
        </w:rPr>
        <w:t> </w:t>
      </w:r>
      <w:r>
        <w:rPr/>
        <w:t>various</w:t>
      </w:r>
      <w:r>
        <w:rPr>
          <w:spacing w:val="12"/>
        </w:rPr>
        <w:t> </w:t>
      </w:r>
      <w:r>
        <w:rPr/>
        <w:t>methods</w:t>
      </w:r>
      <w:r>
        <w:rPr>
          <w:spacing w:val="11"/>
        </w:rPr>
        <w:t> </w:t>
      </w:r>
      <w:r>
        <w:rPr/>
        <w:t>in</w:t>
      </w:r>
    </w:p>
    <w:p>
      <w:pPr>
        <w:pStyle w:val="BodyText"/>
        <w:spacing w:line="197" w:lineRule="exact"/>
        <w:ind w:left="123"/>
      </w:pPr>
      <w:r>
        <w:rPr/>
        <w:br w:type="column"/>
      </w:r>
      <w:r>
        <w:rPr/>
        <w:t>Using</w:t>
      </w:r>
      <w:r>
        <w:rPr>
          <w:spacing w:val="45"/>
        </w:rPr>
        <w:t> </w:t>
      </w:r>
      <w:r>
        <w:rPr/>
        <w:t>the</w:t>
      </w:r>
    </w:p>
    <w:p>
      <w:pPr>
        <w:pStyle w:val="BodyText"/>
        <w:spacing w:before="9"/>
        <w:ind w:left="123"/>
      </w:pPr>
      <w:r>
        <w:rPr/>
        <w:pict>
          <v:shape style="position:absolute;margin-left:298pt;margin-top:15.080941pt;width:241pt;height:10.050pt;mso-position-horizontal-relative:page;mso-position-vertical-relative:paragraph;z-index:-16775168" type="#_x0000_t202" filled="true" fillcolor="#fdf9d7" stroked="false">
            <v:textbox inset="0,0,0,0">
              <w:txbxContent>
                <w:p>
                  <w:pPr>
                    <w:pStyle w:val="BodyText"/>
                    <w:spacing w:line="176" w:lineRule="exact"/>
                    <w:ind w:left="-8" w:right="-15"/>
                  </w:pPr>
                  <w:r>
                    <w:rPr>
                      <w:w w:val="95"/>
                    </w:rPr>
                    <w:t>images</w:t>
                  </w:r>
                  <w:r>
                    <w:rPr>
                      <w:spacing w:val="26"/>
                      <w:w w:val="95"/>
                    </w:rPr>
                    <w:t> </w:t>
                  </w:r>
                  <w:r>
                    <w:rPr>
                      <w:w w:val="95"/>
                    </w:rPr>
                    <w:t>were</w:t>
                  </w:r>
                  <w:r>
                    <w:rPr>
                      <w:spacing w:val="26"/>
                      <w:w w:val="95"/>
                    </w:rPr>
                    <w:t> </w:t>
                  </w:r>
                  <w:r>
                    <w:rPr>
                      <w:w w:val="95"/>
                    </w:rPr>
                    <w:t>subjected</w:t>
                  </w:r>
                  <w:r>
                    <w:rPr>
                      <w:spacing w:val="26"/>
                      <w:w w:val="95"/>
                    </w:rPr>
                    <w:t> </w:t>
                  </w:r>
                  <w:r>
                    <w:rPr>
                      <w:w w:val="95"/>
                    </w:rPr>
                    <w:t>to</w:t>
                  </w:r>
                  <w:r>
                    <w:rPr>
                      <w:spacing w:val="27"/>
                      <w:w w:val="95"/>
                    </w:rPr>
                    <w:t> </w:t>
                  </w:r>
                  <w:r>
                    <w:rPr>
                      <w:w w:val="95"/>
                    </w:rPr>
                    <w:t>contrast-limited</w:t>
                  </w:r>
                  <w:r>
                    <w:rPr>
                      <w:spacing w:val="26"/>
                      <w:w w:val="95"/>
                    </w:rPr>
                    <w:t> </w:t>
                  </w:r>
                  <w:r>
                    <w:rPr>
                      <w:w w:val="95"/>
                    </w:rPr>
                    <w:t>adaptive</w:t>
                  </w:r>
                  <w:r>
                    <w:rPr>
                      <w:spacing w:val="26"/>
                      <w:w w:val="95"/>
                    </w:rPr>
                    <w:t> </w:t>
                  </w:r>
                  <w:r>
                    <w:rPr>
                      <w:w w:val="95"/>
                    </w:rPr>
                    <w:t>histogram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384pt;margin-top:3.070942pt;width:112pt;height:10.050pt;mso-position-horizontal-relative:page;mso-position-vertical-relative:paragraph;z-index:-16774656" type="#_x0000_t202" filled="true" fillcolor="#fdf9d7" stroked="false">
            <v:textbox inset="0,0,0,0">
              <w:txbxContent>
                <w:p>
                  <w:pPr>
                    <w:pStyle w:val="BodyText"/>
                    <w:spacing w:line="178" w:lineRule="exact"/>
                    <w:ind w:left="-2"/>
                  </w:pPr>
                  <w:r>
                    <w:rPr/>
                    <w:t>how</w:t>
                  </w:r>
                  <w:r>
                    <w:rPr>
                      <w:spacing w:val="18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19"/>
                    </w:rPr>
                    <w:t> </w:t>
                  </w:r>
                  <w:r>
                    <w:rPr/>
                    <w:t>classify</w:t>
                  </w:r>
                  <w:r>
                    <w:rPr>
                      <w:spacing w:val="18"/>
                    </w:rPr>
                    <w:t> </w:t>
                  </w:r>
                  <w:r>
                    <w:rPr/>
                    <w:t>WBC</w:t>
                  </w:r>
                  <w:r>
                    <w:rPr>
                      <w:spacing w:val="19"/>
                    </w:rPr>
                    <w:t> </w:t>
                  </w:r>
                  <w:r>
                    <w:rPr/>
                    <w:t>data.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343pt;margin-top:-8.940059pt;width:146pt;height:10.050pt;mso-position-horizontal-relative:page;mso-position-vertical-relative:paragraph;z-index:15743488" type="#_x0000_t202" filled="true" fillcolor="#fdf9d7" stroked="false">
            <v:textbox inset="0,0,0,0">
              <w:txbxContent>
                <w:p>
                  <w:pPr>
                    <w:pStyle w:val="BodyText"/>
                    <w:spacing w:line="179" w:lineRule="exact"/>
                    <w:ind w:left="9"/>
                  </w:pPr>
                  <w:r>
                    <w:rPr/>
                    <w:t>4B-AdditionNet</w:t>
                  </w:r>
                  <w:r>
                    <w:rPr>
                      <w:spacing w:val="38"/>
                    </w:rPr>
                    <w:t> </w:t>
                  </w:r>
                  <w:r>
                    <w:rPr/>
                    <w:t>CNN</w:t>
                  </w:r>
                  <w:r>
                    <w:rPr>
                      <w:spacing w:val="39"/>
                    </w:rPr>
                    <w:t> </w:t>
                  </w:r>
                  <w:r>
                    <w:rPr/>
                    <w:t>architecture,</w:t>
                  </w:r>
                </w:p>
              </w:txbxContent>
            </v:textbox>
            <v:fill type="solid"/>
            <w10:wrap type="none"/>
          </v:shape>
        </w:pict>
      </w:r>
      <w:r>
        <w:rPr/>
        <w:t>al,</w:t>
      </w:r>
      <w:r>
        <w:rPr>
          <w:spacing w:val="23"/>
        </w:rPr>
        <w:t> </w:t>
      </w:r>
      <w:r>
        <w:rPr/>
        <w:t>[25]</w:t>
      </w:r>
      <w:r>
        <w:rPr>
          <w:spacing w:val="23"/>
        </w:rPr>
        <w:t> </w:t>
      </w:r>
      <w:r>
        <w:rPr/>
        <w:t>demonstrate</w:t>
      </w:r>
    </w:p>
    <w:p>
      <w:pPr>
        <w:pStyle w:val="BodyText"/>
        <w:rPr>
          <w:sz w:val="24"/>
        </w:rPr>
      </w:pPr>
    </w:p>
    <w:p>
      <w:pPr>
        <w:pStyle w:val="BodyText"/>
        <w:spacing w:before="211"/>
        <w:ind w:left="123"/>
      </w:pPr>
      <w:r>
        <w:rPr/>
        <w:pict>
          <v:group style="position:absolute;margin-left:298pt;margin-top:1.325937pt;width:241pt;height:21.05pt;mso-position-horizontal-relative:page;mso-position-vertical-relative:paragraph;z-index:-16775680" coordorigin="5960,27" coordsize="4820,421">
            <v:shape style="position:absolute;left:9560;top:266;width:1220;height:181" type="#_x0000_t202" filled="true" fillcolor="#fdf9d7" stroked="false">
              <v:textbox inset="0,0,0,0">
                <w:txbxContent>
                  <w:p>
                    <w:pPr>
                      <w:spacing w:line="174" w:lineRule="exact" w:before="0"/>
                      <w:ind w:left="98" w:right="-15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NN</w:t>
                    </w:r>
                    <w:r>
                      <w:rPr>
                        <w:spacing w:val="2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was</w:t>
                    </w:r>
                    <w:r>
                      <w:rPr>
                        <w:spacing w:val="2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built</w:t>
                    </w:r>
                  </w:p>
                </w:txbxContent>
              </v:textbox>
              <v:fill type="solid"/>
              <w10:wrap type="none"/>
            </v:shape>
            <v:shape style="position:absolute;left:5960;top:26;width:3600;height:241" type="#_x0000_t202" filled="true" fillcolor="#fdf9d7" stroked="false">
              <v:textbox inset="0,0,0,0">
                <w:txbxContent>
                  <w:p>
                    <w:pPr>
                      <w:spacing w:line="175" w:lineRule="exact" w:before="0"/>
                      <w:ind w:left="-8" w:right="-58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equalization</w:t>
                    </w:r>
                    <w:r>
                      <w:rPr>
                        <w:spacing w:val="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(CLAHE)</w:t>
                    </w:r>
                    <w:r>
                      <w:rPr>
                        <w:spacing w:val="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during</w:t>
                    </w:r>
                    <w:r>
                      <w:rPr>
                        <w:spacing w:val="1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preprocessing.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ResNet50</w:t>
      </w:r>
      <w:r>
        <w:rPr>
          <w:spacing w:val="26"/>
        </w:rPr>
        <w:t> </w:t>
      </w:r>
      <w:r>
        <w:rPr/>
        <w:t>and</w:t>
      </w:r>
      <w:r>
        <w:rPr>
          <w:spacing w:val="27"/>
        </w:rPr>
        <w:t> </w:t>
      </w:r>
      <w:r>
        <w:rPr/>
        <w:t>EfficientNetB0</w:t>
      </w:r>
      <w:r>
        <w:rPr>
          <w:spacing w:val="27"/>
        </w:rPr>
        <w:t> </w:t>
      </w:r>
      <w:r>
        <w:rPr/>
        <w:t>networks,</w:t>
      </w:r>
      <w:r>
        <w:rPr>
          <w:spacing w:val="27"/>
        </w:rPr>
        <w:t> </w:t>
      </w:r>
      <w:r>
        <w:rPr/>
        <w:t>a</w:t>
      </w:r>
      <w:r>
        <w:rPr>
          <w:spacing w:val="26"/>
        </w:rPr>
        <w:t> </w:t>
      </w:r>
      <w:r>
        <w:rPr/>
        <w:t>C</w:t>
      </w:r>
    </w:p>
    <w:p>
      <w:pPr>
        <w:pStyle w:val="BodyText"/>
        <w:spacing w:line="197" w:lineRule="exact"/>
        <w:ind w:left="172"/>
      </w:pPr>
      <w:r>
        <w:rPr/>
        <w:br w:type="column"/>
      </w:r>
      <w:r>
        <w:rPr/>
        <w:t>Shahzad</w:t>
      </w:r>
      <w:r>
        <w:rPr>
          <w:spacing w:val="45"/>
        </w:rPr>
        <w:t> </w:t>
      </w:r>
      <w:r>
        <w:rPr/>
        <w:t>et</w:t>
      </w:r>
    </w:p>
    <w:p>
      <w:pPr>
        <w:pStyle w:val="BodyText"/>
        <w:spacing w:line="499" w:lineRule="auto" w:before="9"/>
        <w:ind w:left="-23" w:right="646" w:firstLine="317"/>
      </w:pPr>
      <w:r>
        <w:rPr/>
        <w:t>The</w:t>
      </w:r>
      <w:r>
        <w:rPr>
          <w:spacing w:val="8"/>
        </w:rPr>
        <w:t> </w:t>
      </w:r>
      <w:r>
        <w:rPr/>
        <w:t>input</w:t>
      </w:r>
      <w:r>
        <w:rPr>
          <w:spacing w:val="-47"/>
        </w:rPr>
        <w:t> </w:t>
      </w:r>
      <w:r>
        <w:rPr/>
        <w:t>In</w:t>
      </w:r>
      <w:r>
        <w:rPr>
          <w:spacing w:val="7"/>
        </w:rPr>
        <w:t> </w:t>
      </w:r>
      <w:r>
        <w:rPr/>
        <w:t>addition</w:t>
      </w:r>
      <w:r>
        <w:rPr>
          <w:spacing w:val="8"/>
        </w:rPr>
        <w:t> </w:t>
      </w:r>
      <w:r>
        <w:rPr/>
        <w:t>to</w:t>
      </w:r>
    </w:p>
    <w:p>
      <w:pPr>
        <w:spacing w:after="0" w:line="499" w:lineRule="auto"/>
        <w:sectPr>
          <w:type w:val="continuous"/>
          <w:pgSz w:w="11520" w:h="15660"/>
          <w:pgMar w:top="320" w:bottom="400" w:left="600" w:right="80"/>
          <w:cols w:num="3" w:equalWidth="0">
            <w:col w:w="4999" w:space="230"/>
            <w:col w:w="3830" w:space="40"/>
            <w:col w:w="1741"/>
          </w:cols>
        </w:sectPr>
      </w:pPr>
    </w:p>
    <w:p>
      <w:pPr>
        <w:pStyle w:val="BodyText"/>
        <w:ind w:left="123"/>
        <w:jc w:val="both"/>
      </w:pPr>
      <w:r>
        <w:rPr/>
        <w:t>this</w:t>
      </w:r>
      <w:r>
        <w:rPr>
          <w:spacing w:val="-4"/>
        </w:rPr>
        <w:t> </w:t>
      </w:r>
      <w:r>
        <w:rPr/>
        <w:t>area.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discusses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few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them.</w:t>
      </w:r>
    </w:p>
    <w:p>
      <w:pPr>
        <w:pStyle w:val="BodyText"/>
        <w:spacing w:line="249" w:lineRule="auto" w:before="9"/>
        <w:ind w:left="123" w:right="38"/>
        <w:jc w:val="both"/>
      </w:pPr>
      <w:r>
        <w:rPr/>
        <w:t>To</w:t>
      </w:r>
      <w:r>
        <w:rPr>
          <w:spacing w:val="-10"/>
        </w:rPr>
        <w:t> </w:t>
      </w:r>
      <w:r>
        <w:rPr>
          <w:shd w:fill="FDF9D7" w:color="auto" w:val="clear"/>
        </w:rPr>
        <w:t>categorize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five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different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types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9"/>
          <w:shd w:fill="FDF9D7" w:color="auto" w:val="clear"/>
        </w:rPr>
        <w:t> </w:t>
      </w:r>
      <w:r>
        <w:rPr>
          <w:shd w:fill="FDF9D7" w:color="auto" w:val="clear"/>
        </w:rPr>
        <w:t>WBC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microscopic</w:t>
      </w:r>
      <w:r>
        <w:rPr>
          <w:spacing w:val="-47"/>
        </w:rPr>
        <w:t> </w:t>
      </w:r>
      <w:r>
        <w:rPr/>
        <w:t>images, Manthouri et al, [21] </w:t>
      </w:r>
      <w:r>
        <w:rPr>
          <w:shd w:fill="FDF9D7" w:color="auto" w:val="clear"/>
        </w:rPr>
        <w:t>developed a system for blood</w:t>
      </w:r>
      <w:r>
        <w:rPr>
          <w:spacing w:val="1"/>
        </w:rPr>
        <w:t> </w:t>
      </w:r>
      <w:r>
        <w:rPr>
          <w:shd w:fill="FDF9D7" w:color="auto" w:val="clear"/>
        </w:rPr>
        <w:t>samples. To separate the nuclei from the input image, the</w:t>
      </w:r>
      <w:r>
        <w:rPr>
          <w:spacing w:val="1"/>
        </w:rPr>
        <w:t> </w:t>
      </w:r>
      <w:r>
        <w:rPr>
          <w:shd w:fill="FDF9D7" w:color="auto" w:val="clear"/>
        </w:rPr>
        <w:t>Gram-Schmidt</w:t>
      </w:r>
      <w:r>
        <w:rPr>
          <w:spacing w:val="6"/>
          <w:shd w:fill="FDF9D7" w:color="auto" w:val="clear"/>
        </w:rPr>
        <w:t> </w:t>
      </w:r>
      <w:r>
        <w:rPr>
          <w:shd w:fill="FDF9D7" w:color="auto" w:val="clear"/>
        </w:rPr>
        <w:t>algorithm</w:t>
      </w:r>
      <w:r>
        <w:rPr>
          <w:spacing w:val="6"/>
          <w:shd w:fill="FDF9D7" w:color="auto" w:val="clear"/>
        </w:rPr>
        <w:t> </w:t>
      </w:r>
      <w:r>
        <w:rPr>
          <w:shd w:fill="FDF9D7" w:color="auto" w:val="clear"/>
        </w:rPr>
        <w:t>was</w:t>
      </w:r>
      <w:r>
        <w:rPr>
          <w:spacing w:val="6"/>
          <w:shd w:fill="FDF9D7" w:color="auto" w:val="clear"/>
        </w:rPr>
        <w:t> </w:t>
      </w:r>
      <w:r>
        <w:rPr>
          <w:shd w:fill="FDF9D7" w:color="auto" w:val="clear"/>
        </w:rPr>
        <w:t>employed</w:t>
      </w:r>
      <w:r>
        <w:rPr>
          <w:spacing w:val="6"/>
          <w:shd w:fill="FDF9D7" w:color="auto" w:val="clear"/>
        </w:rPr>
        <w:t> </w:t>
      </w:r>
      <w:r>
        <w:rPr>
          <w:shd w:fill="FDF9D7" w:color="auto" w:val="clear"/>
        </w:rPr>
        <w:t>in</w:t>
      </w:r>
      <w:r>
        <w:rPr>
          <w:spacing w:val="6"/>
          <w:shd w:fill="FDF9D7" w:color="auto" w:val="clear"/>
        </w:rPr>
        <w:t> </w:t>
      </w:r>
      <w:r>
        <w:rPr>
          <w:shd w:fill="FDF9D7" w:color="auto" w:val="clear"/>
        </w:rPr>
        <w:t>this</w:t>
      </w:r>
      <w:r>
        <w:rPr>
          <w:spacing w:val="6"/>
          <w:shd w:fill="FDF9D7" w:color="auto" w:val="clear"/>
        </w:rPr>
        <w:t> </w:t>
      </w:r>
      <w:r>
        <w:rPr>
          <w:shd w:fill="FDF9D7" w:color="auto" w:val="clear"/>
        </w:rPr>
        <w:t>system.</w:t>
      </w:r>
      <w:r>
        <w:rPr>
          <w:spacing w:val="6"/>
        </w:rPr>
        <w:t> </w:t>
      </w:r>
      <w:r>
        <w:rPr/>
        <w:t>The</w:t>
      </w:r>
    </w:p>
    <w:p>
      <w:pPr>
        <w:pStyle w:val="BodyText"/>
        <w:spacing w:line="249" w:lineRule="auto"/>
        <w:ind w:left="123" w:right="651"/>
        <w:jc w:val="both"/>
      </w:pPr>
      <w:r>
        <w:rPr/>
        <w:br w:type="column"/>
      </w:r>
      <w:r>
        <w:rPr>
          <w:shd w:fill="FDF9D7" w:color="auto" w:val="clear"/>
        </w:rPr>
        <w:t>and trained specifically for feature extraction.</w:t>
      </w:r>
      <w:r>
        <w:rPr/>
        <w:t> Ant colony</w:t>
      </w:r>
      <w:r>
        <w:rPr>
          <w:spacing w:val="1"/>
        </w:rPr>
        <w:t> </w:t>
      </w:r>
      <w:r>
        <w:rPr/>
        <w:t>optimization was utilized to choose the optimal character-</w:t>
      </w:r>
      <w:r>
        <w:rPr>
          <w:spacing w:val="1"/>
        </w:rPr>
        <w:t> </w:t>
      </w:r>
      <w:r>
        <w:rPr/>
        <w:t>istics.</w:t>
      </w:r>
      <w:r>
        <w:rPr>
          <w:spacing w:val="39"/>
        </w:rPr>
        <w:t> </w:t>
      </w:r>
      <w:r>
        <w:rPr/>
        <w:t>Then</w:t>
      </w:r>
      <w:r>
        <w:rPr>
          <w:spacing w:val="39"/>
        </w:rPr>
        <w:t> </w:t>
      </w:r>
      <w:r>
        <w:rPr/>
        <w:t>it</w:t>
      </w:r>
      <w:r>
        <w:rPr>
          <w:spacing w:val="39"/>
        </w:rPr>
        <w:t> </w:t>
      </w:r>
      <w:r>
        <w:rPr/>
        <w:t>was</w:t>
      </w:r>
      <w:r>
        <w:rPr>
          <w:spacing w:val="39"/>
        </w:rPr>
        <w:t> </w:t>
      </w:r>
      <w:r>
        <w:rPr/>
        <w:t>combined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sent</w:t>
      </w:r>
      <w:r>
        <w:rPr>
          <w:spacing w:val="39"/>
        </w:rPr>
        <w:t> </w:t>
      </w:r>
      <w:r>
        <w:rPr/>
        <w:t>to</w:t>
      </w:r>
      <w:r>
        <w:rPr>
          <w:spacing w:val="39"/>
        </w:rPr>
        <w:t> </w:t>
      </w:r>
      <w:r>
        <w:rPr/>
        <w:t>classifiers</w:t>
      </w:r>
      <w:r>
        <w:rPr>
          <w:spacing w:val="39"/>
        </w:rPr>
        <w:t> </w:t>
      </w:r>
      <w:r>
        <w:rPr/>
        <w:t>such</w:t>
      </w:r>
      <w:r>
        <w:rPr>
          <w:spacing w:val="-47"/>
        </w:rPr>
        <w:t> </w:t>
      </w:r>
      <w:r>
        <w:rPr/>
        <w:t>as the quadratic discriminant analysis and support vector</w:t>
      </w:r>
      <w:r>
        <w:rPr>
          <w:spacing w:val="1"/>
        </w:rPr>
        <w:t> </w:t>
      </w:r>
      <w:r>
        <w:rPr/>
        <w:t>machine</w:t>
      </w:r>
      <w:r>
        <w:rPr>
          <w:spacing w:val="1"/>
        </w:rPr>
        <w:t> </w:t>
      </w:r>
      <w:r>
        <w:rPr/>
        <w:t>for</w:t>
      </w:r>
      <w:r>
        <w:rPr>
          <w:spacing w:val="2"/>
        </w:rPr>
        <w:t> </w:t>
      </w:r>
      <w:r>
        <w:rPr/>
        <w:t>categorization.</w:t>
      </w:r>
      <w:r>
        <w:rPr>
          <w:spacing w:val="2"/>
        </w:rPr>
        <w:t> </w:t>
      </w:r>
      <w:r>
        <w:rPr/>
        <w:t>For</w:t>
      </w:r>
      <w:r>
        <w:rPr>
          <w:spacing w:val="1"/>
        </w:rPr>
        <w:t> </w:t>
      </w:r>
      <w:r>
        <w:rPr/>
        <w:t>performance</w:t>
      </w:r>
      <w:r>
        <w:rPr>
          <w:spacing w:val="2"/>
        </w:rPr>
        <w:t> </w:t>
      </w:r>
      <w:r>
        <w:rPr/>
        <w:t>evaluation,</w:t>
      </w:r>
      <w:r>
        <w:rPr>
          <w:spacing w:val="2"/>
        </w:rPr>
        <w:t> </w:t>
      </w:r>
      <w:r>
        <w:rPr/>
        <w:t>the</w:t>
      </w:r>
    </w:p>
    <w:p>
      <w:pPr>
        <w:spacing w:after="0" w:line="249" w:lineRule="auto"/>
        <w:jc w:val="both"/>
        <w:sectPr>
          <w:type w:val="continuous"/>
          <w:pgSz w:w="11520" w:h="15660"/>
          <w:pgMar w:top="320" w:bottom="400" w:left="600" w:right="80"/>
          <w:cols w:num="2" w:equalWidth="0">
            <w:col w:w="4999" w:space="230"/>
            <w:col w:w="5611"/>
          </w:cols>
        </w:sectPr>
      </w:pPr>
    </w:p>
    <w:p>
      <w:pPr>
        <w:pStyle w:val="BodyText"/>
        <w:rPr>
          <w:sz w:val="15"/>
        </w:rPr>
      </w:pPr>
    </w:p>
    <w:p>
      <w:pPr>
        <w:tabs>
          <w:tab w:pos="9255" w:val="left" w:leader="none"/>
        </w:tabs>
        <w:spacing w:before="0"/>
        <w:ind w:left="123" w:right="0" w:firstLine="0"/>
        <w:jc w:val="left"/>
        <w:rPr>
          <w:rFonts w:ascii="Microsoft Sans Serif"/>
          <w:sz w:val="12"/>
        </w:rPr>
      </w:pPr>
      <w:r>
        <w:rPr>
          <w:rFonts w:ascii="Microsoft Sans Serif"/>
          <w:sz w:val="14"/>
        </w:rPr>
        <w:t>2</w:t>
        <w:tab/>
      </w:r>
      <w:r>
        <w:rPr>
          <w:rFonts w:ascii="Microsoft Sans Serif"/>
          <w:sz w:val="12"/>
        </w:rPr>
        <w:t>VOLUME</w:t>
      </w:r>
      <w:r>
        <w:rPr>
          <w:rFonts w:ascii="Microsoft Sans Serif"/>
          <w:spacing w:val="-2"/>
          <w:sz w:val="12"/>
        </w:rPr>
        <w:t> </w:t>
      </w:r>
      <w:r>
        <w:rPr>
          <w:rFonts w:ascii="Microsoft Sans Serif"/>
          <w:sz w:val="12"/>
        </w:rPr>
        <w:t>4,</w:t>
      </w:r>
      <w:r>
        <w:rPr>
          <w:rFonts w:ascii="Microsoft Sans Serif"/>
          <w:spacing w:val="-1"/>
          <w:sz w:val="12"/>
        </w:rPr>
        <w:t> </w:t>
      </w:r>
      <w:r>
        <w:rPr>
          <w:rFonts w:ascii="Microsoft Sans Serif"/>
          <w:sz w:val="12"/>
        </w:rPr>
        <w:t>2016</w:t>
      </w:r>
    </w:p>
    <w:p>
      <w:pPr>
        <w:spacing w:after="0"/>
        <w:jc w:val="left"/>
        <w:rPr>
          <w:rFonts w:ascii="Microsoft Sans Serif"/>
          <w:sz w:val="12"/>
        </w:rPr>
        <w:sectPr>
          <w:type w:val="continuous"/>
          <w:pgSz w:w="11520" w:h="15660"/>
          <w:pgMar w:top="320" w:bottom="400" w:left="600" w:right="80"/>
        </w:sectPr>
      </w:pPr>
    </w:p>
    <w:p>
      <w:pPr>
        <w:pStyle w:val="BodyText"/>
        <w:rPr>
          <w:rFonts w:ascii="Microsoft Sans Serif"/>
          <w:sz w:val="15"/>
        </w:rPr>
      </w:pPr>
    </w:p>
    <w:p>
      <w:pPr>
        <w:spacing w:before="101"/>
        <w:ind w:left="123" w:right="0" w:firstLine="0"/>
        <w:jc w:val="left"/>
        <w:rPr>
          <w:rFonts w:ascii="Microsoft Sans Serif"/>
          <w:sz w:val="14"/>
        </w:rPr>
      </w:pPr>
      <w:r>
        <w:rPr/>
        <w:pict>
          <v:shape style="position:absolute;margin-left:36.169998pt;margin-top:17.127924pt;width:503.25pt;height:.1pt;mso-position-horizontal-relative:page;mso-position-vertical-relative:paragraph;z-index:-15709184;mso-wrap-distance-left:0;mso-wrap-distance-right:0" coordorigin="723,343" coordsize="10065,0" path="m723,343l10788,343e" filled="false" stroked="true" strokeweight=".398pt" strokecolor="#000000">
            <v:path arrowok="t"/>
            <v:stroke dashstyl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5710416</wp:posOffset>
            </wp:positionH>
            <wp:positionV relativeFrom="paragraph">
              <wp:posOffset>-129789</wp:posOffset>
            </wp:positionV>
            <wp:extent cx="1119518" cy="179739"/>
            <wp:effectExtent l="0" t="0" r="0" b="0"/>
            <wp:wrapNone/>
            <wp:docPr id="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9518" cy="179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sz w:val="14"/>
        </w:rPr>
        <w:t>Author</w:t>
      </w:r>
      <w:r>
        <w:rPr>
          <w:rFonts w:ascii="Microsoft Sans Serif"/>
          <w:spacing w:val="-3"/>
          <w:sz w:val="14"/>
        </w:rPr>
        <w:t> </w:t>
      </w:r>
      <w:r>
        <w:rPr>
          <w:rFonts w:ascii="Arial"/>
          <w:i/>
          <w:sz w:val="14"/>
        </w:rPr>
        <w:t>et</w:t>
      </w:r>
      <w:r>
        <w:rPr>
          <w:rFonts w:ascii="Arial"/>
          <w:i/>
          <w:spacing w:val="-5"/>
          <w:sz w:val="14"/>
        </w:rPr>
        <w:t> </w:t>
      </w:r>
      <w:r>
        <w:rPr>
          <w:rFonts w:ascii="Arial"/>
          <w:i/>
          <w:sz w:val="14"/>
        </w:rPr>
        <w:t>al.</w:t>
      </w:r>
      <w:r>
        <w:rPr>
          <w:rFonts w:ascii="Microsoft Sans Serif"/>
          <w:sz w:val="14"/>
        </w:rPr>
        <w:t>:</w:t>
      </w:r>
      <w:r>
        <w:rPr>
          <w:rFonts w:ascii="Microsoft Sans Serif"/>
          <w:spacing w:val="6"/>
          <w:sz w:val="14"/>
        </w:rPr>
        <w:t> </w:t>
      </w:r>
      <w:r>
        <w:rPr>
          <w:rFonts w:ascii="Microsoft Sans Serif"/>
          <w:sz w:val="14"/>
        </w:rPr>
        <w:t>Preparation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of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Papers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for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IEEE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TRANSACTIONS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and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JOURNALS</w:t>
      </w:r>
    </w:p>
    <w:p>
      <w:pPr>
        <w:pStyle w:val="BodyText"/>
        <w:rPr>
          <w:rFonts w:ascii="Microsoft Sans Serif"/>
        </w:rPr>
      </w:pPr>
    </w:p>
    <w:p>
      <w:pPr>
        <w:spacing w:after="0"/>
        <w:rPr>
          <w:rFonts w:ascii="Microsoft Sans Serif"/>
        </w:rPr>
        <w:sectPr>
          <w:pgSz w:w="11520" w:h="15660"/>
          <w:pgMar w:header="0" w:footer="209" w:top="320" w:bottom="400" w:left="600" w:right="80"/>
        </w:sectPr>
      </w:pPr>
    </w:p>
    <w:p>
      <w:pPr>
        <w:pStyle w:val="BodyText"/>
        <w:spacing w:line="249" w:lineRule="auto" w:before="97"/>
        <w:ind w:left="123" w:right="38"/>
        <w:jc w:val="both"/>
      </w:pPr>
      <w:r>
        <w:rPr/>
        <w:t>author used several evaluation criteria, including precision,</w:t>
      </w:r>
      <w:r>
        <w:rPr>
          <w:spacing w:val="1"/>
        </w:rPr>
        <w:t> </w:t>
      </w:r>
      <w:r>
        <w:rPr/>
        <w:t>F1</w:t>
      </w:r>
      <w:r>
        <w:rPr>
          <w:spacing w:val="-2"/>
        </w:rPr>
        <w:t> </w:t>
      </w:r>
      <w:r>
        <w:rPr/>
        <w:t>Score,</w:t>
      </w:r>
      <w:r>
        <w:rPr>
          <w:spacing w:val="-2"/>
        </w:rPr>
        <w:t> </w:t>
      </w:r>
      <w:r>
        <w:rPr/>
        <w:t>sensitivity,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accuracy.</w:t>
      </w:r>
    </w:p>
    <w:p>
      <w:pPr>
        <w:pStyle w:val="BodyText"/>
        <w:spacing w:line="249" w:lineRule="auto"/>
        <w:ind w:left="123" w:right="38"/>
        <w:jc w:val="both"/>
      </w:pPr>
      <w:r>
        <w:rPr/>
        <w:t>An approach based on deep learning was presented by Roy</w:t>
      </w:r>
      <w:r>
        <w:rPr>
          <w:spacing w:val="1"/>
        </w:rPr>
        <w:t> </w:t>
      </w:r>
      <w:r>
        <w:rPr/>
        <w:t>and</w:t>
      </w:r>
      <w:r>
        <w:rPr>
          <w:spacing w:val="-11"/>
        </w:rPr>
        <w:t> </w:t>
      </w:r>
      <w:r>
        <w:rPr/>
        <w:t>Ameer</w:t>
      </w:r>
      <w:r>
        <w:rPr>
          <w:spacing w:val="-10"/>
        </w:rPr>
        <w:t> </w:t>
      </w:r>
      <w:r>
        <w:rPr/>
        <w:t>[26]</w:t>
      </w:r>
      <w:r>
        <w:rPr>
          <w:spacing w:val="-11"/>
        </w:rPr>
        <w:t> </w:t>
      </w:r>
      <w:r>
        <w:rPr>
          <w:shd w:fill="FDF9D7" w:color="auto" w:val="clear"/>
        </w:rPr>
        <w:t>for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segmenting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leukocytes</w:t>
      </w:r>
      <w:r>
        <w:rPr>
          <w:spacing w:val="-11"/>
          <w:shd w:fill="FDF9D7" w:color="auto" w:val="clear"/>
        </w:rPr>
        <w:t> </w:t>
      </w:r>
      <w:r>
        <w:rPr>
          <w:shd w:fill="FDF9D7" w:color="auto" w:val="clear"/>
        </w:rPr>
        <w:t>from</w:t>
      </w:r>
      <w:r>
        <w:rPr>
          <w:spacing w:val="-10"/>
          <w:shd w:fill="FDF9D7" w:color="auto" w:val="clear"/>
        </w:rPr>
        <w:t> </w:t>
      </w:r>
      <w:r>
        <w:rPr>
          <w:shd w:fill="FDF9D7" w:color="auto" w:val="clear"/>
        </w:rPr>
        <w:t>microscopic</w:t>
      </w:r>
      <w:r>
        <w:rPr>
          <w:spacing w:val="-48"/>
        </w:rPr>
        <w:t> </w:t>
      </w:r>
      <w:r>
        <w:rPr>
          <w:shd w:fill="FDF9D7" w:color="auto" w:val="clear"/>
        </w:rPr>
        <w:t>blood images. The suggested model uses the DeepLabv3+</w:t>
      </w:r>
      <w:r>
        <w:rPr>
          <w:spacing w:val="1"/>
        </w:rPr>
        <w:t> </w:t>
      </w:r>
      <w:r>
        <w:rPr>
          <w:shd w:fill="FDF9D7" w:color="auto" w:val="clear"/>
        </w:rPr>
        <w:t>technique for segmentation and ResNet-50 for feature ex-</w:t>
      </w:r>
      <w:r>
        <w:rPr>
          <w:spacing w:val="1"/>
        </w:rPr>
        <w:t> </w:t>
      </w:r>
      <w:r>
        <w:rPr>
          <w:shd w:fill="FDF9D7" w:color="auto" w:val="clear"/>
        </w:rPr>
        <w:t>traction.</w:t>
      </w:r>
      <w:r>
        <w:rPr>
          <w:spacing w:val="1"/>
          <w:shd w:fill="FDF9D7" w:color="auto" w:val="clear"/>
        </w:rPr>
        <w:t> </w:t>
      </w:r>
      <w:r>
        <w:rPr/>
        <w:t>The</w:t>
      </w:r>
      <w:r>
        <w:rPr>
          <w:spacing w:val="1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variables</w:t>
      </w:r>
      <w:r>
        <w:rPr>
          <w:spacing w:val="50"/>
        </w:rPr>
        <w:t> </w:t>
      </w:r>
      <w:r>
        <w:rPr/>
        <w:t>were</w:t>
      </w:r>
      <w:r>
        <w:rPr>
          <w:spacing w:val="50"/>
        </w:rPr>
        <w:t> </w:t>
      </w:r>
      <w:r>
        <w:rPr/>
        <w:t>chosen</w:t>
      </w:r>
      <w:r>
        <w:rPr>
          <w:spacing w:val="50"/>
        </w:rPr>
        <w:t> </w:t>
      </w:r>
      <w:r>
        <w:rPr/>
        <w:t>to</w:t>
      </w:r>
      <w:r>
        <w:rPr>
          <w:spacing w:val="50"/>
        </w:rPr>
        <w:t> </w:t>
      </w:r>
      <w:r>
        <w:rPr/>
        <w:t>evalu-</w:t>
      </w:r>
      <w:r>
        <w:rPr>
          <w:spacing w:val="1"/>
        </w:rPr>
        <w:t> </w:t>
      </w:r>
      <w:r>
        <w:rPr/>
        <w:t>ate the effectiveness of the suggested system: relative dis-</w:t>
      </w:r>
      <w:r>
        <w:rPr>
          <w:spacing w:val="1"/>
        </w:rPr>
        <w:t> </w:t>
      </w:r>
      <w:r>
        <w:rPr/>
        <w:t>tance</w:t>
      </w:r>
      <w:r>
        <w:rPr>
          <w:spacing w:val="-7"/>
        </w:rPr>
        <w:t> </w:t>
      </w:r>
      <w:r>
        <w:rPr/>
        <w:t>error,</w:t>
      </w:r>
      <w:r>
        <w:rPr>
          <w:spacing w:val="-6"/>
        </w:rPr>
        <w:t> </w:t>
      </w:r>
      <w:r>
        <w:rPr/>
        <w:t>overall</w:t>
      </w:r>
      <w:r>
        <w:rPr>
          <w:spacing w:val="-6"/>
        </w:rPr>
        <w:t> </w:t>
      </w:r>
      <w:r>
        <w:rPr/>
        <w:t>error</w:t>
      </w:r>
      <w:r>
        <w:rPr>
          <w:spacing w:val="-6"/>
        </w:rPr>
        <w:t> </w:t>
      </w:r>
      <w:r>
        <w:rPr/>
        <w:t>rate,</w:t>
      </w:r>
      <w:r>
        <w:rPr>
          <w:spacing w:val="-6"/>
        </w:rPr>
        <w:t> </w:t>
      </w:r>
      <w:r>
        <w:rPr/>
        <w:t>under-segmentation</w:t>
      </w:r>
      <w:r>
        <w:rPr>
          <w:spacing w:val="-7"/>
        </w:rPr>
        <w:t> </w:t>
      </w:r>
      <w:r>
        <w:rPr/>
        <w:t>rate,</w:t>
      </w:r>
      <w:r>
        <w:rPr>
          <w:spacing w:val="-6"/>
        </w:rPr>
        <w:t> </w:t>
      </w:r>
      <w:r>
        <w:rPr/>
        <w:t>over-</w:t>
      </w:r>
      <w:r>
        <w:rPr>
          <w:spacing w:val="-47"/>
        </w:rPr>
        <w:t> </w:t>
      </w:r>
      <w:r>
        <w:rPr/>
        <w:t>segmentation rate, Dice similarity coefficient, mean IoU,</w:t>
      </w:r>
      <w:r>
        <w:rPr>
          <w:spacing w:val="1"/>
        </w:rPr>
        <w:t> </w:t>
      </w:r>
      <w:r>
        <w:rPr/>
        <w:t>mean</w:t>
      </w:r>
      <w:r>
        <w:rPr>
          <w:spacing w:val="-2"/>
        </w:rPr>
        <w:t> </w:t>
      </w:r>
      <w:r>
        <w:rPr/>
        <w:t>accuracy,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mean</w:t>
      </w:r>
      <w:r>
        <w:rPr>
          <w:spacing w:val="-2"/>
        </w:rPr>
        <w:t> </w:t>
      </w:r>
      <w:r>
        <w:rPr/>
        <w:t>BF</w:t>
      </w:r>
      <w:r>
        <w:rPr>
          <w:spacing w:val="-1"/>
        </w:rPr>
        <w:t> </w:t>
      </w:r>
      <w:r>
        <w:rPr/>
        <w:t>score.</w:t>
      </w:r>
    </w:p>
    <w:p>
      <w:pPr>
        <w:pStyle w:val="BodyText"/>
        <w:spacing w:line="229" w:lineRule="exact"/>
        <w:ind w:left="123"/>
        <w:jc w:val="both"/>
      </w:pPr>
      <w:r>
        <w:rPr/>
        <w:pict>
          <v:shape style="position:absolute;margin-left:102pt;margin-top:2.599084pt;width:176pt;height:10.050pt;mso-position-horizontal-relative:page;mso-position-vertical-relative:paragraph;z-index:15754240" type="#_x0000_t202" filled="true" fillcolor="#fdf9d7" stroked="false">
            <v:textbox inset="0,0,0,0">
              <w:txbxContent>
                <w:p>
                  <w:pPr>
                    <w:pStyle w:val="BodyText"/>
                    <w:spacing w:line="177" w:lineRule="exact"/>
                    <w:ind w:left="9"/>
                  </w:pPr>
                  <w:r>
                    <w:rPr/>
                    <w:t>on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pretrained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Alexnet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Googlenet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archi-</w:t>
                  </w:r>
                </w:p>
              </w:txbxContent>
            </v:textbox>
            <v:fill type="solid"/>
            <w10:wrap type="none"/>
          </v:shape>
        </w:pict>
      </w:r>
      <w:r>
        <w:rPr/>
        <w:t>A</w:t>
      </w:r>
      <w:r>
        <w:rPr>
          <w:spacing w:val="6"/>
        </w:rPr>
        <w:t> </w:t>
      </w:r>
      <w:r>
        <w:rPr/>
        <w:t>system</w:t>
      </w:r>
      <w:r>
        <w:rPr>
          <w:spacing w:val="7"/>
        </w:rPr>
        <w:t> </w:t>
      </w:r>
      <w:r>
        <w:rPr/>
        <w:t>based</w:t>
      </w:r>
    </w:p>
    <w:p>
      <w:pPr>
        <w:pStyle w:val="BodyText"/>
        <w:spacing w:before="5"/>
        <w:rPr>
          <w:sz w:val="5"/>
        </w:rPr>
      </w:pPr>
    </w:p>
    <w:p>
      <w:pPr>
        <w:pStyle w:val="BodyText"/>
        <w:spacing w:line="200" w:lineRule="exact"/>
        <w:ind w:left="120" w:right="-15"/>
      </w:pPr>
      <w:r>
        <w:rPr>
          <w:position w:val="-3"/>
        </w:rPr>
        <w:pict>
          <v:group style="width:242pt;height:10.050pt;mso-position-horizontal-relative:char;mso-position-vertical-relative:line" coordorigin="0,0" coordsize="4840,201">
            <v:shape style="position:absolute;left:3900;top:0;width:940;height:201" type="#_x0000_t202" filled="true" fillcolor="#fdf9d7" stroked="false">
              <v:textbox inset="0,0,0,0">
                <w:txbxContent>
                  <w:p>
                    <w:pPr>
                      <w:spacing w:line="176" w:lineRule="exact" w:before="0"/>
                      <w:ind w:left="9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5"/>
                        <w:sz w:val="20"/>
                      </w:rPr>
                      <w:t>Preprocess-</w:t>
                    </w:r>
                  </w:p>
                </w:txbxContent>
              </v:textbox>
              <v:fill type="solid"/>
              <w10:wrap type="none"/>
            </v:shape>
            <v:shape style="position:absolute;left:1820;top:0;width:2080;height:201" type="#_x0000_t202" filled="false" stroked="false">
              <v:textbox inset="0,0,0,0">
                <w:txbxContent>
                  <w:p>
                    <w:pPr>
                      <w:spacing w:line="176" w:lineRule="exact" w:before="0"/>
                      <w:ind w:left="4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by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Cinar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Tuncer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[27].</w:t>
                    </w:r>
                  </w:p>
                </w:txbxContent>
              </v:textbox>
              <w10:wrap type="none"/>
            </v:shape>
            <v:shape style="position:absolute;left:0;top:0;width:1820;height:201" type="#_x0000_t202" filled="true" fillcolor="#fdf9d7" stroked="false">
              <v:textbox inset="0,0,0,0">
                <w:txbxContent>
                  <w:p>
                    <w:pPr>
                      <w:spacing w:line="176" w:lineRule="exact" w:before="0"/>
                      <w:ind w:left="3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tectures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was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presented</w:t>
                    </w:r>
                  </w:p>
                </w:txbxContent>
              </v:textbox>
              <v:fill type="solid"/>
              <w10:wrap type="none"/>
            </v:shape>
          </v:group>
        </w:pict>
      </w:r>
      <w:r>
        <w:rPr>
          <w:position w:val="-3"/>
        </w:rPr>
      </w:r>
    </w:p>
    <w:p>
      <w:pPr>
        <w:pStyle w:val="BodyText"/>
        <w:spacing w:before="6"/>
        <w:rPr>
          <w:sz w:val="3"/>
        </w:rPr>
      </w:pPr>
    </w:p>
    <w:p>
      <w:pPr>
        <w:pStyle w:val="BodyText"/>
        <w:spacing w:line="200" w:lineRule="exact"/>
        <w:ind w:left="120" w:right="-15"/>
      </w:pPr>
      <w:r>
        <w:rPr>
          <w:position w:val="-3"/>
        </w:rPr>
        <w:pict>
          <v:shape style="width:242pt;height:10.050pt;mso-position-horizontal-relative:char;mso-position-vertical-relative:line" type="#_x0000_t202" filled="true" fillcolor="#fdf9d7" stroked="false">
            <w10:anchorlock/>
            <v:textbox inset="0,0,0,0">
              <w:txbxContent>
                <w:p>
                  <w:pPr>
                    <w:pStyle w:val="BodyText"/>
                    <w:spacing w:line="175" w:lineRule="exact"/>
                    <w:ind w:left="3"/>
                  </w:pPr>
                  <w:r>
                    <w:rPr>
                      <w:w w:val="95"/>
                    </w:rPr>
                    <w:t>ing,</w:t>
                  </w:r>
                  <w:r>
                    <w:rPr>
                      <w:spacing w:val="20"/>
                      <w:w w:val="95"/>
                    </w:rPr>
                    <w:t> </w:t>
                  </w:r>
                  <w:r>
                    <w:rPr>
                      <w:w w:val="95"/>
                    </w:rPr>
                    <w:t>filtering,</w:t>
                  </w:r>
                  <w:r>
                    <w:rPr>
                      <w:spacing w:val="21"/>
                      <w:w w:val="95"/>
                    </w:rPr>
                    <w:t> </w:t>
                  </w:r>
                  <w:r>
                    <w:rPr>
                      <w:w w:val="95"/>
                    </w:rPr>
                    <w:t>feature</w:t>
                  </w:r>
                  <w:r>
                    <w:rPr>
                      <w:spacing w:val="21"/>
                      <w:w w:val="95"/>
                    </w:rPr>
                    <w:t> </w:t>
                  </w:r>
                  <w:r>
                    <w:rPr>
                      <w:w w:val="95"/>
                    </w:rPr>
                    <w:t>extraction,</w:t>
                  </w:r>
                  <w:r>
                    <w:rPr>
                      <w:spacing w:val="20"/>
                      <w:w w:val="95"/>
                    </w:rPr>
                    <w:t> </w:t>
                  </w:r>
                  <w:r>
                    <w:rPr>
                      <w:w w:val="95"/>
                    </w:rPr>
                    <w:t>and</w:t>
                  </w:r>
                  <w:r>
                    <w:rPr>
                      <w:spacing w:val="21"/>
                      <w:w w:val="95"/>
                    </w:rPr>
                    <w:t> </w:t>
                  </w:r>
                  <w:r>
                    <w:rPr>
                      <w:w w:val="95"/>
                    </w:rPr>
                    <w:t>classification</w:t>
                  </w:r>
                  <w:r>
                    <w:rPr>
                      <w:spacing w:val="21"/>
                      <w:w w:val="95"/>
                    </w:rPr>
                    <w:t> </w:t>
                  </w:r>
                  <w:r>
                    <w:rPr>
                      <w:w w:val="95"/>
                    </w:rPr>
                    <w:t>procedures</w:t>
                  </w:r>
                </w:p>
              </w:txbxContent>
            </v:textbox>
            <v:fill type="solid"/>
          </v:shape>
        </w:pict>
      </w:r>
      <w:r>
        <w:rPr>
          <w:position w:val="-3"/>
        </w:rPr>
      </w:r>
    </w:p>
    <w:p>
      <w:pPr>
        <w:pStyle w:val="BodyText"/>
        <w:spacing w:before="6"/>
        <w:rPr>
          <w:sz w:val="3"/>
        </w:rPr>
      </w:pPr>
    </w:p>
    <w:p>
      <w:pPr>
        <w:pStyle w:val="BodyText"/>
        <w:spacing w:line="200" w:lineRule="exact"/>
        <w:ind w:left="120" w:right="-15"/>
      </w:pPr>
      <w:r>
        <w:rPr>
          <w:position w:val="-3"/>
        </w:rPr>
        <w:pict>
          <v:shape style="width:158pt;height:10.050pt;mso-position-horizontal-relative:char;mso-position-vertical-relative:line" type="#_x0000_t202" filled="true" fillcolor="#fdf9d7" stroked="false">
            <w10:anchorlock/>
            <v:textbox inset="0,0,0,0">
              <w:txbxContent>
                <w:p>
                  <w:pPr>
                    <w:pStyle w:val="BodyText"/>
                    <w:spacing w:line="174" w:lineRule="exact"/>
                    <w:ind w:left="3" w:right="-44"/>
                  </w:pPr>
                  <w:r>
                    <w:rPr/>
                    <w:t>were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included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in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suggested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method.</w:t>
                  </w:r>
                </w:p>
              </w:txbxContent>
            </v:textbox>
            <v:fill type="solid"/>
          </v:shape>
        </w:pict>
      </w:r>
      <w:r>
        <w:rPr>
          <w:position w:val="-3"/>
        </w:rPr>
      </w:r>
      <w:r>
        <w:rPr>
          <w:spacing w:val="45"/>
          <w:position w:val="-3"/>
        </w:rPr>
        <w:t> </w:t>
      </w:r>
      <w:r>
        <w:rPr>
          <w:spacing w:val="45"/>
          <w:position w:val="-3"/>
        </w:rPr>
        <w:pict>
          <v:shape style="width:79pt;height:10.050pt;mso-position-horizontal-relative:char;mso-position-vertical-relative:line" type="#_x0000_t202" filled="true" fillcolor="#fdf9d7" stroked="false">
            <w10:anchorlock/>
            <v:textbox inset="0,0,0,0">
              <w:txbxContent>
                <w:p>
                  <w:pPr>
                    <w:pStyle w:val="BodyText"/>
                    <w:spacing w:line="174" w:lineRule="exact"/>
                  </w:pPr>
                  <w:r>
                    <w:rPr/>
                    <w:t>The</w:t>
                  </w:r>
                  <w:r>
                    <w:rPr>
                      <w:spacing w:val="-11"/>
                    </w:rPr>
                    <w:t> </w:t>
                  </w:r>
                  <w:r>
                    <w:rPr/>
                    <w:t>Support</w:t>
                  </w:r>
                  <w:r>
                    <w:rPr>
                      <w:spacing w:val="-11"/>
                    </w:rPr>
                    <w:t> </w:t>
                  </w:r>
                  <w:r>
                    <w:rPr/>
                    <w:t>Vector</w:t>
                  </w:r>
                </w:p>
              </w:txbxContent>
            </v:textbox>
            <v:fill type="solid"/>
          </v:shape>
        </w:pict>
      </w:r>
      <w:r>
        <w:rPr>
          <w:spacing w:val="45"/>
          <w:position w:val="-3"/>
        </w:rPr>
      </w:r>
    </w:p>
    <w:p>
      <w:pPr>
        <w:pStyle w:val="BodyText"/>
        <w:spacing w:before="6"/>
        <w:rPr>
          <w:sz w:val="3"/>
        </w:rPr>
      </w:pPr>
    </w:p>
    <w:p>
      <w:pPr>
        <w:pStyle w:val="BodyText"/>
        <w:ind w:left="120" w:right="-15"/>
      </w:pPr>
      <w:r>
        <w:rPr/>
        <w:pict>
          <v:shape style="width:242pt;height:21.05pt;mso-position-horizontal-relative:char;mso-position-vertical-relative:line" type="#_x0000_t202" filled="true" fillcolor="#fdf9d7" stroked="false">
            <w10:anchorlock/>
            <v:textbox inset="0,0,0,0">
              <w:txbxContent>
                <w:p>
                  <w:pPr>
                    <w:pStyle w:val="BodyText"/>
                    <w:spacing w:line="173" w:lineRule="exact"/>
                    <w:ind w:left="3"/>
                  </w:pPr>
                  <w:r>
                    <w:rPr/>
                    <w:t>Machine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classifies the feature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vector that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results from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merg-</w:t>
                  </w:r>
                </w:p>
                <w:p>
                  <w:pPr>
                    <w:pStyle w:val="BodyText"/>
                    <w:spacing w:before="9"/>
                    <w:ind w:left="3"/>
                  </w:pPr>
                  <w:r>
                    <w:rPr/>
                    <w:t>ing</w:t>
                  </w:r>
                  <w:r>
                    <w:rPr>
                      <w:spacing w:val="30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31"/>
                    </w:rPr>
                    <w:t> </w:t>
                  </w:r>
                  <w:r>
                    <w:rPr/>
                    <w:t>feature</w:t>
                  </w:r>
                  <w:r>
                    <w:rPr>
                      <w:spacing w:val="31"/>
                    </w:rPr>
                    <w:t> </w:t>
                  </w:r>
                  <w:r>
                    <w:rPr/>
                    <w:t>vectors</w:t>
                  </w:r>
                  <w:r>
                    <w:rPr>
                      <w:spacing w:val="30"/>
                    </w:rPr>
                    <w:t> </w:t>
                  </w:r>
                  <w:r>
                    <w:rPr/>
                    <w:t>in</w:t>
                  </w:r>
                  <w:r>
                    <w:rPr>
                      <w:spacing w:val="31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31"/>
                    </w:rPr>
                    <w:t> </w:t>
                  </w:r>
                  <w:r>
                    <w:rPr/>
                    <w:t>final</w:t>
                  </w:r>
                  <w:r>
                    <w:rPr>
                      <w:spacing w:val="31"/>
                    </w:rPr>
                    <w:t> </w:t>
                  </w:r>
                  <w:r>
                    <w:rPr/>
                    <w:t>pooling</w:t>
                  </w:r>
                  <w:r>
                    <w:rPr>
                      <w:spacing w:val="30"/>
                    </w:rPr>
                    <w:t> </w:t>
                  </w:r>
                  <w:r>
                    <w:rPr/>
                    <w:t>layers</w:t>
                  </w:r>
                  <w:r>
                    <w:rPr>
                      <w:spacing w:val="31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31"/>
                    </w:rPr>
                    <w:t> </w:t>
                  </w:r>
                  <w:r>
                    <w:rPr/>
                    <w:t>both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line="249" w:lineRule="auto"/>
        <w:ind w:left="123" w:right="38"/>
        <w:jc w:val="both"/>
      </w:pPr>
      <w:r>
        <w:rPr>
          <w:shd w:fill="FDF9D7" w:color="auto" w:val="clear"/>
        </w:rPr>
        <w:t>Alexnet and Googlenet techniques.</w:t>
      </w:r>
      <w:r>
        <w:rPr/>
        <w:t> This article handled two</w:t>
      </w:r>
      <w:r>
        <w:rPr>
          <w:spacing w:val="-47"/>
        </w:rPr>
        <w:t> </w:t>
      </w:r>
      <w:r>
        <w:rPr/>
        <w:t>separate data sets from the LISC database and the Kaggle</w:t>
      </w:r>
      <w:r>
        <w:rPr>
          <w:spacing w:val="1"/>
        </w:rPr>
        <w:t> </w:t>
      </w:r>
      <w:r>
        <w:rPr/>
        <w:t>website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evaluate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proposed</w:t>
      </w:r>
      <w:r>
        <w:rPr>
          <w:spacing w:val="-2"/>
        </w:rPr>
        <w:t> </w:t>
      </w:r>
      <w:r>
        <w:rPr/>
        <w:t>approach.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202" w:after="0"/>
        <w:ind w:left="432" w:right="0" w:hanging="290"/>
        <w:jc w:val="left"/>
        <w:rPr>
          <w:rFonts w:ascii="Arial"/>
          <w:b/>
          <w:sz w:val="18"/>
        </w:rPr>
      </w:pPr>
      <w:r>
        <w:rPr>
          <w:rFonts w:ascii="Arial"/>
          <w:b/>
          <w:color w:val="0073AE"/>
          <w:sz w:val="18"/>
        </w:rPr>
        <w:t>PROPOSED</w:t>
      </w:r>
      <w:r>
        <w:rPr>
          <w:rFonts w:ascii="Arial"/>
          <w:b/>
          <w:color w:val="0073AE"/>
          <w:spacing w:val="-7"/>
          <w:sz w:val="18"/>
        </w:rPr>
        <w:t> </w:t>
      </w:r>
      <w:r>
        <w:rPr>
          <w:rFonts w:ascii="Arial"/>
          <w:b/>
          <w:color w:val="0073AE"/>
          <w:sz w:val="18"/>
        </w:rPr>
        <w:t>METHODOLOGY</w:t>
      </w:r>
    </w:p>
    <w:p>
      <w:pPr>
        <w:pStyle w:val="BodyText"/>
        <w:spacing w:line="249" w:lineRule="auto" w:before="7"/>
        <w:ind w:left="123" w:right="38"/>
        <w:jc w:val="both"/>
      </w:pPr>
      <w:r>
        <w:rPr/>
        <w:t>This</w:t>
      </w:r>
      <w:r>
        <w:rPr>
          <w:spacing w:val="-9"/>
        </w:rPr>
        <w:t> </w:t>
      </w:r>
      <w:r>
        <w:rPr/>
        <w:t>study</w:t>
      </w:r>
      <w:r>
        <w:rPr>
          <w:spacing w:val="-8"/>
        </w:rPr>
        <w:t> </w:t>
      </w:r>
      <w:r>
        <w:rPr/>
        <w:t>intended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provide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new</w:t>
      </w:r>
      <w:r>
        <w:rPr>
          <w:spacing w:val="-9"/>
        </w:rPr>
        <w:t> </w:t>
      </w:r>
      <w:r>
        <w:rPr/>
        <w:t>approach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lighter,</w:t>
      </w:r>
      <w:r>
        <w:rPr>
          <w:spacing w:val="-48"/>
        </w:rPr>
        <w:t> </w:t>
      </w:r>
      <w:r>
        <w:rPr/>
        <w:t>quicker, and more reliable than CNN-based techniques for</w:t>
      </w:r>
      <w:r>
        <w:rPr>
          <w:spacing w:val="1"/>
        </w:rPr>
        <w:t> </w:t>
      </w:r>
      <w:r>
        <w:rPr/>
        <w:t>categorizing white blood cells in peripheral smear pictures.</w:t>
      </w:r>
      <w:r>
        <w:rPr>
          <w:spacing w:val="1"/>
        </w:rPr>
        <w:t> </w:t>
      </w:r>
      <w:r>
        <w:rPr/>
        <w:t>Fig.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illustrates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scheme’s</w:t>
      </w:r>
      <w:r>
        <w:rPr>
          <w:spacing w:val="-3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stages.</w:t>
      </w:r>
      <w:r>
        <w:rPr>
          <w:spacing w:val="-48"/>
        </w:rPr>
        <w:t> </w:t>
      </w:r>
      <w:r>
        <w:rPr>
          <w:shd w:fill="F8D0D0" w:color="auto" w:val="clear"/>
        </w:rPr>
        <w:t>The first step is to obtain the appropriate test images from</w:t>
      </w:r>
      <w:r>
        <w:rPr>
          <w:spacing w:val="1"/>
        </w:rPr>
        <w:t> </w:t>
      </w:r>
      <w:r>
        <w:rPr>
          <w:shd w:fill="F8D0D0" w:color="auto" w:val="clear"/>
        </w:rPr>
        <w:t>the database and finish the required data preprocessing.</w:t>
      </w:r>
      <w:r>
        <w:rPr/>
        <w:t> Fol-</w:t>
      </w:r>
      <w:r>
        <w:rPr>
          <w:spacing w:val="-47"/>
        </w:rPr>
        <w:t> </w:t>
      </w:r>
      <w:r>
        <w:rPr/>
        <w:t>lowing</w:t>
      </w:r>
      <w:r>
        <w:rPr>
          <w:spacing w:val="-2"/>
        </w:rPr>
        <w:t> </w:t>
      </w:r>
      <w:r>
        <w:rPr/>
        <w:t>preprocessing,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>
          <w:shd w:fill="F8D0D0" w:color="auto" w:val="clear"/>
        </w:rPr>
        <w:t>PSPNet-based</w:t>
      </w:r>
      <w:r>
        <w:rPr>
          <w:spacing w:val="-2"/>
          <w:shd w:fill="F8D0D0" w:color="auto" w:val="clear"/>
        </w:rPr>
        <w:t> </w:t>
      </w:r>
      <w:r>
        <w:rPr>
          <w:shd w:fill="F8D0D0" w:color="auto" w:val="clear"/>
        </w:rPr>
        <w:t>framework</w:t>
      </w:r>
      <w:r>
        <w:rPr>
          <w:spacing w:val="-1"/>
          <w:shd w:fill="F8D0D0" w:color="auto" w:val="clear"/>
        </w:rPr>
        <w:t> </w:t>
      </w:r>
      <w:r>
        <w:rPr>
          <w:shd w:fill="F8D0D0" w:color="auto" w:val="clear"/>
        </w:rPr>
        <w:t>is</w:t>
      </w:r>
      <w:r>
        <w:rPr>
          <w:spacing w:val="-2"/>
          <w:shd w:fill="F8D0D0" w:color="auto" w:val="clear"/>
        </w:rPr>
        <w:t> </w:t>
      </w:r>
      <w:r>
        <w:rPr>
          <w:shd w:fill="F8D0D0" w:color="auto" w:val="clear"/>
        </w:rPr>
        <w:t>used</w:t>
      </w:r>
      <w:r>
        <w:rPr>
          <w:spacing w:val="-2"/>
          <w:shd w:fill="F8D0D0" w:color="auto" w:val="clear"/>
        </w:rPr>
        <w:t> </w:t>
      </w:r>
      <w:r>
        <w:rPr>
          <w:shd w:fill="F8D0D0" w:color="auto" w:val="clear"/>
        </w:rPr>
        <w:t>to</w:t>
      </w:r>
    </w:p>
    <w:p>
      <w:pPr>
        <w:pStyle w:val="BodyText"/>
        <w:spacing w:line="249" w:lineRule="auto" w:before="97"/>
        <w:ind w:left="123" w:right="651"/>
        <w:jc w:val="both"/>
      </w:pPr>
      <w:r>
        <w:rPr/>
        <w:br w:type="column"/>
      </w:r>
      <w:r>
        <w:rPr>
          <w:spacing w:val="-1"/>
        </w:rPr>
        <w:t>reduce</w:t>
      </w:r>
      <w:r>
        <w:rPr>
          <w:spacing w:val="-11"/>
        </w:rPr>
        <w:t> </w:t>
      </w:r>
      <w:r>
        <w:rPr>
          <w:spacing w:val="-1"/>
        </w:rPr>
        <w:t>model</w:t>
      </w:r>
      <w:r>
        <w:rPr>
          <w:spacing w:val="-11"/>
        </w:rPr>
        <w:t> </w:t>
      </w:r>
      <w:r>
        <w:rPr>
          <w:spacing w:val="-1"/>
        </w:rPr>
        <w:t>overfitting,</w:t>
      </w:r>
      <w:r>
        <w:rPr>
          <w:spacing w:val="-11"/>
        </w:rPr>
        <w:t> </w:t>
      </w:r>
      <w:r>
        <w:rPr>
          <w:spacing w:val="-1"/>
        </w:rPr>
        <w:t>lessen</w:t>
      </w:r>
      <w:r>
        <w:rPr>
          <w:spacing w:val="-10"/>
        </w:rPr>
        <w:t> </w:t>
      </w:r>
      <w:r>
        <w:rPr>
          <w:spacing w:val="-1"/>
        </w:rPr>
        <w:t>data</w:t>
      </w:r>
      <w:r>
        <w:rPr>
          <w:spacing w:val="-12"/>
        </w:rPr>
        <w:t> </w:t>
      </w:r>
      <w:r>
        <w:rPr>
          <w:spacing w:val="-1"/>
        </w:rPr>
        <w:t>imbalance,</w:t>
      </w:r>
      <w:r>
        <w:rPr>
          <w:spacing w:val="-10"/>
        </w:rPr>
        <w:t> </w:t>
      </w:r>
      <w:r>
        <w:rPr/>
        <w:t>increase</w:t>
      </w:r>
      <w:r>
        <w:rPr>
          <w:spacing w:val="-12"/>
        </w:rPr>
        <w:t> </w:t>
      </w:r>
      <w:r>
        <w:rPr/>
        <w:t>val-</w:t>
      </w:r>
      <w:r>
        <w:rPr>
          <w:spacing w:val="-47"/>
        </w:rPr>
        <w:t> </w:t>
      </w:r>
      <w:r>
        <w:rPr>
          <w:w w:val="95"/>
        </w:rPr>
        <w:t>idation accuracy, and improve discriminative performance. In</w:t>
      </w:r>
      <w:r>
        <w:rPr>
          <w:spacing w:val="1"/>
          <w:w w:val="95"/>
        </w:rPr>
        <w:t> </w:t>
      </w:r>
      <w:r>
        <w:rPr/>
        <w:t>particular,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picture</w:t>
      </w:r>
      <w:r>
        <w:rPr>
          <w:spacing w:val="-11"/>
        </w:rPr>
        <w:t> </w:t>
      </w:r>
      <w:r>
        <w:rPr/>
        <w:t>dataset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improved</w:t>
      </w:r>
      <w:r>
        <w:rPr>
          <w:spacing w:val="-11"/>
        </w:rPr>
        <w:t> </w:t>
      </w:r>
      <w:r>
        <w:rPr/>
        <w:t>by</w:t>
      </w:r>
      <w:r>
        <w:rPr>
          <w:spacing w:val="-12"/>
        </w:rPr>
        <w:t> </w:t>
      </w:r>
      <w:r>
        <w:rPr/>
        <w:t>applying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color</w:t>
      </w:r>
      <w:r>
        <w:rPr>
          <w:spacing w:val="-48"/>
        </w:rPr>
        <w:t> </w:t>
      </w:r>
      <w:r>
        <w:rPr/>
        <w:t>jitter modification (0.1) and flipping the image horizontally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vertically.</w:t>
      </w:r>
    </w:p>
    <w:p>
      <w:pPr>
        <w:pStyle w:val="BodyText"/>
        <w:spacing w:before="9"/>
        <w:rPr>
          <w:sz w:val="22"/>
        </w:rPr>
      </w:pPr>
    </w:p>
    <w:p>
      <w:pPr>
        <w:pStyle w:val="ListParagraph"/>
        <w:numPr>
          <w:ilvl w:val="0"/>
          <w:numId w:val="2"/>
        </w:numPr>
        <w:tabs>
          <w:tab w:pos="413" w:val="left" w:leader="none"/>
        </w:tabs>
        <w:spacing w:line="240" w:lineRule="auto" w:before="0" w:after="0"/>
        <w:ind w:left="412" w:right="0" w:hanging="270"/>
        <w:jc w:val="left"/>
        <w:rPr>
          <w:rFonts w:ascii="Arial"/>
          <w:b/>
          <w:i/>
          <w:sz w:val="18"/>
        </w:rPr>
      </w:pPr>
      <w:r>
        <w:rPr>
          <w:rFonts w:ascii="Arial"/>
          <w:b/>
          <w:i/>
          <w:color w:val="58595B"/>
          <w:spacing w:val="-1"/>
          <w:sz w:val="18"/>
        </w:rPr>
        <w:t>PSPNET</w:t>
      </w:r>
      <w:r>
        <w:rPr>
          <w:rFonts w:ascii="Arial"/>
          <w:b/>
          <w:i/>
          <w:color w:val="58595B"/>
          <w:spacing w:val="-10"/>
          <w:sz w:val="18"/>
        </w:rPr>
        <w:t> </w:t>
      </w:r>
      <w:r>
        <w:rPr>
          <w:rFonts w:ascii="Arial"/>
          <w:b/>
          <w:i/>
          <w:color w:val="58595B"/>
          <w:spacing w:val="-1"/>
          <w:sz w:val="18"/>
        </w:rPr>
        <w:t>BASED</w:t>
      </w:r>
      <w:r>
        <w:rPr>
          <w:rFonts w:ascii="Arial"/>
          <w:b/>
          <w:i/>
          <w:color w:val="58595B"/>
          <w:spacing w:val="-10"/>
          <w:sz w:val="18"/>
        </w:rPr>
        <w:t> </w:t>
      </w:r>
      <w:r>
        <w:rPr>
          <w:rFonts w:ascii="Arial"/>
          <w:b/>
          <w:i/>
          <w:color w:val="58595B"/>
          <w:spacing w:val="-1"/>
          <w:sz w:val="18"/>
        </w:rPr>
        <w:t>SEGMENTATION</w:t>
      </w:r>
    </w:p>
    <w:p>
      <w:pPr>
        <w:pStyle w:val="BodyText"/>
        <w:spacing w:line="249" w:lineRule="auto" w:before="36"/>
        <w:ind w:left="123" w:right="651"/>
        <w:jc w:val="both"/>
      </w:pPr>
      <w:r>
        <w:rPr/>
        <w:t>Following</w:t>
      </w:r>
      <w:r>
        <w:rPr>
          <w:spacing w:val="20"/>
        </w:rPr>
        <w:t> </w:t>
      </w:r>
      <w:r>
        <w:rPr/>
        <w:t>preprocessing,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>
          <w:shd w:fill="FBE4F2" w:color="auto" w:val="clear"/>
        </w:rPr>
        <w:t>PSP-net</w:t>
      </w:r>
      <w:r>
        <w:rPr>
          <w:spacing w:val="20"/>
          <w:shd w:fill="FBE4F2" w:color="auto" w:val="clear"/>
        </w:rPr>
        <w:t> </w:t>
      </w:r>
      <w:r>
        <w:rPr>
          <w:shd w:fill="FBE4F2" w:color="auto" w:val="clear"/>
        </w:rPr>
        <w:t>based</w:t>
      </w:r>
      <w:r>
        <w:rPr>
          <w:spacing w:val="20"/>
          <w:shd w:fill="FBE4F2" w:color="auto" w:val="clear"/>
        </w:rPr>
        <w:t> </w:t>
      </w:r>
      <w:r>
        <w:rPr>
          <w:shd w:fill="FBE4F2" w:color="auto" w:val="clear"/>
        </w:rPr>
        <w:t>network</w:t>
      </w:r>
      <w:r>
        <w:rPr>
          <w:spacing w:val="20"/>
          <w:shd w:fill="FBE4F2" w:color="auto" w:val="clear"/>
        </w:rPr>
        <w:t> </w:t>
      </w:r>
      <w:r>
        <w:rPr>
          <w:shd w:fill="FBE4F2" w:color="auto" w:val="clear"/>
        </w:rPr>
        <w:t>is</w:t>
      </w:r>
      <w:r>
        <w:rPr>
          <w:spacing w:val="20"/>
          <w:shd w:fill="FBE4F2" w:color="auto" w:val="clear"/>
        </w:rPr>
        <w:t> </w:t>
      </w:r>
      <w:r>
        <w:rPr>
          <w:shd w:fill="FBE4F2" w:color="auto" w:val="clear"/>
        </w:rPr>
        <w:t>used</w:t>
      </w:r>
      <w:r>
        <w:rPr>
          <w:spacing w:val="-47"/>
        </w:rPr>
        <w:t> </w:t>
      </w:r>
      <w:r>
        <w:rPr>
          <w:shd w:fill="FBE4F2" w:color="auto" w:val="clear"/>
        </w:rPr>
        <w:t>to separate the WBC nucleus from the picture</w:t>
      </w:r>
      <w:r>
        <w:rPr/>
        <w:t>. The PSPNet</w:t>
      </w:r>
      <w:r>
        <w:rPr>
          <w:spacing w:val="1"/>
        </w:rPr>
        <w:t> </w:t>
      </w:r>
      <w:r>
        <w:rPr/>
        <w:t>network structure is based on the residual network (ResNet)</w:t>
      </w:r>
      <w:r>
        <w:rPr>
          <w:spacing w:val="-47"/>
        </w:rPr>
        <w:t> </w:t>
      </w:r>
      <w:r>
        <w:rPr>
          <w:w w:val="95"/>
        </w:rPr>
        <w:t>with some modifications. The suggested </w:t>
      </w:r>
      <w:r>
        <w:rPr>
          <w:w w:val="95"/>
          <w:shd w:fill="FBE4F2" w:color="auto" w:val="clear"/>
        </w:rPr>
        <w:t>model has nine iden-</w:t>
      </w:r>
      <w:r>
        <w:rPr>
          <w:spacing w:val="1"/>
          <w:w w:val="95"/>
        </w:rPr>
        <w:t> </w:t>
      </w:r>
      <w:r>
        <w:rPr>
          <w:shd w:fill="FBE4F2" w:color="auto" w:val="clear"/>
        </w:rPr>
        <w:t>tity blocks, one max pooling layer, five convolution layers,</w:t>
      </w:r>
      <w:r>
        <w:rPr>
          <w:spacing w:val="1"/>
        </w:rPr>
        <w:t> </w:t>
      </w:r>
      <w:r>
        <w:rPr>
          <w:shd w:fill="FBE4F2" w:color="auto" w:val="clear"/>
        </w:rPr>
        <w:t>three convolution blocks, three attention gates, and</w:t>
      </w:r>
      <w:r>
        <w:rPr/>
        <w:t> three</w:t>
      </w:r>
      <w:r>
        <w:rPr>
          <w:spacing w:val="1"/>
        </w:rPr>
        <w:t> </w:t>
      </w:r>
      <w:r>
        <w:rPr>
          <w:shd w:fill="F8D0D0" w:color="auto" w:val="clear"/>
        </w:rPr>
        <w:t>pyramid pooling modules (PPMs).</w:t>
      </w:r>
      <w:r>
        <w:rPr/>
        <w:t> It is possible to incorpo-</w:t>
      </w:r>
      <w:r>
        <w:rPr>
          <w:spacing w:val="1"/>
        </w:rPr>
        <w:t> </w:t>
      </w:r>
      <w:r>
        <w:rPr/>
        <w:t>rate the multiscale contexts by adding PPMs and merging</w:t>
      </w:r>
      <w:r>
        <w:rPr>
          <w:spacing w:val="1"/>
        </w:rPr>
        <w:t> </w:t>
      </w:r>
      <w:r>
        <w:rPr/>
        <w:t>multilayer</w:t>
      </w:r>
      <w:r>
        <w:rPr>
          <w:spacing w:val="5"/>
        </w:rPr>
        <w:t> </w:t>
      </w:r>
      <w:r>
        <w:rPr/>
        <w:t>characteristics</w:t>
      </w:r>
      <w:r>
        <w:rPr>
          <w:spacing w:val="5"/>
        </w:rPr>
        <w:t> </w:t>
      </w:r>
      <w:r>
        <w:rPr/>
        <w:t>by</w:t>
      </w:r>
      <w:r>
        <w:rPr>
          <w:spacing w:val="5"/>
        </w:rPr>
        <w:t> </w:t>
      </w:r>
      <w:r>
        <w:rPr/>
        <w:t>tightly</w:t>
      </w:r>
      <w:r>
        <w:rPr>
          <w:spacing w:val="5"/>
        </w:rPr>
        <w:t> </w:t>
      </w:r>
      <w:r>
        <w:rPr/>
        <w:t>integrating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PPMs</w:t>
      </w:r>
      <w:r>
        <w:rPr>
          <w:spacing w:val="5"/>
        </w:rPr>
        <w:t> </w:t>
      </w:r>
      <w:r>
        <w:rPr/>
        <w:t>in</w:t>
      </w:r>
    </w:p>
    <w:p>
      <w:pPr>
        <w:pStyle w:val="BodyText"/>
        <w:spacing w:before="5"/>
        <w:rPr>
          <w:sz w:val="3"/>
        </w:rPr>
      </w:pPr>
    </w:p>
    <w:tbl>
      <w:tblPr>
        <w:tblW w:w="0" w:type="auto"/>
        <w:jc w:val="left"/>
        <w:tblInd w:w="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0"/>
        <w:gridCol w:w="3180"/>
        <w:gridCol w:w="300"/>
      </w:tblGrid>
      <w:tr>
        <w:trPr>
          <w:trHeight w:val="197" w:hRule="atLeast"/>
        </w:trPr>
        <w:tc>
          <w:tcPr>
            <w:tcW w:w="4520" w:type="dxa"/>
            <w:gridSpan w:val="2"/>
            <w:tcBorders>
              <w:bottom w:val="single" w:sz="18" w:space="0" w:color="FFFFFF"/>
            </w:tcBorders>
          </w:tcPr>
          <w:p>
            <w:pPr>
              <w:pStyle w:val="TableParagraph"/>
              <w:spacing w:line="178" w:lineRule="exact"/>
              <w:ind w:left="-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decoder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sub-sampling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layers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encoder.</w:t>
            </w:r>
          </w:p>
        </w:tc>
        <w:tc>
          <w:tcPr>
            <w:tcW w:w="300" w:type="dxa"/>
            <w:tcBorders>
              <w:bottom w:val="single" w:sz="18" w:space="0" w:color="FFFFFF"/>
            </w:tcBorders>
            <w:shd w:val="clear" w:color="auto" w:fill="DDF9D7"/>
          </w:tcPr>
          <w:p>
            <w:pPr>
              <w:pStyle w:val="TableParagraph"/>
              <w:spacing w:line="178" w:lineRule="exact"/>
              <w:ind w:left="-2" w:right="-15"/>
              <w:rPr>
                <w:sz w:val="20"/>
              </w:rPr>
            </w:pPr>
            <w:r>
              <w:rPr>
                <w:sz w:val="20"/>
              </w:rPr>
              <w:t>The</w:t>
            </w:r>
          </w:p>
        </w:tc>
      </w:tr>
      <w:tr>
        <w:trPr>
          <w:trHeight w:val="195" w:hRule="atLeast"/>
        </w:trPr>
        <w:tc>
          <w:tcPr>
            <w:tcW w:w="4820" w:type="dxa"/>
            <w:gridSpan w:val="3"/>
            <w:tcBorders>
              <w:top w:val="single" w:sz="18" w:space="0" w:color="FFFFFF"/>
              <w:bottom w:val="single" w:sz="18" w:space="0" w:color="FFFFFF"/>
            </w:tcBorders>
            <w:shd w:val="clear" w:color="auto" w:fill="DDF9D7"/>
          </w:tcPr>
          <w:p>
            <w:pPr>
              <w:pStyle w:val="TableParagraph"/>
              <w:spacing w:line="175" w:lineRule="exact"/>
              <w:ind w:left="-8" w:right="-15"/>
              <w:rPr>
                <w:sz w:val="20"/>
              </w:rPr>
            </w:pPr>
            <w:r>
              <w:rPr>
                <w:sz w:val="20"/>
              </w:rPr>
              <w:t>performance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suggested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segmentation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model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further</w:t>
            </w:r>
          </w:p>
        </w:tc>
      </w:tr>
      <w:tr>
        <w:trPr>
          <w:trHeight w:val="195" w:hRule="atLeast"/>
        </w:trPr>
        <w:tc>
          <w:tcPr>
            <w:tcW w:w="4820" w:type="dxa"/>
            <w:gridSpan w:val="3"/>
            <w:tcBorders>
              <w:top w:val="single" w:sz="18" w:space="0" w:color="FFFFFF"/>
              <w:bottom w:val="single" w:sz="18" w:space="0" w:color="FFFFFF"/>
            </w:tcBorders>
            <w:shd w:val="clear" w:color="auto" w:fill="DDF9D7"/>
          </w:tcPr>
          <w:p>
            <w:pPr>
              <w:pStyle w:val="TableParagraph"/>
              <w:spacing w:line="175" w:lineRule="exact"/>
              <w:ind w:left="-8" w:right="-15"/>
              <w:rPr>
                <w:sz w:val="20"/>
              </w:rPr>
            </w:pPr>
            <w:r>
              <w:rPr>
                <w:sz w:val="20"/>
              </w:rPr>
              <w:t>enhanced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attention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gate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soft</w:t>
            </w:r>
          </w:p>
        </w:tc>
      </w:tr>
      <w:tr>
        <w:trPr>
          <w:trHeight w:val="197" w:hRule="atLeast"/>
        </w:trPr>
        <w:tc>
          <w:tcPr>
            <w:tcW w:w="1340" w:type="dxa"/>
            <w:tcBorders>
              <w:top w:val="single" w:sz="18" w:space="0" w:color="FFFFFF"/>
            </w:tcBorders>
            <w:shd w:val="clear" w:color="auto" w:fill="DDF9D7"/>
          </w:tcPr>
          <w:p>
            <w:pPr>
              <w:pStyle w:val="TableParagraph"/>
              <w:spacing w:line="178" w:lineRule="exact"/>
              <w:ind w:left="-8" w:right="-58"/>
              <w:rPr>
                <w:sz w:val="20"/>
              </w:rPr>
            </w:pPr>
            <w:r>
              <w:rPr>
                <w:sz w:val="20"/>
              </w:rPr>
              <w:t>attention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module.</w:t>
            </w:r>
          </w:p>
        </w:tc>
        <w:tc>
          <w:tcPr>
            <w:tcW w:w="3480" w:type="dxa"/>
            <w:gridSpan w:val="2"/>
            <w:tcBorders>
              <w:top w:val="single" w:sz="18" w:space="0" w:color="FFFFFF"/>
            </w:tcBorders>
          </w:tcPr>
          <w:p>
            <w:pPr>
              <w:pStyle w:val="TableParagraph"/>
              <w:spacing w:line="240" w:lineRule="auto"/>
              <w:ind w:left="0"/>
              <w:rPr>
                <w:sz w:val="12"/>
              </w:rPr>
            </w:pPr>
          </w:p>
        </w:tc>
      </w:tr>
    </w:tbl>
    <w:p>
      <w:pPr>
        <w:pStyle w:val="BodyText"/>
        <w:spacing w:line="247" w:lineRule="auto"/>
        <w:ind w:left="123" w:right="649"/>
        <w:jc w:val="both"/>
      </w:pPr>
      <w:r>
        <w:rPr/>
        <w:pict>
          <v:rect style="position:absolute;margin-left:326pt;margin-top:26.803951pt;width:22pt;height:9.008pt;mso-position-horizontal-relative:page;mso-position-vertical-relative:paragraph;z-index:15757824" filled="true" fillcolor="#f8d0d0" stroked="false">
            <v:fill type="solid"/>
            <w10:wrap type="none"/>
          </v:rect>
        </w:pict>
      </w:r>
      <w:r>
        <w:rPr/>
        <w:t>To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feature</w:t>
      </w:r>
      <w:r>
        <w:rPr>
          <w:spacing w:val="-5"/>
        </w:rPr>
        <w:t> </w:t>
      </w:r>
      <w:r>
        <w:rPr/>
        <w:t>maps</w:t>
      </w:r>
      <w:r>
        <w:rPr>
          <w:spacing w:val="-5"/>
        </w:rPr>
        <w:t> </w:t>
      </w:r>
      <w:r>
        <w:rPr/>
        <w:t>FM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three</w:t>
      </w:r>
      <w:r>
        <w:rPr>
          <w:spacing w:val="-5"/>
        </w:rPr>
        <w:t> </w:t>
      </w:r>
      <w:r>
        <w:rPr/>
        <w:t>distinct</w:t>
      </w:r>
      <w:r>
        <w:rPr>
          <w:spacing w:val="-5"/>
        </w:rPr>
        <w:t> </w:t>
      </w:r>
      <w:r>
        <w:rPr/>
        <w:t>pyramid</w:t>
      </w:r>
      <w:r>
        <w:rPr>
          <w:spacing w:val="-5"/>
        </w:rPr>
        <w:t> </w:t>
      </w:r>
      <w:r>
        <w:rPr/>
        <w:t>sizes,</w:t>
      </w:r>
      <w:r>
        <w:rPr>
          <w:spacing w:val="-48"/>
        </w:rPr>
        <w:t> </w:t>
      </w:r>
      <w:r>
        <w:rPr/>
        <w:t>max</w:t>
      </w:r>
      <w:r>
        <w:rPr>
          <w:spacing w:val="18"/>
        </w:rPr>
        <w:t> </w:t>
      </w:r>
      <w:r>
        <w:rPr/>
        <w:t>pooling</w:t>
      </w:r>
      <w:r>
        <w:rPr>
          <w:spacing w:val="19"/>
        </w:rPr>
        <w:t> </w:t>
      </w:r>
      <w:r>
        <w:rPr/>
        <w:t>is</w:t>
      </w:r>
      <w:r>
        <w:rPr>
          <w:spacing w:val="19"/>
        </w:rPr>
        <w:t> </w:t>
      </w:r>
      <w:r>
        <w:rPr/>
        <w:t>first</w:t>
      </w:r>
      <w:r>
        <w:rPr>
          <w:spacing w:val="18"/>
        </w:rPr>
        <w:t> </w:t>
      </w:r>
      <w:r>
        <w:rPr/>
        <w:t>used,</w:t>
      </w:r>
      <w:r>
        <w:rPr>
          <w:spacing w:val="19"/>
        </w:rPr>
        <w:t> </w:t>
      </w:r>
      <w:r>
        <w:rPr/>
        <w:t>as</w:t>
      </w:r>
      <w:r>
        <w:rPr>
          <w:spacing w:val="19"/>
        </w:rPr>
        <w:t> </w:t>
      </w:r>
      <w:r>
        <w:rPr/>
        <w:t>shown</w:t>
      </w:r>
      <w:r>
        <w:rPr>
          <w:spacing w:val="19"/>
        </w:rPr>
        <w:t> </w:t>
      </w:r>
      <w:r>
        <w:rPr/>
        <w:t>in</w:t>
      </w:r>
      <w:r>
        <w:rPr>
          <w:spacing w:val="18"/>
        </w:rPr>
        <w:t> </w:t>
      </w:r>
      <w:r>
        <w:rPr/>
        <w:t>equation</w:t>
      </w:r>
      <w:r>
        <w:rPr>
          <w:spacing w:val="19"/>
        </w:rPr>
        <w:t> </w:t>
      </w:r>
      <w:r>
        <w:rPr/>
        <w:t>(1),</w:t>
      </w:r>
      <w:r>
        <w:rPr>
          <w:spacing w:val="19"/>
        </w:rPr>
        <w:t> </w:t>
      </w:r>
      <w:r>
        <w:rPr/>
        <w:t>where</w:t>
      </w:r>
      <w:r>
        <w:rPr>
          <w:spacing w:val="-48"/>
        </w:rPr>
        <w:t> </w:t>
      </w:r>
      <w:r>
        <w:rPr>
          <w:rFonts w:ascii="Calibri" w:hAnsi="Calibri"/>
          <w:i/>
        </w:rPr>
        <w:t>λ</w:t>
      </w:r>
      <w:r>
        <w:rPr>
          <w:rFonts w:ascii="Calibri" w:hAnsi="Calibri"/>
          <w:i/>
          <w:spacing w:val="33"/>
        </w:rPr>
        <w:t> </w:t>
      </w:r>
      <w:r>
        <w:rPr/>
        <w:t>and</w:t>
      </w:r>
      <w:r>
        <w:rPr>
          <w:spacing w:val="29"/>
        </w:rPr>
        <w:t> </w:t>
      </w:r>
      <w:r>
        <w:rPr/>
        <w:t>DWS(.)</w:t>
      </w:r>
      <w:r>
        <w:rPr>
          <w:spacing w:val="29"/>
        </w:rPr>
        <w:t> </w:t>
      </w:r>
      <w:r>
        <w:rPr/>
        <w:t>are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inputs</w:t>
      </w:r>
      <w:r>
        <w:rPr>
          <w:spacing w:val="29"/>
        </w:rPr>
        <w:t> </w:t>
      </w:r>
      <w:r>
        <w:rPr/>
        <w:t>that</w:t>
      </w:r>
      <w:r>
        <w:rPr>
          <w:spacing w:val="29"/>
        </w:rPr>
        <w:t> </w:t>
      </w:r>
      <w:r>
        <w:rPr/>
        <w:t>represent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max</w:t>
      </w:r>
      <w:r>
        <w:rPr>
          <w:spacing w:val="29"/>
        </w:rPr>
        <w:t> </w:t>
      </w:r>
      <w:r>
        <w:rPr/>
        <w:t>pool-</w:t>
      </w:r>
      <w:r>
        <w:rPr>
          <w:spacing w:val="-47"/>
        </w:rPr>
        <w:t> </w:t>
      </w:r>
      <w:r>
        <w:rPr/>
        <w:t>ing</w:t>
      </w:r>
      <w:r>
        <w:rPr>
          <w:spacing w:val="-10"/>
        </w:rPr>
        <w:t> </w:t>
      </w:r>
      <w:r>
        <w:rPr/>
        <w:t>layer’s</w:t>
      </w:r>
      <w:r>
        <w:rPr>
          <w:spacing w:val="-9"/>
        </w:rPr>
        <w:t> </w:t>
      </w:r>
      <w:r>
        <w:rPr/>
        <w:t>strides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downsampling</w:t>
      </w:r>
      <w:r>
        <w:rPr>
          <w:spacing w:val="-9"/>
        </w:rPr>
        <w:t> </w:t>
      </w:r>
      <w:r>
        <w:rPr/>
        <w:t>operations</w:t>
      </w:r>
      <w:r>
        <w:rPr>
          <w:spacing w:val="-9"/>
        </w:rPr>
        <w:t> </w:t>
      </w:r>
      <w:r>
        <w:rPr/>
        <w:t>correspond-</w:t>
      </w:r>
      <w:r>
        <w:rPr>
          <w:spacing w:val="-48"/>
        </w:rPr>
        <w:t> </w:t>
      </w:r>
      <w:r>
        <w:rPr/>
        <w:t>ingly. The sizes of the input and output feature maps, ip and</w:t>
      </w:r>
      <w:r>
        <w:rPr>
          <w:spacing w:val="-47"/>
        </w:rPr>
        <w:t> </w:t>
      </w:r>
      <w:r>
        <w:rPr/>
        <w:t>op, are used in equation (2), which is used to calculate the</w:t>
      </w:r>
      <w:r>
        <w:rPr>
          <w:spacing w:val="1"/>
        </w:rPr>
        <w:t> </w:t>
      </w:r>
      <w:r>
        <w:rPr/>
        <w:t>max</w:t>
      </w:r>
      <w:r>
        <w:rPr>
          <w:spacing w:val="-2"/>
        </w:rPr>
        <w:t> </w:t>
      </w:r>
      <w:r>
        <w:rPr/>
        <w:t>pooling</w:t>
      </w:r>
      <w:r>
        <w:rPr>
          <w:spacing w:val="-1"/>
        </w:rPr>
        <w:t> </w:t>
      </w:r>
      <w:r>
        <w:rPr/>
        <w:t>layer’s</w:t>
      </w:r>
      <w:r>
        <w:rPr>
          <w:spacing w:val="-1"/>
        </w:rPr>
        <w:t> </w:t>
      </w:r>
      <w:r>
        <w:rPr/>
        <w:t>strides.</w:t>
      </w:r>
    </w:p>
    <w:p>
      <w:pPr>
        <w:tabs>
          <w:tab w:pos="2665" w:val="left" w:leader="none"/>
          <w:tab w:pos="4074" w:val="left" w:leader="none"/>
        </w:tabs>
        <w:spacing w:before="138"/>
        <w:ind w:left="261" w:right="0" w:firstLine="0"/>
        <w:jc w:val="center"/>
        <w:rPr>
          <w:sz w:val="20"/>
        </w:rPr>
      </w:pPr>
      <w:r>
        <w:rPr>
          <w:rFonts w:ascii="Calibri" w:hAnsi="Calibri"/>
          <w:i/>
          <w:w w:val="120"/>
          <w:sz w:val="20"/>
        </w:rPr>
        <w:t>FM</w:t>
      </w:r>
      <w:r>
        <w:rPr>
          <w:rFonts w:ascii="Calibri" w:hAnsi="Calibri"/>
          <w:i/>
          <w:w w:val="120"/>
          <w:sz w:val="20"/>
          <w:vertAlign w:val="subscript"/>
        </w:rPr>
        <w:t>k</w:t>
      </w:r>
      <w:r>
        <w:rPr>
          <w:rFonts w:ascii="Calibri" w:hAnsi="Calibri"/>
          <w:i/>
          <w:spacing w:val="37"/>
          <w:w w:val="120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17"/>
          <w:w w:val="125"/>
          <w:sz w:val="20"/>
          <w:vertAlign w:val="baseline"/>
        </w:rPr>
        <w:t> </w:t>
      </w:r>
      <w:r>
        <w:rPr>
          <w:rFonts w:ascii="Calibri" w:hAnsi="Calibri"/>
          <w:i/>
          <w:spacing w:val="10"/>
          <w:w w:val="120"/>
          <w:sz w:val="20"/>
          <w:vertAlign w:val="baseline"/>
        </w:rPr>
        <w:t>DWS</w:t>
      </w:r>
      <w:r>
        <w:rPr>
          <w:rFonts w:ascii="Calibri" w:hAnsi="Calibri"/>
          <w:i/>
          <w:spacing w:val="5"/>
          <w:w w:val="120"/>
          <w:sz w:val="20"/>
          <w:vertAlign w:val="baseline"/>
        </w:rPr>
        <w:t> </w:t>
      </w:r>
      <w:r>
        <w:rPr>
          <w:rFonts w:ascii="Calibri" w:hAnsi="Calibri"/>
          <w:spacing w:val="9"/>
          <w:w w:val="120"/>
          <w:sz w:val="20"/>
          <w:vertAlign w:val="baseline"/>
        </w:rPr>
        <w:t>(</w:t>
      </w:r>
      <w:r>
        <w:rPr>
          <w:rFonts w:ascii="Calibri" w:hAnsi="Calibri"/>
          <w:i/>
          <w:spacing w:val="9"/>
          <w:w w:val="120"/>
          <w:sz w:val="20"/>
          <w:vertAlign w:val="baseline"/>
        </w:rPr>
        <w:t>FM,</w:t>
      </w:r>
      <w:r>
        <w:rPr>
          <w:rFonts w:ascii="Calibri" w:hAnsi="Calibri"/>
          <w:i/>
          <w:spacing w:val="-9"/>
          <w:w w:val="120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λ</w:t>
      </w:r>
      <w:r>
        <w:rPr>
          <w:rFonts w:ascii="Calibri" w:hAnsi="Calibri"/>
          <w:i/>
          <w:w w:val="120"/>
          <w:sz w:val="20"/>
          <w:vertAlign w:val="subscript"/>
        </w:rPr>
        <w:t>k</w:t>
      </w:r>
      <w:r>
        <w:rPr>
          <w:rFonts w:ascii="Calibri" w:hAnsi="Calibri"/>
          <w:w w:val="120"/>
          <w:sz w:val="20"/>
          <w:vertAlign w:val="baseline"/>
        </w:rPr>
        <w:t>)</w:t>
      </w:r>
      <w:r>
        <w:rPr>
          <w:rFonts w:ascii="Calibri" w:hAnsi="Calibri"/>
          <w:spacing w:val="-10"/>
          <w:w w:val="120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,</w:t>
        <w:tab/>
      </w:r>
      <w:r>
        <w:rPr>
          <w:rFonts w:ascii="Calibri" w:hAnsi="Calibri"/>
          <w:i/>
          <w:w w:val="110"/>
          <w:sz w:val="20"/>
          <w:vertAlign w:val="baseline"/>
        </w:rPr>
        <w:t>k</w:t>
      </w:r>
      <w:r>
        <w:rPr>
          <w:rFonts w:ascii="Calibri" w:hAnsi="Calibri"/>
          <w:i/>
          <w:spacing w:val="14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=</w:t>
      </w:r>
      <w:r>
        <w:rPr>
          <w:rFonts w:ascii="Calibri" w:hAnsi="Calibri"/>
          <w:spacing w:val="8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1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pacing w:val="-15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2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pacing w:val="-16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3</w:t>
        <w:tab/>
      </w:r>
      <w:r>
        <w:rPr>
          <w:w w:val="120"/>
          <w:sz w:val="20"/>
          <w:vertAlign w:val="baseline"/>
        </w:rPr>
        <w:t>(1)</w:t>
      </w:r>
    </w:p>
    <w:p>
      <w:pPr>
        <w:spacing w:after="0"/>
        <w:jc w:val="center"/>
        <w:rPr>
          <w:sz w:val="20"/>
        </w:rPr>
        <w:sectPr>
          <w:type w:val="continuous"/>
          <w:pgSz w:w="11520" w:h="15660"/>
          <w:pgMar w:top="320" w:bottom="400" w:left="600" w:right="80"/>
          <w:cols w:num="2" w:equalWidth="0">
            <w:col w:w="4999" w:space="230"/>
            <w:col w:w="5611"/>
          </w:cols>
        </w:sectPr>
      </w:pPr>
    </w:p>
    <w:p>
      <w:pPr>
        <w:pStyle w:val="BodyText"/>
        <w:spacing w:line="230" w:lineRule="exact"/>
        <w:ind w:left="123"/>
      </w:pPr>
      <w:r>
        <w:rPr/>
        <w:pict>
          <v:shape style="position:absolute;margin-left:360.186005pt;margin-top:15.782032pt;width:66.75pt;height:13.85pt;mso-position-horizontal-relative:page;mso-position-vertical-relative:paragraph;z-index:-16760832" type="#_x0000_t202" filled="false" stroked="false">
            <v:textbox inset="0,0,0,0">
              <w:txbxContent>
                <w:p>
                  <w:pPr>
                    <w:tabs>
                      <w:tab w:pos="1249" w:val="left" w:leader="none"/>
                    </w:tabs>
                    <w:spacing w:line="129" w:lineRule="auto" w:before="1"/>
                    <w:ind w:left="0" w:right="0" w:firstLine="0"/>
                    <w:jc w:val="left"/>
                    <w:rPr>
                      <w:rFonts w:ascii="Calibri" w:hAnsi="Calibri"/>
                      <w:i/>
                      <w:sz w:val="14"/>
                    </w:rPr>
                  </w:pPr>
                  <w:r>
                    <w:rPr>
                      <w:rFonts w:ascii="Calibri" w:hAnsi="Calibri"/>
                      <w:i/>
                      <w:w w:val="130"/>
                      <w:position w:val="-10"/>
                      <w:sz w:val="20"/>
                    </w:rPr>
                    <w:t>λ</w:t>
                  </w:r>
                  <w:r>
                    <w:rPr>
                      <w:rFonts w:ascii="Calibri" w:hAnsi="Calibri"/>
                      <w:i/>
                      <w:w w:val="130"/>
                      <w:position w:val="-13"/>
                      <w:sz w:val="14"/>
                    </w:rPr>
                    <w:t>k</w:t>
                    <w:tab/>
                  </w:r>
                  <w:r>
                    <w:rPr>
                      <w:rFonts w:ascii="Calibri" w:hAnsi="Calibri"/>
                      <w:i/>
                      <w:spacing w:val="-4"/>
                      <w:w w:val="130"/>
                      <w:sz w:val="14"/>
                    </w:rPr>
                    <w:t>k</w:t>
                  </w:r>
                </w:p>
              </w:txbxContent>
            </v:textbox>
            <w10:wrap type="none"/>
          </v:shape>
        </w:pict>
      </w:r>
      <w:r>
        <w:rPr>
          <w:shd w:fill="F8D0D0" w:color="auto" w:val="clear"/>
        </w:rPr>
        <w:t>segment</w:t>
      </w:r>
      <w:r>
        <w:rPr>
          <w:spacing w:val="13"/>
          <w:shd w:fill="F8D0D0" w:color="auto" w:val="clear"/>
        </w:rPr>
        <w:t> </w:t>
      </w:r>
      <w:r>
        <w:rPr>
          <w:shd w:fill="F8D0D0" w:color="auto" w:val="clear"/>
        </w:rPr>
        <w:t>the</w:t>
      </w:r>
      <w:r>
        <w:rPr>
          <w:spacing w:val="14"/>
          <w:shd w:fill="F8D0D0" w:color="auto" w:val="clear"/>
        </w:rPr>
        <w:t> </w:t>
      </w:r>
      <w:r>
        <w:rPr>
          <w:shd w:fill="F8D0D0" w:color="auto" w:val="clear"/>
        </w:rPr>
        <w:t>WBC</w:t>
      </w:r>
      <w:r>
        <w:rPr>
          <w:spacing w:val="14"/>
          <w:shd w:fill="F8D0D0" w:color="auto" w:val="clear"/>
        </w:rPr>
        <w:t> </w:t>
      </w:r>
      <w:r>
        <w:rPr>
          <w:shd w:fill="F8D0D0" w:color="auto" w:val="clear"/>
        </w:rPr>
        <w:t>nucleus</w:t>
      </w:r>
      <w:r>
        <w:rPr>
          <w:spacing w:val="13"/>
          <w:shd w:fill="F8D0D0" w:color="auto" w:val="clear"/>
        </w:rPr>
        <w:t> </w:t>
      </w:r>
      <w:r>
        <w:rPr>
          <w:shd w:fill="F8D0D0" w:color="auto" w:val="clear"/>
        </w:rPr>
        <w:t>from</w:t>
      </w:r>
      <w:r>
        <w:rPr>
          <w:spacing w:val="14"/>
          <w:shd w:fill="F8D0D0" w:color="auto" w:val="clear"/>
        </w:rPr>
        <w:t> </w:t>
      </w:r>
      <w:r>
        <w:rPr>
          <w:shd w:fill="F8D0D0" w:color="auto" w:val="clear"/>
        </w:rPr>
        <w:t>the</w:t>
      </w:r>
      <w:r>
        <w:rPr>
          <w:spacing w:val="14"/>
          <w:shd w:fill="F8D0D0" w:color="auto" w:val="clear"/>
        </w:rPr>
        <w:t> </w:t>
      </w:r>
      <w:r>
        <w:rPr>
          <w:shd w:fill="F8D0D0" w:color="auto" w:val="clear"/>
        </w:rPr>
        <w:t>image</w:t>
      </w:r>
      <w:r>
        <w:rPr/>
        <w:t>.</w:t>
      </w:r>
      <w:r>
        <w:rPr>
          <w:spacing w:val="13"/>
        </w:rPr>
        <w:t> </w:t>
      </w:r>
      <w:r>
        <w:rPr/>
        <w:t>Following</w:t>
      </w:r>
      <w:r>
        <w:rPr>
          <w:spacing w:val="14"/>
        </w:rPr>
        <w:t> </w:t>
      </w:r>
      <w:r>
        <w:rPr/>
        <w:t>that,</w:t>
      </w:r>
    </w:p>
    <w:p>
      <w:pPr>
        <w:pStyle w:val="BodyText"/>
        <w:spacing w:line="240" w:lineRule="atLeast"/>
        <w:ind w:left="123" w:right="36"/>
      </w:pPr>
      <w:r>
        <w:rPr>
          <w:spacing w:val="-1"/>
        </w:rPr>
        <w:t>using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0"/>
        </w:rPr>
        <w:t> </w:t>
      </w:r>
      <w:r>
        <w:rPr>
          <w:spacing w:val="-1"/>
          <w:shd w:fill="F8D0D0" w:color="auto" w:val="clear"/>
        </w:rPr>
        <w:t>MobilenetV3</w:t>
      </w:r>
      <w:r>
        <w:rPr>
          <w:spacing w:val="-10"/>
          <w:shd w:fill="F8D0D0" w:color="auto" w:val="clear"/>
        </w:rPr>
        <w:t> </w:t>
      </w:r>
      <w:r>
        <w:rPr>
          <w:shd w:fill="F8D0D0" w:color="auto" w:val="clear"/>
        </w:rPr>
        <w:t>and</w:t>
      </w:r>
      <w:r>
        <w:rPr>
          <w:spacing w:val="-11"/>
          <w:shd w:fill="F8D0D0" w:color="auto" w:val="clear"/>
        </w:rPr>
        <w:t> </w:t>
      </w:r>
      <w:r>
        <w:rPr>
          <w:shd w:fill="F8D0D0" w:color="auto" w:val="clear"/>
        </w:rPr>
        <w:t>AGCS</w:t>
      </w:r>
      <w:r>
        <w:rPr>
          <w:spacing w:val="-10"/>
          <w:shd w:fill="F8D0D0" w:color="auto" w:val="clear"/>
        </w:rPr>
        <w:t> </w:t>
      </w:r>
      <w:r>
        <w:rPr>
          <w:shd w:fill="F8D0D0" w:color="auto" w:val="clear"/>
        </w:rPr>
        <w:t>algorithms,</w:t>
      </w:r>
      <w:r>
        <w:rPr>
          <w:spacing w:val="-10"/>
          <w:shd w:fill="F8D0D0" w:color="auto" w:val="clear"/>
        </w:rPr>
        <w:t> </w:t>
      </w:r>
      <w:r>
        <w:rPr>
          <w:shd w:fill="F8D0D0" w:color="auto" w:val="clear"/>
        </w:rPr>
        <w:t>the</w:t>
      </w:r>
      <w:r>
        <w:rPr>
          <w:spacing w:val="-10"/>
          <w:shd w:fill="F8D0D0" w:color="auto" w:val="clear"/>
        </w:rPr>
        <w:t> </w:t>
      </w:r>
      <w:r>
        <w:rPr>
          <w:shd w:fill="F8D0D0" w:color="auto" w:val="clear"/>
        </w:rPr>
        <w:t>significant</w:t>
      </w:r>
      <w:r>
        <w:rPr>
          <w:spacing w:val="-47"/>
        </w:rPr>
        <w:t> </w:t>
      </w:r>
      <w:r>
        <w:rPr>
          <w:shd w:fill="F8D0D0" w:color="auto" w:val="clear"/>
        </w:rPr>
        <w:t>characteristics</w:t>
      </w:r>
      <w:r>
        <w:rPr>
          <w:spacing w:val="35"/>
          <w:shd w:fill="F8D0D0" w:color="auto" w:val="clear"/>
        </w:rPr>
        <w:t> </w:t>
      </w:r>
      <w:r>
        <w:rPr>
          <w:shd w:fill="F8D0D0" w:color="auto" w:val="clear"/>
        </w:rPr>
        <w:t>are</w:t>
      </w:r>
      <w:r>
        <w:rPr>
          <w:spacing w:val="36"/>
          <w:shd w:fill="F8D0D0" w:color="auto" w:val="clear"/>
        </w:rPr>
        <w:t> </w:t>
      </w:r>
      <w:r>
        <w:rPr>
          <w:shd w:fill="F8D0D0" w:color="auto" w:val="clear"/>
        </w:rPr>
        <w:t>retrieved,</w:t>
      </w:r>
      <w:r>
        <w:rPr>
          <w:spacing w:val="36"/>
          <w:shd w:fill="F8D0D0" w:color="auto" w:val="clear"/>
        </w:rPr>
        <w:t> </w:t>
      </w:r>
      <w:r>
        <w:rPr>
          <w:shd w:fill="F8D0D0" w:color="auto" w:val="clear"/>
        </w:rPr>
        <w:t>and</w:t>
      </w:r>
      <w:r>
        <w:rPr>
          <w:spacing w:val="35"/>
          <w:shd w:fill="F8D0D0" w:color="auto" w:val="clear"/>
        </w:rPr>
        <w:t> </w:t>
      </w:r>
      <w:r>
        <w:rPr>
          <w:shd w:fill="F8D0D0" w:color="auto" w:val="clear"/>
        </w:rPr>
        <w:t>more</w:t>
      </w:r>
      <w:r>
        <w:rPr>
          <w:spacing w:val="36"/>
          <w:shd w:fill="F8D0D0" w:color="auto" w:val="clear"/>
        </w:rPr>
        <w:t> </w:t>
      </w:r>
      <w:r>
        <w:rPr>
          <w:shd w:fill="F8D0D0" w:color="auto" w:val="clear"/>
        </w:rPr>
        <w:t>prominent</w:t>
      </w:r>
      <w:r>
        <w:rPr>
          <w:spacing w:val="36"/>
          <w:shd w:fill="F8D0D0" w:color="auto" w:val="clear"/>
        </w:rPr>
        <w:t> </w:t>
      </w:r>
      <w:r>
        <w:rPr>
          <w:shd w:fill="F8D0D0" w:color="auto" w:val="clear"/>
        </w:rPr>
        <w:t>features</w:t>
      </w:r>
    </w:p>
    <w:p>
      <w:pPr>
        <w:spacing w:before="41"/>
        <w:ind w:left="123" w:right="0" w:firstLine="0"/>
        <w:jc w:val="left"/>
        <w:rPr>
          <w:rFonts w:ascii="Calibri" w:hAnsi="Calibri"/>
          <w:i/>
          <w:sz w:val="20"/>
        </w:rPr>
      </w:pPr>
      <w:r>
        <w:rPr/>
        <w:br w:type="column"/>
      </w:r>
      <w:r>
        <w:rPr>
          <w:rFonts w:ascii="Calibri" w:hAnsi="Calibri"/>
          <w:i/>
          <w:w w:val="115"/>
          <w:position w:val="13"/>
          <w:sz w:val="20"/>
          <w:u w:val="single"/>
        </w:rPr>
        <w:t>ip</w:t>
      </w:r>
      <w:r>
        <w:rPr>
          <w:rFonts w:ascii="Calibri" w:hAnsi="Calibri"/>
          <w:i/>
          <w:spacing w:val="-7"/>
          <w:w w:val="115"/>
          <w:position w:val="13"/>
          <w:sz w:val="20"/>
          <w:u w:val="single"/>
        </w:rPr>
        <w:t> </w:t>
      </w:r>
      <w:r>
        <w:rPr>
          <w:rFonts w:ascii="Lucida Sans Unicode" w:hAnsi="Lucida Sans Unicode"/>
          <w:w w:val="110"/>
          <w:position w:val="13"/>
          <w:sz w:val="20"/>
          <w:u w:val="single"/>
        </w:rPr>
        <w:t>−</w:t>
      </w:r>
      <w:r>
        <w:rPr>
          <w:rFonts w:ascii="Lucida Sans Unicode" w:hAnsi="Lucida Sans Unicode"/>
          <w:spacing w:val="-24"/>
          <w:w w:val="110"/>
          <w:position w:val="13"/>
          <w:sz w:val="20"/>
          <w:u w:val="single"/>
        </w:rPr>
        <w:t> </w:t>
      </w:r>
      <w:r>
        <w:rPr>
          <w:rFonts w:ascii="Calibri" w:hAnsi="Calibri"/>
          <w:i/>
          <w:w w:val="115"/>
          <w:position w:val="13"/>
          <w:sz w:val="20"/>
          <w:u w:val="single"/>
        </w:rPr>
        <w:t>λ</w:t>
      </w:r>
      <w:r>
        <w:rPr>
          <w:rFonts w:ascii="Calibri" w:hAnsi="Calibri"/>
          <w:i/>
          <w:w w:val="115"/>
          <w:position w:val="10"/>
          <w:sz w:val="14"/>
          <w:u w:val="single"/>
        </w:rPr>
        <w:t>k</w:t>
      </w:r>
      <w:r>
        <w:rPr>
          <w:rFonts w:ascii="Calibri" w:hAnsi="Calibri"/>
          <w:i/>
          <w:w w:val="115"/>
          <w:position w:val="10"/>
          <w:sz w:val="14"/>
        </w:rPr>
        <w:t> </w:t>
      </w:r>
      <w:r>
        <w:rPr>
          <w:rFonts w:ascii="Calibri" w:hAnsi="Calibri"/>
          <w:i/>
          <w:spacing w:val="10"/>
          <w:w w:val="115"/>
          <w:position w:val="10"/>
          <w:sz w:val="14"/>
        </w:rPr>
        <w:t> </w:t>
      </w:r>
      <w:r>
        <w:rPr>
          <w:rFonts w:ascii="Calibri" w:hAnsi="Calibri"/>
          <w:w w:val="115"/>
          <w:sz w:val="20"/>
        </w:rPr>
        <w:t>+</w:t>
      </w:r>
      <w:r>
        <w:rPr>
          <w:rFonts w:ascii="Calibri" w:hAnsi="Calibri"/>
          <w:spacing w:val="-7"/>
          <w:w w:val="115"/>
          <w:sz w:val="20"/>
        </w:rPr>
        <w:t> </w:t>
      </w:r>
      <w:r>
        <w:rPr>
          <w:rFonts w:ascii="Calibri" w:hAnsi="Calibri"/>
          <w:w w:val="110"/>
          <w:sz w:val="20"/>
        </w:rPr>
        <w:t>1</w:t>
      </w:r>
      <w:r>
        <w:rPr>
          <w:rFonts w:ascii="Calibri" w:hAnsi="Calibri"/>
          <w:spacing w:val="7"/>
          <w:w w:val="110"/>
          <w:sz w:val="20"/>
        </w:rPr>
        <w:t> </w:t>
      </w:r>
      <w:r>
        <w:rPr>
          <w:rFonts w:ascii="Calibri" w:hAnsi="Calibri"/>
          <w:w w:val="115"/>
          <w:sz w:val="20"/>
        </w:rPr>
        <w:t>=</w:t>
      </w:r>
      <w:r>
        <w:rPr>
          <w:rFonts w:ascii="Calibri" w:hAnsi="Calibri"/>
          <w:spacing w:val="5"/>
          <w:w w:val="115"/>
          <w:sz w:val="20"/>
        </w:rPr>
        <w:t> </w:t>
      </w:r>
      <w:r>
        <w:rPr>
          <w:rFonts w:ascii="Calibri" w:hAnsi="Calibri"/>
          <w:i/>
          <w:w w:val="110"/>
          <w:sz w:val="20"/>
        </w:rPr>
        <w:t>op  </w:t>
      </w:r>
      <w:r>
        <w:rPr>
          <w:rFonts w:ascii="Calibri" w:hAnsi="Calibri"/>
          <w:i/>
          <w:spacing w:val="7"/>
          <w:w w:val="110"/>
          <w:sz w:val="20"/>
        </w:rPr>
        <w:t> </w:t>
      </w:r>
      <w:r>
        <w:rPr>
          <w:rFonts w:ascii="Lucida Sans Unicode" w:hAnsi="Lucida Sans Unicode"/>
          <w:w w:val="115"/>
          <w:sz w:val="20"/>
        </w:rPr>
        <w:t>⇒</w:t>
      </w:r>
      <w:r>
        <w:rPr>
          <w:rFonts w:ascii="Lucida Sans Unicode" w:hAnsi="Lucida Sans Unicode"/>
          <w:spacing w:val="-16"/>
          <w:w w:val="115"/>
          <w:sz w:val="20"/>
        </w:rPr>
        <w:t> </w:t>
      </w:r>
      <w:r>
        <w:rPr>
          <w:rFonts w:ascii="Calibri" w:hAnsi="Calibri"/>
          <w:i/>
          <w:w w:val="115"/>
          <w:sz w:val="20"/>
        </w:rPr>
        <w:t>λ</w:t>
      </w:r>
    </w:p>
    <w:p>
      <w:pPr>
        <w:spacing w:line="188" w:lineRule="exact" w:before="65"/>
        <w:ind w:left="347" w:right="0" w:firstLine="0"/>
        <w:jc w:val="left"/>
        <w:rPr>
          <w:rFonts w:ascii="Calibri"/>
          <w:i/>
          <w:sz w:val="20"/>
        </w:rPr>
      </w:pPr>
      <w:r>
        <w:rPr/>
        <w:br w:type="column"/>
      </w:r>
      <w:r>
        <w:rPr>
          <w:w w:val="99"/>
          <w:sz w:val="20"/>
          <w:u w:val="single"/>
        </w:rPr>
        <w:t> </w:t>
      </w:r>
      <w:r>
        <w:rPr>
          <w:spacing w:val="-30"/>
          <w:sz w:val="20"/>
          <w:u w:val="single"/>
        </w:rPr>
        <w:t> </w:t>
      </w:r>
      <w:r>
        <w:rPr>
          <w:rFonts w:ascii="Calibri"/>
          <w:i/>
          <w:w w:val="155"/>
          <w:sz w:val="20"/>
          <w:u w:val="single"/>
        </w:rPr>
        <w:t>IS</w:t>
      </w:r>
    </w:p>
    <w:p>
      <w:pPr>
        <w:spacing w:line="328" w:lineRule="exact" w:before="0"/>
        <w:ind w:left="-40" w:right="0" w:firstLine="0"/>
        <w:jc w:val="left"/>
        <w:rPr>
          <w:rFonts w:ascii="Calibri"/>
          <w:i/>
          <w:sz w:val="20"/>
        </w:rPr>
      </w:pPr>
      <w:r>
        <w:rPr/>
        <w:pict>
          <v:shape style="position:absolute;margin-left:482.265015pt;margin-top:9.968623pt;width:4.25pt;height:7pt;mso-position-horizontal-relative:page;mso-position-vertical-relative:paragraph;z-index:15757312" type="#_x0000_t202" filled="false" stroked="false">
            <v:textbox inset="0,0,0,0">
              <w:txbxContent>
                <w:p>
                  <w:pPr>
                    <w:spacing w:line="139" w:lineRule="exact" w:before="0"/>
                    <w:ind w:left="0" w:right="0" w:firstLine="0"/>
                    <w:jc w:val="left"/>
                    <w:rPr>
                      <w:rFonts w:ascii="Calibri"/>
                      <w:i/>
                      <w:sz w:val="14"/>
                    </w:rPr>
                  </w:pPr>
                  <w:r>
                    <w:rPr>
                      <w:rFonts w:ascii="Calibri"/>
                      <w:i/>
                      <w:w w:val="133"/>
                      <w:sz w:val="14"/>
                    </w:rPr>
                    <w:t>k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i/>
          <w:w w:val="140"/>
          <w:sz w:val="20"/>
          <w:vertAlign w:val="superscript"/>
        </w:rPr>
        <w:t>k</w:t>
      </w:r>
      <w:r>
        <w:rPr>
          <w:rFonts w:ascii="Calibri"/>
          <w:i/>
          <w:spacing w:val="-2"/>
          <w:w w:val="140"/>
          <w:sz w:val="20"/>
          <w:vertAlign w:val="baseline"/>
        </w:rPr>
        <w:t> </w:t>
      </w:r>
      <w:r>
        <w:rPr>
          <w:rFonts w:ascii="Calibri"/>
          <w:w w:val="140"/>
          <w:position w:val="14"/>
          <w:sz w:val="20"/>
          <w:vertAlign w:val="baseline"/>
        </w:rPr>
        <w:t>=</w:t>
      </w:r>
      <w:r>
        <w:rPr>
          <w:rFonts w:ascii="Calibri"/>
          <w:spacing w:val="9"/>
          <w:w w:val="140"/>
          <w:position w:val="14"/>
          <w:sz w:val="20"/>
          <w:vertAlign w:val="baseline"/>
        </w:rPr>
        <w:t> </w:t>
      </w:r>
      <w:r>
        <w:rPr>
          <w:rFonts w:ascii="Calibri"/>
          <w:i/>
          <w:w w:val="140"/>
          <w:sz w:val="20"/>
          <w:vertAlign w:val="baseline"/>
        </w:rPr>
        <w:t>OS</w:t>
      </w:r>
    </w:p>
    <w:p>
      <w:pPr>
        <w:spacing w:before="203"/>
        <w:ind w:left="123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(2)</w:t>
      </w:r>
    </w:p>
    <w:p>
      <w:pPr>
        <w:spacing w:after="0"/>
        <w:jc w:val="left"/>
        <w:rPr>
          <w:sz w:val="20"/>
        </w:rPr>
        <w:sectPr>
          <w:type w:val="continuous"/>
          <w:pgSz w:w="11520" w:h="15660"/>
          <w:pgMar w:top="320" w:bottom="400" w:left="600" w:right="80"/>
          <w:cols w:num="4" w:equalWidth="0">
            <w:col w:w="4999" w:space="1275"/>
            <w:col w:w="2104" w:space="40"/>
            <w:col w:w="753" w:space="662"/>
            <w:col w:w="1007"/>
          </w:cols>
        </w:sectPr>
      </w:pPr>
    </w:p>
    <w:p>
      <w:pPr>
        <w:pStyle w:val="BodyText"/>
        <w:spacing w:line="249" w:lineRule="auto" w:before="7"/>
        <w:ind w:left="123" w:right="38"/>
        <w:jc w:val="both"/>
      </w:pPr>
      <w:r>
        <w:rPr/>
        <w:pict>
          <v:rect style="position:absolute;margin-left:36pt;margin-top:26.810932pt;width:93pt;height:10.009pt;mso-position-horizontal-relative:page;mso-position-vertical-relative:paragraph;z-index:15758336" filled="true" fillcolor="#f8d0d0" stroked="false">
            <v:fill type="solid"/>
            <w10:wrap type="none"/>
          </v:rect>
        </w:pict>
      </w:r>
      <w:r>
        <w:rPr>
          <w:shd w:fill="F8D0D0" w:color="auto" w:val="clear"/>
        </w:rPr>
        <w:t>are chosen, respectively</w:t>
      </w:r>
      <w:r>
        <w:rPr/>
        <w:t>. The </w:t>
      </w:r>
      <w:r>
        <w:rPr>
          <w:shd w:fill="F8D0D0" w:color="auto" w:val="clear"/>
        </w:rPr>
        <w:t>shufflenetV2 based network is</w:t>
      </w:r>
      <w:r>
        <w:rPr>
          <w:spacing w:val="-47"/>
        </w:rPr>
        <w:t> </w:t>
      </w:r>
      <w:r>
        <w:rPr>
          <w:w w:val="95"/>
          <w:shd w:fill="F8D0D0" w:color="auto" w:val="clear"/>
        </w:rPr>
        <w:t>implemented based on the final features chosen to classify the</w:t>
      </w:r>
      <w:r>
        <w:rPr>
          <w:spacing w:val="1"/>
          <w:w w:val="95"/>
        </w:rPr>
        <w:t> </w:t>
      </w:r>
      <w:r>
        <w:rPr/>
        <w:t>WBC into five classes: monocytes, basophils, eosinophils,</w:t>
      </w:r>
      <w:r>
        <w:rPr>
          <w:spacing w:val="1"/>
        </w:rPr>
        <w:t> </w:t>
      </w:r>
      <w:r>
        <w:rPr/>
        <w:t>neutrophils,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lymphocytes.</w:t>
      </w:r>
    </w:p>
    <w:p>
      <w:pPr>
        <w:pStyle w:val="BodyText"/>
      </w:pPr>
    </w:p>
    <w:p>
      <w:pPr>
        <w:pStyle w:val="BodyText"/>
        <w:spacing w:before="6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44">
            <wp:simplePos x="0" y="0"/>
            <wp:positionH relativeFrom="page">
              <wp:posOffset>554583</wp:posOffset>
            </wp:positionH>
            <wp:positionV relativeFrom="paragraph">
              <wp:posOffset>145936</wp:posOffset>
            </wp:positionV>
            <wp:extent cx="2884741" cy="1512951"/>
            <wp:effectExtent l="0" t="0" r="0" b="0"/>
            <wp:wrapTopAndBottom/>
            <wp:docPr id="11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4741" cy="1512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2"/>
        <w:ind w:left="703" w:right="0" w:firstLine="0"/>
        <w:jc w:val="left"/>
        <w:rPr>
          <w:rFonts w:ascii="Microsoft Sans Serif"/>
          <w:sz w:val="14"/>
        </w:rPr>
      </w:pPr>
      <w:r>
        <w:rPr>
          <w:rFonts w:ascii="Arial"/>
          <w:b/>
          <w:color w:val="0073AE"/>
          <w:sz w:val="14"/>
        </w:rPr>
        <w:t>FIGURE</w:t>
      </w:r>
      <w:r>
        <w:rPr>
          <w:rFonts w:ascii="Arial"/>
          <w:b/>
          <w:color w:val="0073AE"/>
          <w:spacing w:val="-3"/>
          <w:sz w:val="14"/>
        </w:rPr>
        <w:t> </w:t>
      </w:r>
      <w:r>
        <w:rPr>
          <w:rFonts w:ascii="Arial"/>
          <w:b/>
          <w:color w:val="0073AE"/>
          <w:sz w:val="14"/>
        </w:rPr>
        <w:t>1.</w:t>
      </w:r>
      <w:r>
        <w:rPr>
          <w:rFonts w:ascii="Arial"/>
          <w:b/>
          <w:color w:val="0073AE"/>
          <w:spacing w:val="35"/>
          <w:sz w:val="14"/>
        </w:rPr>
        <w:t> </w:t>
      </w:r>
      <w:r>
        <w:rPr>
          <w:rFonts w:ascii="Microsoft Sans Serif"/>
          <w:sz w:val="14"/>
        </w:rPr>
        <w:t>System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Architecture of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the proposed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approach.</w:t>
      </w:r>
    </w:p>
    <w:p>
      <w:pPr>
        <w:pStyle w:val="BodyText"/>
        <w:rPr>
          <w:rFonts w:ascii="Microsoft Sans Serif"/>
          <w:sz w:val="18"/>
        </w:rPr>
      </w:pPr>
    </w:p>
    <w:p>
      <w:pPr>
        <w:pStyle w:val="BodyText"/>
        <w:spacing w:before="4"/>
        <w:rPr>
          <w:rFonts w:ascii="Microsoft Sans Serif"/>
          <w:sz w:val="17"/>
        </w:rPr>
      </w:pPr>
    </w:p>
    <w:p>
      <w:pPr>
        <w:spacing w:before="0"/>
        <w:ind w:left="143" w:right="0" w:firstLine="0"/>
        <w:jc w:val="left"/>
        <w:rPr>
          <w:rFonts w:ascii="Arial"/>
          <w:b/>
          <w:i/>
          <w:sz w:val="18"/>
        </w:rPr>
      </w:pPr>
      <w:r>
        <w:rPr>
          <w:rFonts w:ascii="Arial"/>
          <w:b/>
          <w:i/>
          <w:color w:val="58595B"/>
          <w:sz w:val="18"/>
        </w:rPr>
        <w:t>A.</w:t>
      </w:r>
      <w:r>
        <w:rPr>
          <w:rFonts w:ascii="Arial"/>
          <w:b/>
          <w:i/>
          <w:color w:val="58595B"/>
          <w:spacing w:val="32"/>
          <w:sz w:val="18"/>
        </w:rPr>
        <w:t> </w:t>
      </w:r>
      <w:r>
        <w:rPr>
          <w:rFonts w:ascii="Arial"/>
          <w:b/>
          <w:i/>
          <w:color w:val="58595B"/>
          <w:sz w:val="18"/>
        </w:rPr>
        <w:t>PREPROCESSING</w:t>
      </w:r>
    </w:p>
    <w:p>
      <w:pPr>
        <w:pStyle w:val="BodyText"/>
        <w:spacing w:line="249" w:lineRule="auto" w:before="27"/>
        <w:ind w:left="1555" w:right="38" w:hanging="1432"/>
        <w:jc w:val="right"/>
      </w:pPr>
      <w:r>
        <w:rPr/>
        <w:pict>
          <v:shape style="position:absolute;margin-left:36pt;margin-top:15.256241pt;width:65pt;height:10.050pt;mso-position-horizontal-relative:page;mso-position-vertical-relative:paragraph;z-index:-16763904" type="#_x0000_t202" filled="true" fillcolor="#fbe4f2" stroked="false">
            <v:textbox inset="0,0,0,0">
              <w:txbxContent>
                <w:p>
                  <w:pPr>
                    <w:pStyle w:val="BodyText"/>
                    <w:spacing w:line="200" w:lineRule="exact"/>
                    <w:ind w:left="3" w:right="-58"/>
                  </w:pPr>
                  <w:r>
                    <w:rPr/>
                    <w:t>into</w:t>
                  </w:r>
                  <w:r>
                    <w:rPr>
                      <w:spacing w:val="22"/>
                    </w:rPr>
                    <w:t> </w:t>
                  </w:r>
                  <w:r>
                    <w:rPr/>
                    <w:t>256</w:t>
                  </w:r>
                  <w:r>
                    <w:rPr>
                      <w:spacing w:val="22"/>
                    </w:rPr>
                    <w:t> </w:t>
                  </w:r>
                  <w:r>
                    <w:rPr>
                      <w:rFonts w:ascii="Lucida Sans Unicode" w:hAnsi="Lucida Sans Unicode"/>
                    </w:rPr>
                    <w:t>×</w:t>
                  </w:r>
                  <w:r>
                    <w:rPr>
                      <w:rFonts w:ascii="Lucida Sans Unicode" w:hAnsi="Lucida Sans Unicode"/>
                      <w:spacing w:val="9"/>
                    </w:rPr>
                    <w:t> </w:t>
                  </w:r>
                  <w:r>
                    <w:rPr/>
                    <w:t>256,</w:t>
                  </w:r>
                </w:p>
              </w:txbxContent>
            </v:textbox>
            <v:fill type="solid"/>
            <w10:wrap type="none"/>
          </v:shape>
        </w:pict>
      </w:r>
      <w:r>
        <w:rPr/>
        <w:t>During the</w:t>
      </w:r>
      <w:r>
        <w:rPr>
          <w:spacing w:val="1"/>
        </w:rPr>
        <w:t> </w:t>
      </w:r>
      <w:r>
        <w:rPr/>
        <w:t>preprocessing stage,</w:t>
      </w:r>
      <w:r>
        <w:rPr>
          <w:spacing w:val="1"/>
        </w:rPr>
        <w:t> </w:t>
      </w:r>
      <w:r>
        <w:rPr/>
        <w:t>the </w:t>
      </w:r>
      <w:r>
        <w:rPr>
          <w:shd w:fill="FBE4F2" w:color="auto" w:val="clear"/>
        </w:rPr>
        <w:t>input</w:t>
      </w:r>
      <w:r>
        <w:rPr>
          <w:spacing w:val="1"/>
          <w:shd w:fill="FBE4F2" w:color="auto" w:val="clear"/>
        </w:rPr>
        <w:t> </w:t>
      </w:r>
      <w:r>
        <w:rPr>
          <w:shd w:fill="FBE4F2" w:color="auto" w:val="clear"/>
        </w:rPr>
        <w:t>images are</w:t>
      </w:r>
      <w:r>
        <w:rPr>
          <w:spacing w:val="1"/>
          <w:shd w:fill="FBE4F2" w:color="auto" w:val="clear"/>
        </w:rPr>
        <w:t> </w:t>
      </w:r>
      <w:r>
        <w:rPr>
          <w:shd w:fill="FBE4F2" w:color="auto" w:val="clear"/>
        </w:rPr>
        <w:t>resized</w:t>
      </w:r>
      <w:r>
        <w:rPr>
          <w:spacing w:val="-47"/>
        </w:rPr>
        <w:t> </w:t>
      </w:r>
      <w:r>
        <w:rPr/>
        <w:t>and</w:t>
      </w:r>
      <w:r>
        <w:rPr>
          <w:spacing w:val="25"/>
        </w:rPr>
        <w:t> </w:t>
      </w:r>
      <w:r>
        <w:rPr>
          <w:shd w:fill="FBE4F2" w:color="auto" w:val="clear"/>
        </w:rPr>
        <w:t>CLAHE</w:t>
      </w:r>
      <w:r>
        <w:rPr>
          <w:spacing w:val="26"/>
          <w:shd w:fill="FBE4F2" w:color="auto" w:val="clear"/>
        </w:rPr>
        <w:t> </w:t>
      </w:r>
      <w:r>
        <w:rPr>
          <w:shd w:fill="FBE4F2" w:color="auto" w:val="clear"/>
        </w:rPr>
        <w:t>is</w:t>
      </w:r>
      <w:r>
        <w:rPr>
          <w:spacing w:val="26"/>
          <w:shd w:fill="FBE4F2" w:color="auto" w:val="clear"/>
        </w:rPr>
        <w:t> </w:t>
      </w:r>
      <w:r>
        <w:rPr>
          <w:shd w:fill="FBE4F2" w:color="auto" w:val="clear"/>
        </w:rPr>
        <w:t>utilized</w:t>
      </w:r>
      <w:r>
        <w:rPr>
          <w:spacing w:val="26"/>
          <w:shd w:fill="FBE4F2" w:color="auto" w:val="clear"/>
        </w:rPr>
        <w:t> </w:t>
      </w:r>
      <w:r>
        <w:rPr>
          <w:shd w:fill="FBE4F2" w:color="auto" w:val="clear"/>
        </w:rPr>
        <w:t>on</w:t>
      </w:r>
      <w:r>
        <w:rPr>
          <w:spacing w:val="26"/>
          <w:shd w:fill="FBE4F2" w:color="auto" w:val="clear"/>
        </w:rPr>
        <w:t> </w:t>
      </w:r>
      <w:r>
        <w:rPr>
          <w:shd w:fill="FBE4F2" w:color="auto" w:val="clear"/>
        </w:rPr>
        <w:t>the</w:t>
      </w:r>
      <w:r>
        <w:rPr>
          <w:spacing w:val="25"/>
          <w:shd w:fill="FBE4F2" w:color="auto" w:val="clear"/>
        </w:rPr>
        <w:t> </w:t>
      </w:r>
      <w:r>
        <w:rPr>
          <w:shd w:fill="FBE4F2" w:color="auto" w:val="clear"/>
        </w:rPr>
        <w:t>images</w:t>
      </w:r>
      <w:r>
        <w:rPr>
          <w:spacing w:val="26"/>
          <w:shd w:fill="FBE4F2" w:color="auto" w:val="clear"/>
        </w:rPr>
        <w:t> </w:t>
      </w:r>
      <w:r>
        <w:rPr>
          <w:shd w:fill="FBE4F2" w:color="auto" w:val="clear"/>
        </w:rPr>
        <w:t>to</w:t>
      </w:r>
    </w:p>
    <w:p>
      <w:pPr>
        <w:pStyle w:val="BodyText"/>
        <w:spacing w:line="249" w:lineRule="auto"/>
        <w:ind w:left="123" w:right="38" w:firstLine="3671"/>
        <w:jc w:val="right"/>
      </w:pPr>
      <w:r>
        <w:rPr/>
        <w:pict>
          <v:shape style="position:absolute;margin-left:36pt;margin-top:2.006737pt;width:179pt;height:10.050pt;mso-position-horizontal-relative:page;mso-position-vertical-relative:paragraph;z-index:-16764416" type="#_x0000_t202" filled="true" fillcolor="#fbe4f2" stroked="false">
            <v:textbox inset="0,0,0,0">
              <w:txbxContent>
                <w:p>
                  <w:pPr>
                    <w:pStyle w:val="BodyText"/>
                    <w:spacing w:line="190" w:lineRule="exact"/>
                    <w:ind w:left="3" w:right="-58"/>
                  </w:pPr>
                  <w:r>
                    <w:rPr>
                      <w:spacing w:val="-1"/>
                    </w:rPr>
                    <w:t>increase</w:t>
                  </w:r>
                  <w:r>
                    <w:rPr>
                      <w:spacing w:val="-11"/>
                    </w:rPr>
                    <w:t> </w:t>
                  </w:r>
                  <w:r>
                    <w:rPr>
                      <w:spacing w:val="-1"/>
                    </w:rPr>
                    <w:t>contrast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1"/>
                    </w:rPr>
                    <w:t>highlight</w:t>
                  </w:r>
                  <w:r>
                    <w:rPr>
                      <w:spacing w:val="-11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10"/>
                    </w:rPr>
                    <w:t> </w:t>
                  </w:r>
                  <w:r>
                    <w:rPr/>
                    <w:t>cell</w:t>
                  </w:r>
                  <w:r>
                    <w:rPr>
                      <w:spacing w:val="-10"/>
                    </w:rPr>
                    <w:t> </w:t>
                  </w:r>
                  <w:r>
                    <w:rPr/>
                    <w:t>bodies.</w:t>
                  </w:r>
                </w:p>
              </w:txbxContent>
            </v:textbox>
            <v:fill type="solid"/>
            <w10:wrap type="none"/>
          </v:shape>
        </w:pict>
      </w:r>
      <w:r>
        <w:rPr>
          <w:spacing w:val="-2"/>
        </w:rPr>
        <w:t>An image aug-</w:t>
      </w:r>
      <w:r>
        <w:rPr>
          <w:spacing w:val="-47"/>
        </w:rPr>
        <w:t> </w:t>
      </w:r>
      <w:r>
        <w:rPr/>
        <w:t>mentation</w:t>
      </w:r>
      <w:r>
        <w:rPr>
          <w:spacing w:val="5"/>
        </w:rPr>
        <w:t> </w:t>
      </w:r>
      <w:r>
        <w:rPr/>
        <w:t>technique</w:t>
      </w:r>
      <w:r>
        <w:rPr>
          <w:spacing w:val="5"/>
        </w:rPr>
        <w:t> </w:t>
      </w:r>
      <w:r>
        <w:rPr/>
        <w:t>was</w:t>
      </w:r>
      <w:r>
        <w:rPr>
          <w:spacing w:val="5"/>
        </w:rPr>
        <w:t> </w:t>
      </w:r>
      <w:r>
        <w:rPr/>
        <w:t>used</w:t>
      </w:r>
      <w:r>
        <w:rPr>
          <w:spacing w:val="5"/>
        </w:rPr>
        <w:t> </w:t>
      </w:r>
      <w:r>
        <w:rPr/>
        <w:t>on</w:t>
      </w:r>
      <w:r>
        <w:rPr>
          <w:spacing w:val="5"/>
        </w:rPr>
        <w:t> </w:t>
      </w:r>
      <w:r>
        <w:rPr/>
        <w:t>these</w:t>
      </w:r>
      <w:r>
        <w:rPr>
          <w:spacing w:val="5"/>
        </w:rPr>
        <w:t> </w:t>
      </w:r>
      <w:r>
        <w:rPr/>
        <w:t>blood</w:t>
      </w:r>
      <w:r>
        <w:rPr>
          <w:spacing w:val="5"/>
        </w:rPr>
        <w:t> </w:t>
      </w:r>
      <w:r>
        <w:rPr/>
        <w:t>cell</w:t>
      </w:r>
      <w:r>
        <w:rPr>
          <w:spacing w:val="5"/>
        </w:rPr>
        <w:t> </w:t>
      </w:r>
      <w:r>
        <w:rPr/>
        <w:t>images</w:t>
      </w:r>
      <w:r>
        <w:rPr>
          <w:spacing w:val="5"/>
        </w:rPr>
        <w:t> </w:t>
      </w:r>
      <w:r>
        <w:rPr/>
        <w:t>to</w:t>
      </w:r>
    </w:p>
    <w:p>
      <w:pPr>
        <w:pStyle w:val="BodyText"/>
        <w:spacing w:line="170" w:lineRule="exact"/>
        <w:ind w:left="123"/>
        <w:jc w:val="both"/>
      </w:pPr>
      <w:r>
        <w:rPr/>
        <w:br w:type="column"/>
      </w:r>
      <w:r>
        <w:rPr/>
        <w:t>As</w:t>
      </w:r>
      <w:r>
        <w:rPr>
          <w:spacing w:val="-9"/>
        </w:rPr>
        <w:t> </w:t>
      </w:r>
      <w:r>
        <w:rPr/>
        <w:t>illustrated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equation</w:t>
      </w:r>
      <w:r>
        <w:rPr>
          <w:spacing w:val="-9"/>
        </w:rPr>
        <w:t> </w:t>
      </w:r>
      <w:r>
        <w:rPr/>
        <w:t>(3),</w:t>
      </w:r>
      <w:r>
        <w:rPr>
          <w:spacing w:val="-9"/>
        </w:rPr>
        <w:t> </w:t>
      </w:r>
      <w:r>
        <w:rPr/>
        <w:t>bilinear</w:t>
      </w:r>
      <w:r>
        <w:rPr>
          <w:spacing w:val="-9"/>
        </w:rPr>
        <w:t> </w:t>
      </w:r>
      <w:r>
        <w:rPr/>
        <w:t>interpolation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applied</w:t>
      </w:r>
    </w:p>
    <w:p>
      <w:pPr>
        <w:pStyle w:val="BodyText"/>
        <w:spacing w:line="242" w:lineRule="auto" w:before="9"/>
        <w:ind w:left="123" w:right="649"/>
        <w:jc w:val="both"/>
      </w:pPr>
      <w:r>
        <w:rPr/>
        <w:pict>
          <v:shape style="position:absolute;margin-left:477.343994pt;margin-top:25.974911pt;width:7.75pt;height:17.3pt;mso-position-horizontal-relative:page;mso-position-vertical-relative:paragraph;z-index:-16762880" type="#_x0000_t202" filled="false" stroked="false">
            <v:textbox inset="0,0,0,0">
              <w:txbxContent>
                <w:p>
                  <w:pPr>
                    <w:pStyle w:val="BodyText"/>
                    <w:spacing w:line="242" w:lineRule="exact"/>
                    <w:rPr>
                      <w:rFonts w:ascii="Lucida Sans Unicode" w:hAnsi="Lucida Sans Unicode"/>
                    </w:rPr>
                  </w:pPr>
                  <w:r>
                    <w:rPr>
                      <w:rFonts w:ascii="Lucida Sans Unicode" w:hAnsi="Lucida Sans Unicode"/>
                      <w:w w:val="97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/>
        <w:t>to scale the extracted features (OF) after the convolution</w:t>
      </w:r>
      <w:r>
        <w:rPr>
          <w:spacing w:val="1"/>
        </w:rPr>
        <w:t> </w:t>
      </w:r>
      <w:r>
        <w:rPr/>
        <w:t>operation on such multi-scale extracted features, where wt</w:t>
      </w:r>
      <w:r>
        <w:rPr>
          <w:spacing w:val="1"/>
        </w:rPr>
        <w:t> </w:t>
      </w:r>
      <w:r>
        <w:rPr/>
        <w:t>and</w:t>
      </w:r>
      <w:r>
        <w:rPr>
          <w:spacing w:val="-4"/>
        </w:rPr>
        <w:t> </w:t>
      </w:r>
      <w:r>
        <w:rPr/>
        <w:t>bs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weights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biases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rFonts w:ascii="Calibri"/>
          <w:i/>
          <w:w w:val="115"/>
        </w:rPr>
        <w:t>k</w:t>
      </w:r>
      <w:r>
        <w:rPr>
          <w:rFonts w:ascii="Calibri"/>
          <w:i/>
          <w:w w:val="115"/>
          <w:vertAlign w:val="superscript"/>
        </w:rPr>
        <w:t>th</w:t>
      </w:r>
      <w:r>
        <w:rPr>
          <w:rFonts w:ascii="Calibri"/>
          <w:i/>
          <w:spacing w:val="5"/>
          <w:w w:val="115"/>
          <w:vertAlign w:val="baseline"/>
        </w:rPr>
        <w:t> </w:t>
      </w:r>
      <w:r>
        <w:rPr>
          <w:vertAlign w:val="baseline"/>
        </w:rPr>
        <w:t>1</w:t>
      </w:r>
      <w:r>
        <w:rPr>
          <w:spacing w:val="6"/>
          <w:vertAlign w:val="baseline"/>
        </w:rPr>
        <w:t> </w:t>
      </w:r>
      <w:r>
        <w:rPr>
          <w:vertAlign w:val="baseline"/>
        </w:rPr>
        <w:t>1</w:t>
      </w:r>
      <w:r>
        <w:rPr>
          <w:spacing w:val="-4"/>
          <w:vertAlign w:val="baseline"/>
        </w:rPr>
        <w:t> </w:t>
      </w:r>
      <w:r>
        <w:rPr>
          <w:vertAlign w:val="baseline"/>
        </w:rPr>
        <w:t>convolution</w:t>
      </w:r>
      <w:r>
        <w:rPr>
          <w:spacing w:val="-48"/>
          <w:vertAlign w:val="baseline"/>
        </w:rPr>
        <w:t> </w:t>
      </w:r>
      <w:r>
        <w:rPr>
          <w:vertAlign w:val="baseline"/>
        </w:rPr>
        <w:t>layer, respectively, and </w:t>
      </w:r>
      <w:r>
        <w:rPr>
          <w:rFonts w:ascii="Calibri"/>
          <w:i/>
          <w:w w:val="115"/>
          <w:vertAlign w:val="baseline"/>
        </w:rPr>
        <w:t>BI</w:t>
      </w:r>
      <w:r>
        <w:rPr>
          <w:rFonts w:ascii="Calibri"/>
          <w:w w:val="115"/>
          <w:vertAlign w:val="baseline"/>
        </w:rPr>
        <w:t>(</w:t>
      </w:r>
      <w:r>
        <w:rPr>
          <w:rFonts w:ascii="Calibri"/>
          <w:i/>
          <w:w w:val="115"/>
          <w:vertAlign w:val="baseline"/>
        </w:rPr>
        <w:t>.</w:t>
      </w:r>
      <w:r>
        <w:rPr>
          <w:rFonts w:ascii="Calibri"/>
          <w:w w:val="115"/>
          <w:vertAlign w:val="baseline"/>
        </w:rPr>
        <w:t>) </w:t>
      </w:r>
      <w:r>
        <w:rPr>
          <w:vertAlign w:val="baseline"/>
        </w:rPr>
        <w:t>is the bilinear interpolation</w:t>
      </w:r>
      <w:r>
        <w:rPr>
          <w:spacing w:val="1"/>
          <w:vertAlign w:val="baseline"/>
        </w:rPr>
        <w:t> </w:t>
      </w:r>
      <w:r>
        <w:rPr>
          <w:vertAlign w:val="baseline"/>
        </w:rPr>
        <w:t>operation.</w:t>
      </w:r>
    </w:p>
    <w:p>
      <w:pPr>
        <w:tabs>
          <w:tab w:pos="3591" w:val="left" w:leader="none"/>
          <w:tab w:pos="4726" w:val="left" w:leader="none"/>
        </w:tabs>
        <w:spacing w:before="117"/>
        <w:ind w:left="123" w:right="0" w:firstLine="515"/>
        <w:jc w:val="left"/>
        <w:rPr>
          <w:sz w:val="20"/>
        </w:rPr>
      </w:pPr>
      <w:r>
        <w:rPr>
          <w:rFonts w:ascii="Calibri" w:hAnsi="Calibri"/>
          <w:i/>
          <w:w w:val="120"/>
          <w:sz w:val="20"/>
        </w:rPr>
        <w:t>OF</w:t>
      </w:r>
      <w:r>
        <w:rPr>
          <w:rFonts w:ascii="Calibri" w:hAnsi="Calibri"/>
          <w:i/>
          <w:w w:val="120"/>
          <w:sz w:val="20"/>
          <w:vertAlign w:val="subscript"/>
        </w:rPr>
        <w:t>k</w:t>
      </w:r>
      <w:r>
        <w:rPr>
          <w:rFonts w:ascii="Calibri" w:hAnsi="Calibri"/>
          <w:i/>
          <w:spacing w:val="24"/>
          <w:w w:val="120"/>
          <w:sz w:val="20"/>
          <w:vertAlign w:val="baseline"/>
        </w:rPr>
        <w:t> </w:t>
      </w:r>
      <w:r>
        <w:rPr>
          <w:rFonts w:ascii="Calibri" w:hAnsi="Calibri"/>
          <w:w w:val="135"/>
          <w:sz w:val="20"/>
          <w:vertAlign w:val="baseline"/>
        </w:rPr>
        <w:t>=</w:t>
      </w:r>
      <w:r>
        <w:rPr>
          <w:rFonts w:ascii="Calibri" w:hAnsi="Calibri"/>
          <w:spacing w:val="3"/>
          <w:w w:val="135"/>
          <w:sz w:val="20"/>
          <w:vertAlign w:val="baseline"/>
        </w:rPr>
        <w:t> </w:t>
      </w:r>
      <w:r>
        <w:rPr>
          <w:rFonts w:ascii="Calibri" w:hAnsi="Calibri"/>
          <w:i/>
          <w:w w:val="135"/>
          <w:sz w:val="20"/>
          <w:vertAlign w:val="baseline"/>
        </w:rPr>
        <w:t>BI</w:t>
      </w:r>
      <w:r>
        <w:rPr>
          <w:rFonts w:ascii="Calibri" w:hAnsi="Calibri"/>
          <w:i/>
          <w:spacing w:val="-5"/>
          <w:w w:val="135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(</w:t>
      </w:r>
      <w:r>
        <w:rPr>
          <w:rFonts w:ascii="Calibri" w:hAnsi="Calibri"/>
          <w:i/>
          <w:w w:val="120"/>
          <w:sz w:val="20"/>
          <w:vertAlign w:val="baseline"/>
        </w:rPr>
        <w:t>wt</w:t>
      </w:r>
      <w:r>
        <w:rPr>
          <w:rFonts w:ascii="Calibri" w:hAnsi="Calibri"/>
          <w:i/>
          <w:w w:val="120"/>
          <w:sz w:val="20"/>
          <w:vertAlign w:val="subscript"/>
        </w:rPr>
        <w:t>k</w:t>
      </w:r>
      <w:r>
        <w:rPr>
          <w:rFonts w:ascii="Calibri" w:hAnsi="Calibri"/>
          <w:i/>
          <w:spacing w:val="12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20"/>
          <w:sz w:val="20"/>
          <w:vertAlign w:val="baseline"/>
        </w:rPr>
        <w:t>⊗</w:t>
      </w:r>
      <w:r>
        <w:rPr>
          <w:rFonts w:ascii="Lucida Sans Unicode" w:hAnsi="Lucida Sans Unicode"/>
          <w:spacing w:val="-25"/>
          <w:w w:val="120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FM</w:t>
      </w:r>
      <w:r>
        <w:rPr>
          <w:rFonts w:ascii="Calibri" w:hAnsi="Calibri"/>
          <w:i/>
          <w:w w:val="120"/>
          <w:sz w:val="20"/>
          <w:vertAlign w:val="subscript"/>
        </w:rPr>
        <w:t>k</w:t>
      </w:r>
      <w:r>
        <w:rPr>
          <w:rFonts w:ascii="Calibri" w:hAnsi="Calibri"/>
          <w:i/>
          <w:spacing w:val="12"/>
          <w:w w:val="120"/>
          <w:sz w:val="20"/>
          <w:vertAlign w:val="baseline"/>
        </w:rPr>
        <w:t> </w:t>
      </w:r>
      <w:r>
        <w:rPr>
          <w:rFonts w:ascii="Calibri" w:hAnsi="Calibri"/>
          <w:w w:val="135"/>
          <w:sz w:val="20"/>
          <w:vertAlign w:val="baseline"/>
        </w:rPr>
        <w:t>+</w:t>
      </w:r>
      <w:r>
        <w:rPr>
          <w:rFonts w:ascii="Calibri" w:hAnsi="Calibri"/>
          <w:spacing w:val="-10"/>
          <w:w w:val="135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bs</w:t>
      </w:r>
      <w:r>
        <w:rPr>
          <w:rFonts w:ascii="Calibri" w:hAnsi="Calibri"/>
          <w:i/>
          <w:w w:val="120"/>
          <w:sz w:val="20"/>
          <w:vertAlign w:val="subscript"/>
        </w:rPr>
        <w:t>k</w:t>
      </w:r>
      <w:r>
        <w:rPr>
          <w:rFonts w:ascii="Calibri" w:hAnsi="Calibri"/>
          <w:w w:val="120"/>
          <w:sz w:val="20"/>
          <w:vertAlign w:val="baseline"/>
        </w:rPr>
        <w:t>)</w:t>
      </w:r>
      <w:r>
        <w:rPr>
          <w:rFonts w:ascii="Calibri" w:hAnsi="Calibri"/>
          <w:spacing w:val="-15"/>
          <w:w w:val="120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,</w:t>
        <w:tab/>
      </w:r>
      <w:r>
        <w:rPr>
          <w:rFonts w:ascii="Calibri" w:hAnsi="Calibri"/>
          <w:i/>
          <w:w w:val="110"/>
          <w:sz w:val="20"/>
          <w:vertAlign w:val="baseline"/>
        </w:rPr>
        <w:t>k</w:t>
      </w:r>
      <w:r>
        <w:rPr>
          <w:rFonts w:ascii="Calibri" w:hAnsi="Calibri"/>
          <w:i/>
          <w:spacing w:val="13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=</w:t>
      </w:r>
      <w:r>
        <w:rPr>
          <w:rFonts w:ascii="Calibri" w:hAnsi="Calibri"/>
          <w:spacing w:val="8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1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pacing w:val="-15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2</w:t>
      </w:r>
      <w:r>
        <w:rPr>
          <w:rFonts w:ascii="Calibri" w:hAnsi="Calibri"/>
          <w:i/>
          <w:w w:val="110"/>
          <w:sz w:val="20"/>
          <w:vertAlign w:val="baseline"/>
        </w:rPr>
        <w:t>,</w:t>
      </w:r>
      <w:r>
        <w:rPr>
          <w:rFonts w:ascii="Calibri" w:hAnsi="Calibri"/>
          <w:i/>
          <w:spacing w:val="-15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3</w:t>
        <w:tab/>
      </w:r>
      <w:r>
        <w:rPr>
          <w:w w:val="120"/>
          <w:sz w:val="20"/>
          <w:vertAlign w:val="baseline"/>
        </w:rPr>
        <w:t>(3)</w:t>
      </w:r>
    </w:p>
    <w:p>
      <w:pPr>
        <w:pStyle w:val="BodyText"/>
        <w:spacing w:line="249" w:lineRule="auto" w:before="109"/>
        <w:ind w:left="123" w:right="649"/>
        <w:jc w:val="both"/>
      </w:pPr>
      <w:r>
        <w:rPr/>
        <w:pict>
          <v:shape style="position:absolute;margin-left:424.800995pt;margin-top:30.975922pt;width:7.75pt;height:17.3pt;mso-position-horizontal-relative:page;mso-position-vertical-relative:paragraph;z-index:-16762368" type="#_x0000_t202" filled="false" stroked="false">
            <v:textbox inset="0,0,0,0">
              <w:txbxContent>
                <w:p>
                  <w:pPr>
                    <w:pStyle w:val="BodyText"/>
                    <w:spacing w:line="242" w:lineRule="exact"/>
                    <w:rPr>
                      <w:rFonts w:ascii="Lucida Sans Unicode" w:hAnsi="Lucida Sans Unicode"/>
                    </w:rPr>
                  </w:pPr>
                  <w:r>
                    <w:rPr>
                      <w:rFonts w:ascii="Lucida Sans Unicode" w:hAnsi="Lucida Sans Unicode"/>
                      <w:w w:val="97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/>
        <w:t>Furthermore,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original</w:t>
      </w:r>
      <w:r>
        <w:rPr>
          <w:spacing w:val="-6"/>
        </w:rPr>
        <w:t> </w:t>
      </w:r>
      <w:r>
        <w:rPr/>
        <w:t>input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pyramid</w:t>
      </w:r>
      <w:r>
        <w:rPr>
          <w:spacing w:val="-6"/>
        </w:rPr>
        <w:t> </w:t>
      </w:r>
      <w:r>
        <w:rPr/>
        <w:t>scale’s</w:t>
      </w:r>
      <w:r>
        <w:rPr>
          <w:spacing w:val="-48"/>
        </w:rPr>
        <w:t> </w:t>
      </w:r>
      <w:r>
        <w:rPr>
          <w:w w:val="95"/>
        </w:rPr>
        <w:t>feature maps are concatenated. To decrease the channel num-</w:t>
      </w:r>
      <w:r>
        <w:rPr>
          <w:spacing w:val="1"/>
          <w:w w:val="95"/>
        </w:rPr>
        <w:t> </w:t>
      </w:r>
      <w:r>
        <w:rPr/>
        <w:t>ber CH using equation (4), a 1</w:t>
      </w:r>
      <w:r>
        <w:rPr>
          <w:spacing w:val="1"/>
        </w:rPr>
        <w:t> </w:t>
      </w:r>
      <w:r>
        <w:rPr/>
        <w:t>1 convolution operation is</w:t>
      </w:r>
      <w:r>
        <w:rPr>
          <w:spacing w:val="1"/>
        </w:rPr>
        <w:t> </w:t>
      </w:r>
      <w:r>
        <w:rPr/>
        <w:t>applied.</w:t>
      </w:r>
    </w:p>
    <w:p>
      <w:pPr>
        <w:tabs>
          <w:tab w:pos="3684" w:val="left" w:leader="none"/>
        </w:tabs>
        <w:spacing w:before="141"/>
        <w:ind w:left="123" w:right="0" w:firstLine="190"/>
        <w:jc w:val="left"/>
        <w:rPr>
          <w:sz w:val="20"/>
        </w:rPr>
      </w:pPr>
      <w:r>
        <w:rPr>
          <w:rFonts w:ascii="Calibri"/>
          <w:i/>
          <w:w w:val="115"/>
          <w:sz w:val="20"/>
        </w:rPr>
        <w:t>CH</w:t>
      </w:r>
      <w:r>
        <w:rPr>
          <w:rFonts w:ascii="Calibri"/>
          <w:i/>
          <w:spacing w:val="43"/>
          <w:w w:val="115"/>
          <w:sz w:val="20"/>
        </w:rPr>
        <w:t> </w:t>
      </w:r>
      <w:r>
        <w:rPr>
          <w:rFonts w:ascii="Calibri"/>
          <w:w w:val="115"/>
          <w:sz w:val="20"/>
        </w:rPr>
        <w:t>=</w:t>
      </w:r>
      <w:r>
        <w:rPr>
          <w:rFonts w:ascii="Calibri"/>
          <w:spacing w:val="22"/>
          <w:w w:val="115"/>
          <w:sz w:val="20"/>
        </w:rPr>
        <w:t> </w:t>
      </w:r>
      <w:r>
        <w:rPr>
          <w:rFonts w:ascii="Calibri"/>
          <w:i/>
          <w:w w:val="115"/>
          <w:sz w:val="20"/>
        </w:rPr>
        <w:t>wt</w:t>
      </w:r>
      <w:r>
        <w:rPr>
          <w:rFonts w:ascii="Calibri"/>
          <w:i/>
          <w:w w:val="115"/>
          <w:sz w:val="20"/>
          <w:vertAlign w:val="subscript"/>
        </w:rPr>
        <w:t>k</w:t>
      </w:r>
      <w:r>
        <w:rPr>
          <w:rFonts w:ascii="Calibri"/>
          <w:i/>
          <w:spacing w:val="10"/>
          <w:w w:val="115"/>
          <w:sz w:val="20"/>
          <w:vertAlign w:val="baseline"/>
        </w:rPr>
        <w:t> </w:t>
      </w:r>
      <w:r>
        <w:rPr>
          <w:rFonts w:ascii="Calibri"/>
          <w:w w:val="115"/>
          <w:sz w:val="20"/>
          <w:vertAlign w:val="baseline"/>
        </w:rPr>
        <w:t>(</w:t>
      </w:r>
      <w:r>
        <w:rPr>
          <w:rFonts w:ascii="Calibri"/>
          <w:i/>
          <w:w w:val="115"/>
          <w:sz w:val="20"/>
          <w:vertAlign w:val="baseline"/>
        </w:rPr>
        <w:t>concat</w:t>
      </w:r>
      <w:r>
        <w:rPr>
          <w:rFonts w:ascii="Calibri"/>
          <w:i/>
          <w:spacing w:val="-9"/>
          <w:w w:val="115"/>
          <w:sz w:val="20"/>
          <w:vertAlign w:val="baseline"/>
        </w:rPr>
        <w:t> </w:t>
      </w:r>
      <w:r>
        <w:rPr>
          <w:rFonts w:ascii="Calibri"/>
          <w:spacing w:val="9"/>
          <w:w w:val="115"/>
          <w:sz w:val="20"/>
          <w:vertAlign w:val="baseline"/>
        </w:rPr>
        <w:t>(</w:t>
      </w:r>
      <w:r>
        <w:rPr>
          <w:rFonts w:ascii="Calibri"/>
          <w:i/>
          <w:spacing w:val="9"/>
          <w:w w:val="115"/>
          <w:sz w:val="20"/>
          <w:vertAlign w:val="baseline"/>
        </w:rPr>
        <w:t>FM,</w:t>
      </w:r>
      <w:r>
        <w:rPr>
          <w:rFonts w:ascii="Calibri"/>
          <w:i/>
          <w:spacing w:val="-8"/>
          <w:w w:val="115"/>
          <w:sz w:val="20"/>
          <w:vertAlign w:val="baseline"/>
        </w:rPr>
        <w:t> </w:t>
      </w:r>
      <w:r>
        <w:rPr>
          <w:rFonts w:ascii="Calibri"/>
          <w:i/>
          <w:w w:val="115"/>
          <w:sz w:val="20"/>
          <w:vertAlign w:val="baseline"/>
        </w:rPr>
        <w:t>O</w:t>
      </w:r>
      <w:r>
        <w:rPr>
          <w:rFonts w:ascii="Calibri"/>
          <w:i/>
          <w:w w:val="115"/>
          <w:sz w:val="20"/>
          <w:vertAlign w:val="subscript"/>
        </w:rPr>
        <w:t>k</w:t>
      </w:r>
      <w:r>
        <w:rPr>
          <w:rFonts w:ascii="Calibri"/>
          <w:w w:val="115"/>
          <w:sz w:val="20"/>
          <w:vertAlign w:val="baseline"/>
        </w:rPr>
        <w:t>))</w:t>
      </w:r>
      <w:r>
        <w:rPr>
          <w:rFonts w:ascii="Calibri"/>
          <w:spacing w:val="8"/>
          <w:w w:val="115"/>
          <w:sz w:val="20"/>
          <w:vertAlign w:val="baseline"/>
        </w:rPr>
        <w:t> </w:t>
      </w:r>
      <w:r>
        <w:rPr>
          <w:rFonts w:ascii="Calibri"/>
          <w:w w:val="115"/>
          <w:sz w:val="20"/>
          <w:vertAlign w:val="baseline"/>
        </w:rPr>
        <w:t>+</w:t>
      </w:r>
      <w:r>
        <w:rPr>
          <w:rFonts w:ascii="Calibri"/>
          <w:spacing w:val="7"/>
          <w:w w:val="115"/>
          <w:sz w:val="20"/>
          <w:vertAlign w:val="baseline"/>
        </w:rPr>
        <w:t> </w:t>
      </w:r>
      <w:r>
        <w:rPr>
          <w:rFonts w:ascii="Calibri"/>
          <w:i/>
          <w:w w:val="115"/>
          <w:sz w:val="20"/>
          <w:vertAlign w:val="baseline"/>
        </w:rPr>
        <w:t>bs</w:t>
      </w:r>
      <w:r>
        <w:rPr>
          <w:rFonts w:ascii="Calibri"/>
          <w:i/>
          <w:w w:val="115"/>
          <w:sz w:val="20"/>
          <w:vertAlign w:val="subscript"/>
        </w:rPr>
        <w:t>k</w:t>
      </w:r>
      <w:r>
        <w:rPr>
          <w:rFonts w:ascii="Calibri"/>
          <w:i/>
          <w:w w:val="115"/>
          <w:sz w:val="20"/>
          <w:vertAlign w:val="baseline"/>
        </w:rPr>
        <w:t>,</w:t>
        <w:tab/>
      </w:r>
      <w:r>
        <w:rPr>
          <w:rFonts w:ascii="Calibri"/>
          <w:i/>
          <w:w w:val="105"/>
          <w:sz w:val="20"/>
          <w:vertAlign w:val="baseline"/>
        </w:rPr>
        <w:t>k</w:t>
      </w:r>
      <w:r>
        <w:rPr>
          <w:rFonts w:ascii="Calibri"/>
          <w:i/>
          <w:spacing w:val="18"/>
          <w:w w:val="105"/>
          <w:sz w:val="20"/>
          <w:vertAlign w:val="baseline"/>
        </w:rPr>
        <w:t> </w:t>
      </w:r>
      <w:r>
        <w:rPr>
          <w:rFonts w:ascii="Calibri"/>
          <w:w w:val="105"/>
          <w:sz w:val="20"/>
          <w:vertAlign w:val="baseline"/>
        </w:rPr>
        <w:t>=</w:t>
      </w:r>
      <w:r>
        <w:rPr>
          <w:rFonts w:ascii="Calibri"/>
          <w:spacing w:val="11"/>
          <w:w w:val="105"/>
          <w:sz w:val="20"/>
          <w:vertAlign w:val="baseline"/>
        </w:rPr>
        <w:t> </w:t>
      </w:r>
      <w:r>
        <w:rPr>
          <w:rFonts w:ascii="Calibri"/>
          <w:w w:val="105"/>
          <w:sz w:val="20"/>
          <w:vertAlign w:val="baseline"/>
        </w:rPr>
        <w:t>1</w:t>
      </w:r>
      <w:r>
        <w:rPr>
          <w:rFonts w:ascii="Calibri"/>
          <w:i/>
          <w:w w:val="105"/>
          <w:sz w:val="20"/>
          <w:vertAlign w:val="baseline"/>
        </w:rPr>
        <w:t>,</w:t>
      </w:r>
      <w:r>
        <w:rPr>
          <w:rFonts w:ascii="Calibri"/>
          <w:i/>
          <w:spacing w:val="-12"/>
          <w:w w:val="105"/>
          <w:sz w:val="20"/>
          <w:vertAlign w:val="baseline"/>
        </w:rPr>
        <w:t> </w:t>
      </w:r>
      <w:r>
        <w:rPr>
          <w:rFonts w:ascii="Calibri"/>
          <w:w w:val="105"/>
          <w:sz w:val="20"/>
          <w:vertAlign w:val="baseline"/>
        </w:rPr>
        <w:t>2</w:t>
      </w:r>
      <w:r>
        <w:rPr>
          <w:rFonts w:ascii="Calibri"/>
          <w:i/>
          <w:w w:val="105"/>
          <w:sz w:val="20"/>
          <w:vertAlign w:val="baseline"/>
        </w:rPr>
        <w:t>,</w:t>
      </w:r>
      <w:r>
        <w:rPr>
          <w:rFonts w:ascii="Calibri"/>
          <w:i/>
          <w:spacing w:val="-12"/>
          <w:w w:val="105"/>
          <w:sz w:val="20"/>
          <w:vertAlign w:val="baseline"/>
        </w:rPr>
        <w:t> </w:t>
      </w:r>
      <w:r>
        <w:rPr>
          <w:rFonts w:ascii="Calibri"/>
          <w:w w:val="105"/>
          <w:sz w:val="20"/>
          <w:vertAlign w:val="baseline"/>
        </w:rPr>
        <w:t>3  </w:t>
      </w:r>
      <w:r>
        <w:rPr>
          <w:rFonts w:ascii="Calibri"/>
          <w:spacing w:val="1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(4)</w:t>
      </w:r>
    </w:p>
    <w:p>
      <w:pPr>
        <w:pStyle w:val="BodyText"/>
        <w:spacing w:before="139"/>
        <w:ind w:left="123" w:right="649"/>
        <w:jc w:val="both"/>
      </w:pPr>
      <w:r>
        <w:rPr/>
        <w:pict>
          <v:shape style="position:absolute;margin-left:489.201996pt;margin-top:8.750475pt;width:7.75pt;height:17.3pt;mso-position-horizontal-relative:page;mso-position-vertical-relative:paragraph;z-index:-16761856" type="#_x0000_t202" filled="false" stroked="false">
            <v:textbox inset="0,0,0,0">
              <w:txbxContent>
                <w:p>
                  <w:pPr>
                    <w:pStyle w:val="BodyText"/>
                    <w:spacing w:line="242" w:lineRule="exact"/>
                    <w:rPr>
                      <w:rFonts w:ascii="Lucida Sans Unicode" w:hAnsi="Lucida Sans Unicode"/>
                    </w:rPr>
                  </w:pPr>
                  <w:r>
                    <w:rPr>
                      <w:rFonts w:ascii="Lucida Sans Unicode" w:hAnsi="Lucida Sans Unicode"/>
                      <w:w w:val="97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/>
        <w:t>Here, </w:t>
      </w:r>
      <w:r>
        <w:rPr>
          <w:rFonts w:ascii="Calibri"/>
          <w:i/>
        </w:rPr>
        <w:t>bs</w:t>
      </w:r>
      <w:r>
        <w:rPr>
          <w:rFonts w:ascii="Calibri"/>
          <w:i/>
          <w:vertAlign w:val="subscript"/>
        </w:rPr>
        <w:t>k</w:t>
      </w:r>
      <w:r>
        <w:rPr>
          <w:rFonts w:ascii="Calibri"/>
          <w:i/>
          <w:vertAlign w:val="baseline"/>
        </w:rPr>
        <w:t> </w:t>
      </w:r>
      <w:r>
        <w:rPr>
          <w:vertAlign w:val="baseline"/>
        </w:rPr>
        <w:t>and </w:t>
      </w:r>
      <w:r>
        <w:rPr>
          <w:rFonts w:ascii="Calibri"/>
          <w:i/>
          <w:vertAlign w:val="baseline"/>
        </w:rPr>
        <w:t>wt</w:t>
      </w:r>
      <w:r>
        <w:rPr>
          <w:rFonts w:ascii="Calibri"/>
          <w:i/>
          <w:vertAlign w:val="subscript"/>
        </w:rPr>
        <w:t>k</w:t>
      </w:r>
      <w:r>
        <w:rPr>
          <w:rFonts w:ascii="Calibri"/>
          <w:i/>
          <w:vertAlign w:val="baseline"/>
        </w:rPr>
        <w:t> </w:t>
      </w:r>
      <w:r>
        <w:rPr>
          <w:vertAlign w:val="baseline"/>
        </w:rPr>
        <w:t>are bias and weights of the 1</w:t>
      </w:r>
      <w:r>
        <w:rPr>
          <w:spacing w:val="1"/>
          <w:vertAlign w:val="baseline"/>
        </w:rPr>
        <w:t> </w:t>
      </w:r>
      <w:r>
        <w:rPr>
          <w:vertAlign w:val="baseline"/>
        </w:rPr>
        <w:t>1 convolu-</w:t>
      </w:r>
      <w:r>
        <w:rPr>
          <w:spacing w:val="1"/>
          <w:vertAlign w:val="baseline"/>
        </w:rPr>
        <w:t> </w:t>
      </w:r>
      <w:r>
        <w:rPr>
          <w:vertAlign w:val="baseline"/>
        </w:rPr>
        <w:t>tion</w:t>
      </w:r>
      <w:r>
        <w:rPr>
          <w:spacing w:val="-2"/>
          <w:vertAlign w:val="baseline"/>
        </w:rPr>
        <w:t> </w:t>
      </w:r>
      <w:r>
        <w:rPr>
          <w:vertAlign w:val="baseline"/>
        </w:rPr>
        <w:t>layer.</w:t>
      </w:r>
    </w:p>
    <w:p>
      <w:pPr>
        <w:pStyle w:val="BodyText"/>
        <w:spacing w:before="4"/>
        <w:rPr>
          <w:sz w:val="5"/>
        </w:rPr>
      </w:pPr>
    </w:p>
    <w:p>
      <w:pPr>
        <w:pStyle w:val="BodyText"/>
        <w:spacing w:line="200" w:lineRule="exact"/>
        <w:ind w:left="130"/>
      </w:pPr>
      <w:r>
        <w:rPr>
          <w:position w:val="-3"/>
        </w:rPr>
        <w:pict>
          <v:group style="width:241pt;height:10.050pt;mso-position-horizontal-relative:char;mso-position-vertical-relative:line" coordorigin="0,0" coordsize="4820,201">
            <v:shape style="position:absolute;left:1300;top:0;width:3520;height:201" type="#_x0000_t202" filled="true" fillcolor="#fdf9d7" stroked="false">
              <v:textbox inset="0,0,0,0">
                <w:txbxContent>
                  <w:p>
                    <w:pPr>
                      <w:spacing w:line="176" w:lineRule="exact" w:before="0"/>
                      <w:ind w:left="5" w:right="-15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original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PPM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generates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feature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maps</w:t>
                    </w:r>
                  </w:p>
                </w:txbxContent>
              </v:textbox>
              <v:fill type="solid"/>
              <w10:wrap type="none"/>
            </v:shape>
            <v:shape style="position:absolute;left:0;top:0;width:1300;height:201" type="#_x0000_t202" filled="false" stroked="false">
              <v:textbox inset="0,0,0,0">
                <w:txbxContent>
                  <w:p>
                    <w:pPr>
                      <w:spacing w:line="176" w:lineRule="exact" w:before="0"/>
                      <w:ind w:left="-8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max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pooling,</w:t>
                    </w:r>
                  </w:p>
                </w:txbxContent>
              </v:textbox>
              <w10:wrap type="none"/>
            </v:shape>
          </v:group>
        </w:pict>
      </w:r>
      <w:r>
        <w:rPr>
          <w:position w:val="-3"/>
        </w:rPr>
      </w:r>
    </w:p>
    <w:p>
      <w:pPr>
        <w:pStyle w:val="BodyText"/>
        <w:spacing w:before="6"/>
        <w:rPr>
          <w:sz w:val="3"/>
        </w:rPr>
      </w:pPr>
    </w:p>
    <w:p>
      <w:pPr>
        <w:pStyle w:val="BodyText"/>
        <w:ind w:left="130"/>
      </w:pPr>
      <w:r>
        <w:rPr/>
        <w:pict>
          <v:shape style="width:241pt;height:21.05pt;mso-position-horizontal-relative:char;mso-position-vertical-relative:line" type="#_x0000_t202" filled="true" fillcolor="#fdf9d7" stroked="false">
            <w10:anchorlock/>
            <v:textbox inset="0,0,0,0">
              <w:txbxContent>
                <w:p>
                  <w:pPr>
                    <w:pStyle w:val="BodyText"/>
                    <w:spacing w:line="175" w:lineRule="exact"/>
                    <w:ind w:left="-8" w:right="-15"/>
                  </w:pPr>
                  <w:r>
                    <w:rPr/>
                    <w:t>in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four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pyramid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scales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(1,2,3,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6).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In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contrast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origi-</w:t>
                  </w:r>
                </w:p>
                <w:p>
                  <w:pPr>
                    <w:pStyle w:val="BodyText"/>
                    <w:spacing w:before="9"/>
                    <w:ind w:left="-8" w:right="-15"/>
                  </w:pPr>
                  <w:r>
                    <w:rPr/>
                    <w:t>nal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PPM,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in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our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network,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three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pyramid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scales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feature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maps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line="249" w:lineRule="auto"/>
        <w:ind w:left="123" w:right="649"/>
        <w:jc w:val="both"/>
      </w:pPr>
      <w:r>
        <w:rPr/>
        <w:pict>
          <v:shape style="position:absolute;margin-left:355.334991pt;margin-top:13.56992pt;width:7.75pt;height:17.3pt;mso-position-horizontal-relative:page;mso-position-vertical-relative:paragraph;z-index:-16761344" type="#_x0000_t202" filled="false" stroked="false">
            <v:textbox inset="0,0,0,0">
              <w:txbxContent>
                <w:p>
                  <w:pPr>
                    <w:pStyle w:val="BodyText"/>
                    <w:spacing w:line="242" w:lineRule="exact"/>
                    <w:rPr>
                      <w:rFonts w:ascii="Lucida Sans Unicode" w:hAnsi="Lucida Sans Unicode"/>
                    </w:rPr>
                  </w:pPr>
                  <w:r>
                    <w:rPr>
                      <w:rFonts w:ascii="Lucida Sans Unicode" w:hAnsi="Lucida Sans Unicode"/>
                      <w:w w:val="97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>
          <w:shd w:fill="FDF9D7" w:color="auto" w:val="clear"/>
        </w:rPr>
        <w:t>(1,2, and 6) are produced by max pooling.</w:t>
      </w:r>
      <w:r>
        <w:rPr/>
        <w:t> For dimension</w:t>
      </w:r>
      <w:r>
        <w:rPr>
          <w:spacing w:val="1"/>
        </w:rPr>
        <w:t> </w:t>
      </w:r>
      <w:r>
        <w:rPr/>
        <w:t>reduction, a 1</w:t>
      </w:r>
      <w:r>
        <w:rPr>
          <w:spacing w:val="1"/>
        </w:rPr>
        <w:t> </w:t>
      </w:r>
      <w:r>
        <w:rPr/>
        <w:t>1 convolution layer is also attached to the</w:t>
      </w:r>
      <w:r>
        <w:rPr>
          <w:spacing w:val="1"/>
        </w:rPr>
        <w:t> </w:t>
      </w:r>
      <w:r>
        <w:rPr/>
        <w:t>concatenation layer. Additionally, the fifth and third identity</w:t>
      </w:r>
      <w:r>
        <w:rPr>
          <w:spacing w:val="-48"/>
        </w:rPr>
        <w:t> </w:t>
      </w:r>
      <w:r>
        <w:rPr/>
        <w:t>blocks and the first convolution layer’s attention maps are</w:t>
      </w:r>
      <w:r>
        <w:rPr>
          <w:spacing w:val="1"/>
        </w:rPr>
        <w:t> </w:t>
      </w:r>
      <w:r>
        <w:rPr/>
        <w:t>generated</w:t>
      </w:r>
      <w:r>
        <w:rPr>
          <w:spacing w:val="26"/>
        </w:rPr>
        <w:t> </w:t>
      </w:r>
      <w:r>
        <w:rPr/>
        <w:t>using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first,</w:t>
      </w:r>
      <w:r>
        <w:rPr>
          <w:spacing w:val="27"/>
        </w:rPr>
        <w:t> </w:t>
      </w:r>
      <w:r>
        <w:rPr/>
        <w:t>second,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third</w:t>
      </w:r>
      <w:r>
        <w:rPr>
          <w:spacing w:val="26"/>
        </w:rPr>
        <w:t> </w:t>
      </w:r>
      <w:r>
        <w:rPr/>
        <w:t>attention</w:t>
      </w:r>
      <w:r>
        <w:rPr>
          <w:spacing w:val="27"/>
        </w:rPr>
        <w:t> </w:t>
      </w:r>
      <w:r>
        <w:rPr/>
        <w:t>gates</w:t>
      </w:r>
    </w:p>
    <w:p>
      <w:pPr>
        <w:spacing w:after="0" w:line="249" w:lineRule="auto"/>
        <w:jc w:val="both"/>
        <w:sectPr>
          <w:type w:val="continuous"/>
          <w:pgSz w:w="11520" w:h="15660"/>
          <w:pgMar w:top="320" w:bottom="400" w:left="600" w:right="80"/>
          <w:cols w:num="2" w:equalWidth="0">
            <w:col w:w="4999" w:space="230"/>
            <w:col w:w="5611"/>
          </w:cols>
        </w:sectPr>
      </w:pPr>
    </w:p>
    <w:p>
      <w:pPr>
        <w:tabs>
          <w:tab w:pos="10187" w:val="right" w:leader="none"/>
        </w:tabs>
        <w:spacing w:before="146"/>
        <w:ind w:left="123" w:right="0" w:firstLine="0"/>
        <w:jc w:val="left"/>
        <w:rPr>
          <w:rFonts w:ascii="Microsoft Sans Serif"/>
          <w:sz w:val="14"/>
        </w:rPr>
      </w:pPr>
      <w:r>
        <w:rPr>
          <w:rFonts w:ascii="Microsoft Sans Serif"/>
          <w:sz w:val="12"/>
        </w:rPr>
        <w:t>VOLUME 4,</w:t>
      </w:r>
      <w:r>
        <w:rPr>
          <w:rFonts w:ascii="Microsoft Sans Serif"/>
          <w:spacing w:val="1"/>
          <w:sz w:val="12"/>
        </w:rPr>
        <w:t> </w:t>
      </w:r>
      <w:r>
        <w:rPr>
          <w:rFonts w:ascii="Microsoft Sans Serif"/>
          <w:sz w:val="12"/>
        </w:rPr>
        <w:t>2016</w:t>
      </w:r>
      <w:r>
        <w:rPr>
          <w:sz w:val="12"/>
        </w:rPr>
        <w:tab/>
      </w:r>
      <w:r>
        <w:rPr>
          <w:rFonts w:ascii="Microsoft Sans Serif"/>
          <w:sz w:val="14"/>
        </w:rPr>
        <w:t>3</w:t>
      </w:r>
    </w:p>
    <w:p>
      <w:pPr>
        <w:spacing w:after="0"/>
        <w:jc w:val="left"/>
        <w:rPr>
          <w:rFonts w:ascii="Microsoft Sans Serif"/>
          <w:sz w:val="14"/>
        </w:rPr>
        <w:sectPr>
          <w:type w:val="continuous"/>
          <w:pgSz w:w="11520" w:h="15660"/>
          <w:pgMar w:top="320" w:bottom="400" w:left="600" w:right="80"/>
        </w:sectPr>
      </w:pPr>
    </w:p>
    <w:p>
      <w:pPr>
        <w:pStyle w:val="BodyText"/>
        <w:rPr>
          <w:rFonts w:ascii="Microsoft Sans Serif"/>
          <w:sz w:val="15"/>
        </w:rPr>
      </w:pPr>
    </w:p>
    <w:p>
      <w:pPr>
        <w:spacing w:before="101"/>
        <w:ind w:left="5268" w:right="0" w:firstLine="0"/>
        <w:jc w:val="left"/>
        <w:rPr>
          <w:rFonts w:ascii="Microsoft Sans Serif"/>
          <w:sz w:val="14"/>
        </w:rPr>
      </w:pPr>
      <w:r>
        <w:rPr/>
        <w:pict>
          <v:shape style="position:absolute;margin-left:36.169998pt;margin-top:17.127924pt;width:503.25pt;height:.1pt;mso-position-horizontal-relative:page;mso-position-vertical-relative:paragraph;z-index:-15698432;mso-wrap-distance-left:0;mso-wrap-distance-right:0" coordorigin="723,343" coordsize="10065,0" path="m723,343l10788,343e" filled="false" stroked="true" strokeweight=".398pt" strokecolor="#000000">
            <v:path arrowok="t"/>
            <v:stroke dashstyl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474765</wp:posOffset>
            </wp:positionH>
            <wp:positionV relativeFrom="paragraph">
              <wp:posOffset>-129789</wp:posOffset>
            </wp:positionV>
            <wp:extent cx="1119518" cy="179739"/>
            <wp:effectExtent l="0" t="0" r="0" b="0"/>
            <wp:wrapNone/>
            <wp:docPr id="1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9518" cy="179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sz w:val="14"/>
        </w:rPr>
        <w:t>Author</w:t>
      </w:r>
      <w:r>
        <w:rPr>
          <w:rFonts w:ascii="Microsoft Sans Serif"/>
          <w:spacing w:val="-3"/>
          <w:sz w:val="14"/>
        </w:rPr>
        <w:t> </w:t>
      </w:r>
      <w:r>
        <w:rPr>
          <w:rFonts w:ascii="Arial"/>
          <w:i/>
          <w:sz w:val="14"/>
        </w:rPr>
        <w:t>et</w:t>
      </w:r>
      <w:r>
        <w:rPr>
          <w:rFonts w:ascii="Arial"/>
          <w:i/>
          <w:spacing w:val="-5"/>
          <w:sz w:val="14"/>
        </w:rPr>
        <w:t> </w:t>
      </w:r>
      <w:r>
        <w:rPr>
          <w:rFonts w:ascii="Arial"/>
          <w:i/>
          <w:sz w:val="14"/>
        </w:rPr>
        <w:t>al.</w:t>
      </w:r>
      <w:r>
        <w:rPr>
          <w:rFonts w:ascii="Microsoft Sans Serif"/>
          <w:sz w:val="14"/>
        </w:rPr>
        <w:t>:</w:t>
      </w:r>
      <w:r>
        <w:rPr>
          <w:rFonts w:ascii="Microsoft Sans Serif"/>
          <w:spacing w:val="6"/>
          <w:sz w:val="14"/>
        </w:rPr>
        <w:t> </w:t>
      </w:r>
      <w:r>
        <w:rPr>
          <w:rFonts w:ascii="Microsoft Sans Serif"/>
          <w:sz w:val="14"/>
        </w:rPr>
        <w:t>Preparation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of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Papers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for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IEEE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TRANSACTIONS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and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JOURNALS</w:t>
      </w:r>
    </w:p>
    <w:p>
      <w:pPr>
        <w:pStyle w:val="BodyText"/>
        <w:rPr>
          <w:rFonts w:ascii="Microsoft Sans Serif"/>
        </w:rPr>
      </w:pPr>
    </w:p>
    <w:p>
      <w:pPr>
        <w:spacing w:after="0"/>
        <w:rPr>
          <w:rFonts w:ascii="Microsoft Sans Serif"/>
        </w:rPr>
        <w:sectPr>
          <w:pgSz w:w="11520" w:h="15660"/>
          <w:pgMar w:header="0" w:footer="209" w:top="320" w:bottom="400" w:left="600" w:right="80"/>
        </w:sectPr>
      </w:pPr>
    </w:p>
    <w:p>
      <w:pPr>
        <w:pStyle w:val="BodyText"/>
        <w:spacing w:line="249" w:lineRule="auto" w:before="97"/>
        <w:ind w:left="123" w:right="38"/>
        <w:jc w:val="both"/>
      </w:pPr>
      <w:r>
        <w:rPr/>
        <w:pict>
          <v:shape style="position:absolute;margin-left:265.207001pt;margin-top:42.329903pt;width:7.75pt;height:17.3pt;mso-position-horizontal-relative:page;mso-position-vertical-relative:paragraph;z-index:-16756736" type="#_x0000_t202" filled="false" stroked="false">
            <v:textbox inset="0,0,0,0">
              <w:txbxContent>
                <w:p>
                  <w:pPr>
                    <w:pStyle w:val="BodyText"/>
                    <w:spacing w:line="242" w:lineRule="exact"/>
                    <w:rPr>
                      <w:rFonts w:ascii="Lucida Sans Unicode" w:hAnsi="Lucida Sans Unicode"/>
                    </w:rPr>
                  </w:pPr>
                  <w:r>
                    <w:rPr>
                      <w:rFonts w:ascii="Lucida Sans Unicode" w:hAnsi="Lucida Sans Unicode"/>
                      <w:w w:val="97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/>
        <w:t>correspondingly. Moreover, the outcomes of the attention</w:t>
      </w:r>
      <w:r>
        <w:rPr>
          <w:spacing w:val="1"/>
        </w:rPr>
        <w:t> </w:t>
      </w:r>
      <w:r>
        <w:rPr/>
        <w:t>gates and PPMs are tightly combined to integrate multilevel</w:t>
      </w:r>
      <w:r>
        <w:rPr>
          <w:spacing w:val="-47"/>
        </w:rPr>
        <w:t> </w:t>
      </w:r>
      <w:r>
        <w:rPr/>
        <w:t>features. The final pixel-by-pixel prediction outcomes are</w:t>
      </w:r>
      <w:r>
        <w:rPr>
          <w:spacing w:val="1"/>
        </w:rPr>
        <w:t> </w:t>
      </w:r>
      <w:r>
        <w:rPr/>
        <w:t>obtained by feeding these integrated feature maps into a 1</w:t>
      </w:r>
      <w:r>
        <w:rPr>
          <w:spacing w:val="1"/>
        </w:rPr>
        <w:t> </w:t>
      </w:r>
      <w:r>
        <w:rPr/>
        <w:t>1</w:t>
      </w:r>
      <w:r>
        <w:rPr>
          <w:spacing w:val="-47"/>
        </w:rPr>
        <w:t> </w:t>
      </w:r>
      <w:r>
        <w:rPr/>
        <w:t>convolution layer. In actual use, the PSPNet network has an</w:t>
      </w:r>
      <w:r>
        <w:rPr>
          <w:spacing w:val="-47"/>
        </w:rPr>
        <w:t> </w:t>
      </w:r>
      <w:r>
        <w:rPr/>
        <w:t>auxiliary</w:t>
      </w:r>
      <w:r>
        <w:rPr>
          <w:spacing w:val="-4"/>
        </w:rPr>
        <w:t> </w:t>
      </w:r>
      <w:r>
        <w:rPr/>
        <w:t>loss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improve</w:t>
      </w:r>
      <w:r>
        <w:rPr>
          <w:spacing w:val="-3"/>
        </w:rPr>
        <w:t> </w:t>
      </w:r>
      <w:r>
        <w:rPr/>
        <w:t>optimization</w:t>
      </w:r>
      <w:r>
        <w:rPr>
          <w:spacing w:val="-3"/>
        </w:rPr>
        <w:t> </w:t>
      </w:r>
      <w:r>
        <w:rPr/>
        <w:t>outcomes.</w:t>
      </w:r>
    </w:p>
    <w:p>
      <w:pPr>
        <w:pStyle w:val="BodyText"/>
        <w:spacing w:before="7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413" w:val="left" w:leader="none"/>
        </w:tabs>
        <w:spacing w:line="240" w:lineRule="auto" w:before="1" w:after="0"/>
        <w:ind w:left="412" w:right="0" w:hanging="270"/>
        <w:jc w:val="left"/>
        <w:rPr>
          <w:rFonts w:ascii="Arial"/>
          <w:b/>
          <w:i/>
          <w:sz w:val="18"/>
        </w:rPr>
      </w:pPr>
      <w:r>
        <w:rPr>
          <w:rFonts w:ascii="Arial"/>
          <w:b/>
          <w:i/>
          <w:color w:val="58595B"/>
          <w:sz w:val="18"/>
        </w:rPr>
        <w:t>MOBILENETV3</w:t>
      </w:r>
      <w:r>
        <w:rPr>
          <w:rFonts w:ascii="Arial"/>
          <w:b/>
          <w:i/>
          <w:color w:val="58595B"/>
          <w:spacing w:val="-12"/>
          <w:sz w:val="18"/>
        </w:rPr>
        <w:t> </w:t>
      </w:r>
      <w:r>
        <w:rPr>
          <w:rFonts w:ascii="Arial"/>
          <w:b/>
          <w:i/>
          <w:color w:val="58595B"/>
          <w:sz w:val="18"/>
        </w:rPr>
        <w:t>BASED</w:t>
      </w:r>
      <w:r>
        <w:rPr>
          <w:rFonts w:ascii="Arial"/>
          <w:b/>
          <w:i/>
          <w:color w:val="58595B"/>
          <w:spacing w:val="-12"/>
          <w:sz w:val="18"/>
        </w:rPr>
        <w:t> </w:t>
      </w:r>
      <w:r>
        <w:rPr>
          <w:rFonts w:ascii="Arial"/>
          <w:b/>
          <w:i/>
          <w:color w:val="58595B"/>
          <w:sz w:val="18"/>
        </w:rPr>
        <w:t>FEATURE</w:t>
      </w:r>
      <w:r>
        <w:rPr>
          <w:rFonts w:ascii="Arial"/>
          <w:b/>
          <w:i/>
          <w:color w:val="58595B"/>
          <w:spacing w:val="-12"/>
          <w:sz w:val="18"/>
        </w:rPr>
        <w:t> </w:t>
      </w:r>
      <w:r>
        <w:rPr>
          <w:rFonts w:ascii="Arial"/>
          <w:b/>
          <w:i/>
          <w:color w:val="58595B"/>
          <w:sz w:val="18"/>
        </w:rPr>
        <w:t>EXTRACTION</w:t>
      </w:r>
    </w:p>
    <w:p>
      <w:pPr>
        <w:pStyle w:val="BodyText"/>
        <w:spacing w:line="249" w:lineRule="auto" w:before="36"/>
        <w:ind w:left="123" w:right="38"/>
        <w:jc w:val="both"/>
      </w:pPr>
      <w:r>
        <w:rPr/>
        <w:pict>
          <v:shape style="position:absolute;margin-left:36pt;margin-top:76.064957pt;width:242pt;height:58.05pt;mso-position-horizontal-relative:page;mso-position-vertical-relative:paragraph;z-index:157655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020"/>
                    <w:gridCol w:w="2120"/>
                    <w:gridCol w:w="700"/>
                  </w:tblGrid>
                  <w:tr>
                    <w:trPr>
                      <w:trHeight w:val="197" w:hRule="atLeast"/>
                    </w:trPr>
                    <w:tc>
                      <w:tcPr>
                        <w:tcW w:w="2020" w:type="dxa"/>
                        <w:tcBorders>
                          <w:bottom w:val="single" w:sz="18" w:space="0" w:color="FFFFFF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0"/>
                          <w:rPr>
                            <w:sz w:val="12"/>
                          </w:rPr>
                        </w:pPr>
                      </w:p>
                    </w:tc>
                    <w:tc>
                      <w:tcPr>
                        <w:tcW w:w="2820" w:type="dxa"/>
                        <w:gridSpan w:val="2"/>
                        <w:tcBorders>
                          <w:bottom w:val="single" w:sz="18" w:space="0" w:color="FFFFFF"/>
                        </w:tcBorders>
                        <w:shd w:val="clear" w:color="auto" w:fill="FDF9D7"/>
                      </w:tcPr>
                      <w:p>
                        <w:pPr>
                          <w:pStyle w:val="TableParagraph"/>
                          <w:spacing w:line="178" w:lineRule="exact"/>
                          <w:ind w:left="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There</w:t>
                        </w:r>
                        <w:r>
                          <w:rPr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3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just</w:t>
                        </w:r>
                        <w:r>
                          <w:rPr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one</w:t>
                        </w:r>
                        <w:r>
                          <w:rPr>
                            <w:spacing w:val="3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path</w:t>
                        </w:r>
                        <w:r>
                          <w:rPr>
                            <w:spacing w:val="3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for</w:t>
                        </w:r>
                        <w:r>
                          <w:rPr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feature</w:t>
                        </w:r>
                      </w:p>
                    </w:tc>
                  </w:tr>
                  <w:tr>
                    <w:trPr>
                      <w:trHeight w:val="195" w:hRule="atLeast"/>
                    </w:trPr>
                    <w:tc>
                      <w:tcPr>
                        <w:tcW w:w="4840" w:type="dxa"/>
                        <w:gridSpan w:val="3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  <w:shd w:val="clear" w:color="auto" w:fill="FDF9D7"/>
                      </w:tcPr>
                      <w:p>
                        <w:pPr>
                          <w:pStyle w:val="TableParagraph"/>
                          <w:spacing w:line="175" w:lineRule="exact"/>
                          <w:ind w:left="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extraction</w:t>
                        </w:r>
                        <w:r>
                          <w:rPr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in</w:t>
                        </w:r>
                        <w:r>
                          <w:rPr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traditional</w:t>
                        </w:r>
                        <w:r>
                          <w:rPr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bottleneck</w:t>
                        </w:r>
                        <w:r>
                          <w:rPr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blocks</w:t>
                        </w:r>
                        <w:r>
                          <w:rPr>
                            <w:spacing w:val="5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which</w:t>
                        </w:r>
                        <w:r>
                          <w:rPr>
                            <w:spacing w:val="5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are</w:t>
                        </w:r>
                      </w:p>
                    </w:tc>
                  </w:tr>
                  <w:tr>
                    <w:trPr>
                      <w:trHeight w:val="195" w:hRule="atLeast"/>
                    </w:trPr>
                    <w:tc>
                      <w:tcPr>
                        <w:tcW w:w="4840" w:type="dxa"/>
                        <w:gridSpan w:val="3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  <w:shd w:val="clear" w:color="auto" w:fill="FDF9D7"/>
                      </w:tcPr>
                      <w:p>
                        <w:pPr>
                          <w:pStyle w:val="TableParagraph"/>
                          <w:spacing w:line="175" w:lineRule="exact"/>
                          <w:ind w:left="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replaced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by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dual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feature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extraction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paths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in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our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approach</w:t>
                        </w:r>
                      </w:p>
                    </w:tc>
                  </w:tr>
                  <w:tr>
                    <w:trPr>
                      <w:trHeight w:val="195" w:hRule="atLeast"/>
                    </w:trPr>
                    <w:tc>
                      <w:tcPr>
                        <w:tcW w:w="4840" w:type="dxa"/>
                        <w:gridSpan w:val="3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  <w:shd w:val="clear" w:color="auto" w:fill="FDF9D7"/>
                      </w:tcPr>
                      <w:p>
                        <w:pPr>
                          <w:pStyle w:val="TableParagraph"/>
                          <w:spacing w:line="174" w:lineRule="exact"/>
                          <w:ind w:left="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called</w:t>
                        </w:r>
                        <w:r>
                          <w:rPr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partial</w:t>
                        </w:r>
                        <w:r>
                          <w:rPr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residual</w:t>
                        </w:r>
                        <w:r>
                          <w:rPr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structure.</w:t>
                        </w:r>
                        <w:r>
                          <w:rPr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This</w:t>
                        </w:r>
                        <w:r>
                          <w:rPr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structure</w:t>
                        </w:r>
                        <w:r>
                          <w:rPr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used</w:t>
                        </w:r>
                        <w:r>
                          <w:rPr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to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4140" w:type="dxa"/>
                        <w:gridSpan w:val="2"/>
                        <w:tcBorders>
                          <w:top w:val="single" w:sz="18" w:space="0" w:color="FFFFFF"/>
                        </w:tcBorders>
                        <w:shd w:val="clear" w:color="auto" w:fill="FDF9D7"/>
                      </w:tcPr>
                      <w:p>
                        <w:pPr>
                          <w:pStyle w:val="TableParagraph"/>
                          <w:spacing w:line="172" w:lineRule="exact"/>
                          <w:ind w:left="3" w:right="-5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lower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calculation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cost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residual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framework.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sz="18" w:space="0" w:color="FFFFFF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0"/>
                          <w:rPr>
                            <w:sz w:val="1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This section presents detailed information about the imple-</w:t>
      </w:r>
      <w:r>
        <w:rPr>
          <w:spacing w:val="1"/>
        </w:rPr>
        <w:t> </w:t>
      </w:r>
      <w:r>
        <w:rPr/>
        <w:t>mentation of MobileNetV3 used in our framework for WBC</w:t>
      </w:r>
      <w:r>
        <w:rPr>
          <w:spacing w:val="-47"/>
        </w:rPr>
        <w:t> </w:t>
      </w:r>
      <w:r>
        <w:rPr/>
        <w:t>feature extraction. The method extracts the characteristics</w:t>
      </w:r>
      <w:r>
        <w:rPr>
          <w:spacing w:val="1"/>
        </w:rPr>
        <w:t> </w:t>
      </w:r>
      <w:r>
        <w:rPr/>
        <w:t>from a segmented image that is provided as input. Several</w:t>
      </w:r>
      <w:r>
        <w:rPr>
          <w:spacing w:val="1"/>
        </w:rPr>
        <w:t> </w:t>
      </w:r>
      <w:r>
        <w:rPr/>
        <w:t>bottleneck blocks make up the structure of MobileNetV3.</w:t>
      </w:r>
      <w:r>
        <w:rPr>
          <w:spacing w:val="1"/>
        </w:rPr>
        <w:t> </w:t>
      </w:r>
      <w:r>
        <w:rPr/>
        <w:t>The residual structure is one of the bottleneck blocks in-</w:t>
      </w:r>
      <w:r>
        <w:rPr>
          <w:spacing w:val="1"/>
        </w:rPr>
        <w:t> </w:t>
      </w:r>
      <w:r>
        <w:rPr/>
        <w:t>cluded</w:t>
      </w:r>
      <w:r>
        <w:rPr>
          <w:spacing w:val="34"/>
        </w:rPr>
        <w:t> </w:t>
      </w:r>
      <w:r>
        <w:rPr/>
        <w:t>in</w:t>
      </w:r>
      <w:r>
        <w:rPr>
          <w:spacing w:val="35"/>
        </w:rPr>
        <w:t> </w:t>
      </w:r>
      <w:r>
        <w:rPr/>
        <w:t>this</w:t>
      </w:r>
      <w:r>
        <w:rPr>
          <w:spacing w:val="35"/>
        </w:rPr>
        <w:t> </w:t>
      </w:r>
      <w:r>
        <w:rPr/>
        <w:t>network.</w:t>
      </w:r>
    </w:p>
    <w:p>
      <w:pPr>
        <w:pStyle w:val="BodyText"/>
        <w:spacing w:line="247" w:lineRule="auto" w:before="97"/>
        <w:ind w:left="123" w:right="649"/>
        <w:jc w:val="both"/>
      </w:pPr>
      <w:r>
        <w:rPr/>
        <w:br w:type="column"/>
      </w:r>
      <w:r>
        <w:rPr>
          <w:shd w:fill="FDF9D7" w:color="auto" w:val="clear"/>
        </w:rPr>
        <w:t>optimum features straightforwardly and easily</w:t>
      </w:r>
      <w:r>
        <w:rPr/>
        <w:t>. The newly</w:t>
      </w:r>
      <w:r>
        <w:rPr>
          <w:spacing w:val="1"/>
        </w:rPr>
        <w:t> </w:t>
      </w:r>
      <w:r>
        <w:rPr/>
        <w:t>developed cuckoo search algorithm operates in accordance</w:t>
      </w:r>
      <w:r>
        <w:rPr>
          <w:spacing w:val="1"/>
        </w:rPr>
        <w:t> </w:t>
      </w:r>
      <w:r>
        <w:rPr>
          <w:w w:val="105"/>
        </w:rPr>
        <w:t>with the required nest parasitism of cuckoo species. The</w:t>
      </w:r>
      <w:r>
        <w:rPr>
          <w:spacing w:val="1"/>
          <w:w w:val="105"/>
        </w:rPr>
        <w:t> </w:t>
      </w:r>
      <w:r>
        <w:rPr>
          <w:w w:val="105"/>
        </w:rPr>
        <w:t>cuckoo laid an egg in its nest; the strongest egg develops</w:t>
      </w:r>
      <w:r>
        <w:rPr>
          <w:spacing w:val="1"/>
          <w:w w:val="105"/>
        </w:rPr>
        <w:t> </w:t>
      </w:r>
      <w:r>
        <w:rPr>
          <w:w w:val="105"/>
        </w:rPr>
        <w:t>into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next</w:t>
      </w:r>
      <w:r>
        <w:rPr>
          <w:spacing w:val="-8"/>
          <w:w w:val="105"/>
        </w:rPr>
        <w:t> </w:t>
      </w:r>
      <w:r>
        <w:rPr>
          <w:w w:val="105"/>
        </w:rPr>
        <w:t>generation.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least</w:t>
      </w:r>
      <w:r>
        <w:rPr>
          <w:spacing w:val="-8"/>
          <w:w w:val="105"/>
        </w:rPr>
        <w:t> </w:t>
      </w:r>
      <w:r>
        <w:rPr>
          <w:w w:val="105"/>
        </w:rPr>
        <w:t>one</w:t>
      </w:r>
      <w:r>
        <w:rPr>
          <w:spacing w:val="-8"/>
          <w:w w:val="105"/>
        </w:rPr>
        <w:t> </w:t>
      </w:r>
      <w:r>
        <w:rPr>
          <w:w w:val="105"/>
        </w:rPr>
        <w:t>egg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laid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nest</w:t>
      </w:r>
      <w:r>
        <w:rPr>
          <w:spacing w:val="-50"/>
          <w:w w:val="105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cuckoo</w:t>
      </w:r>
      <w:r>
        <w:rPr>
          <w:spacing w:val="-9"/>
        </w:rPr>
        <w:t> </w:t>
      </w:r>
      <w:r>
        <w:rPr/>
        <w:t>during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phase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create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next</w:t>
      </w:r>
      <w:r>
        <w:rPr>
          <w:spacing w:val="-8"/>
        </w:rPr>
        <w:t> </w:t>
      </w:r>
      <w:r>
        <w:rPr/>
        <w:t>generation.</w:t>
      </w:r>
      <w:r>
        <w:rPr>
          <w:spacing w:val="-48"/>
        </w:rPr>
        <w:t> </w:t>
      </w:r>
      <w:r>
        <w:rPr>
          <w:spacing w:val="-1"/>
          <w:w w:val="105"/>
        </w:rPr>
        <w:t>However,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it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can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be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challenging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select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best</w:t>
      </w:r>
      <w:r>
        <w:rPr>
          <w:spacing w:val="-8"/>
          <w:w w:val="105"/>
        </w:rPr>
        <w:t> </w:t>
      </w:r>
      <w:r>
        <w:rPr>
          <w:w w:val="105"/>
        </w:rPr>
        <w:t>egg</w:t>
      </w:r>
      <w:r>
        <w:rPr>
          <w:spacing w:val="-7"/>
          <w:w w:val="105"/>
        </w:rPr>
        <w:t> </w:t>
      </w:r>
      <w:r>
        <w:rPr>
          <w:w w:val="105"/>
        </w:rPr>
        <w:t>when</w:t>
      </w:r>
      <w:r>
        <w:rPr>
          <w:spacing w:val="-50"/>
          <w:w w:val="105"/>
        </w:rPr>
        <w:t> </w:t>
      </w:r>
      <w:r>
        <w:rPr>
          <w:w w:val="105"/>
        </w:rPr>
        <w:t>the nest has multiple eggs. </w:t>
      </w:r>
      <w:r>
        <w:rPr>
          <w:w w:val="105"/>
          <w:shd w:fill="FDF9D7" w:color="auto" w:val="clear"/>
        </w:rPr>
        <w:t>The best features must also be</w:t>
      </w:r>
      <w:r>
        <w:rPr>
          <w:spacing w:val="-50"/>
          <w:w w:val="105"/>
        </w:rPr>
        <w:t> </w:t>
      </w:r>
      <w:r>
        <w:rPr>
          <w:shd w:fill="FDF9D7" w:color="auto" w:val="clear"/>
        </w:rPr>
        <w:t>chosen from the collection of features.</w:t>
      </w:r>
      <w:r>
        <w:rPr/>
        <w:t> The characteristics</w:t>
      </w:r>
      <w:r>
        <w:rPr>
          <w:spacing w:val="1"/>
        </w:rPr>
        <w:t> </w:t>
      </w:r>
      <w:r>
        <w:rPr>
          <w:w w:val="105"/>
        </w:rPr>
        <w:t>are initially gathered in the feature space denoted by the</w:t>
      </w:r>
      <w:r>
        <w:rPr>
          <w:spacing w:val="1"/>
          <w:w w:val="105"/>
        </w:rPr>
        <w:t> </w:t>
      </w:r>
      <w:r>
        <w:rPr/>
        <w:t>expression </w:t>
      </w:r>
      <w:r>
        <w:rPr>
          <w:rFonts w:ascii="Calibri"/>
          <w:i/>
        </w:rPr>
        <w:t>x </w:t>
      </w:r>
      <w:r>
        <w:rPr>
          <w:rFonts w:ascii="Calibri"/>
        </w:rPr>
        <w:t>= </w:t>
      </w:r>
      <w:r>
        <w:rPr>
          <w:rFonts w:ascii="Calibri"/>
          <w:i/>
        </w:rPr>
        <w:t>x</w:t>
      </w:r>
      <w:r>
        <w:rPr>
          <w:rFonts w:ascii="Verdana"/>
          <w:vertAlign w:val="subscript"/>
        </w:rPr>
        <w:t>1</w:t>
      </w:r>
      <w:r>
        <w:rPr>
          <w:rFonts w:ascii="Calibri"/>
          <w:i/>
          <w:vertAlign w:val="baseline"/>
        </w:rPr>
        <w:t>, x</w:t>
      </w:r>
      <w:r>
        <w:rPr>
          <w:rFonts w:ascii="Verdana"/>
          <w:vertAlign w:val="subscript"/>
        </w:rPr>
        <w:t>2</w:t>
      </w:r>
      <w:r>
        <w:rPr>
          <w:rFonts w:ascii="Calibri"/>
          <w:i/>
          <w:vertAlign w:val="baseline"/>
        </w:rPr>
        <w:t>, . . . x</w:t>
      </w:r>
      <w:r>
        <w:rPr>
          <w:rFonts w:ascii="Calibri"/>
          <w:i/>
          <w:vertAlign w:val="subscript"/>
        </w:rPr>
        <w:t>d</w:t>
      </w:r>
      <w:r>
        <w:rPr>
          <w:vertAlign w:val="baseline"/>
        </w:rPr>
        <w:t>. Following the collection of all</w:t>
      </w:r>
      <w:r>
        <w:rPr>
          <w:spacing w:val="1"/>
          <w:vertAlign w:val="baseline"/>
        </w:rPr>
        <w:t> </w:t>
      </w:r>
      <w:r>
        <w:rPr>
          <w:vertAlign w:val="baseline"/>
        </w:rPr>
        <w:t>features, each feature is evaluated using the fitness function,</w:t>
      </w:r>
      <w:r>
        <w:rPr>
          <w:spacing w:val="-47"/>
          <w:vertAlign w:val="baseline"/>
        </w:rPr>
        <w:t> </w:t>
      </w:r>
      <w:r>
        <w:rPr>
          <w:w w:val="105"/>
          <w:vertAlign w:val="baseline"/>
        </w:rPr>
        <w:t>which is carried out until the stop condition is reached</w:t>
      </w:r>
      <w:r>
        <w:rPr>
          <w:spacing w:val="1"/>
          <w:w w:val="105"/>
          <w:vertAlign w:val="baseline"/>
        </w:rPr>
        <w:t> </w:t>
      </w:r>
      <w:r>
        <w:rPr>
          <w:vertAlign w:val="baseline"/>
        </w:rPr>
        <w:t>(maximum number of features or max generation of cuckoo</w:t>
      </w:r>
      <w:r>
        <w:rPr>
          <w:spacing w:val="1"/>
          <w:vertAlign w:val="baseline"/>
        </w:rPr>
        <w:t> </w:t>
      </w:r>
      <w:r>
        <w:rPr>
          <w:vertAlign w:val="baseline"/>
        </w:rPr>
        <w:t>eggs).</w:t>
      </w:r>
      <w:r>
        <w:rPr>
          <w:spacing w:val="28"/>
          <w:vertAlign w:val="baseline"/>
        </w:rPr>
        <w:t> </w:t>
      </w:r>
      <w:r>
        <w:rPr>
          <w:vertAlign w:val="baseline"/>
        </w:rPr>
        <w:t>Before</w:t>
      </w:r>
      <w:r>
        <w:rPr>
          <w:spacing w:val="27"/>
          <w:vertAlign w:val="baseline"/>
        </w:rPr>
        <w:t> </w:t>
      </w:r>
      <w:r>
        <w:rPr>
          <w:vertAlign w:val="baseline"/>
        </w:rPr>
        <w:t>calculating</w:t>
      </w:r>
      <w:r>
        <w:rPr>
          <w:spacing w:val="28"/>
          <w:vertAlign w:val="baseline"/>
        </w:rPr>
        <w:t> </w:t>
      </w:r>
      <w:r>
        <w:rPr>
          <w:vertAlign w:val="baseline"/>
        </w:rPr>
        <w:t>the</w:t>
      </w:r>
      <w:r>
        <w:rPr>
          <w:spacing w:val="28"/>
          <w:vertAlign w:val="baseline"/>
        </w:rPr>
        <w:t> </w:t>
      </w:r>
      <w:r>
        <w:rPr>
          <w:vertAlign w:val="baseline"/>
        </w:rPr>
        <w:t>fitness</w:t>
      </w:r>
      <w:r>
        <w:rPr>
          <w:spacing w:val="27"/>
          <w:vertAlign w:val="baseline"/>
        </w:rPr>
        <w:t> </w:t>
      </w:r>
      <w:r>
        <w:rPr>
          <w:vertAlign w:val="baseline"/>
        </w:rPr>
        <w:t>function,</w:t>
      </w:r>
      <w:r>
        <w:rPr>
          <w:spacing w:val="28"/>
          <w:vertAlign w:val="baseline"/>
        </w:rPr>
        <w:t> </w:t>
      </w:r>
      <w:r>
        <w:rPr>
          <w:vertAlign w:val="baseline"/>
        </w:rPr>
        <w:t>the</w:t>
      </w:r>
      <w:r>
        <w:rPr>
          <w:spacing w:val="27"/>
          <w:vertAlign w:val="baseline"/>
        </w:rPr>
        <w:t> </w:t>
      </w:r>
      <w:r>
        <w:rPr>
          <w:vertAlign w:val="baseline"/>
        </w:rPr>
        <w:t>position</w:t>
      </w:r>
      <w:r>
        <w:rPr>
          <w:spacing w:val="-48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each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feature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feature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space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its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associated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mass</w:t>
      </w:r>
      <w:r>
        <w:rPr>
          <w:spacing w:val="-50"/>
          <w:w w:val="105"/>
          <w:vertAlign w:val="baseline"/>
        </w:rPr>
        <w:t> </w:t>
      </w:r>
      <w:r>
        <w:rPr>
          <w:vertAlign w:val="baseline"/>
        </w:rPr>
        <w:t>value,</w:t>
      </w:r>
      <w:r>
        <w:rPr>
          <w:spacing w:val="3"/>
          <w:vertAlign w:val="baseline"/>
        </w:rPr>
        <w:t> </w:t>
      </w:r>
      <w:r>
        <w:rPr>
          <w:rFonts w:ascii="Calibri"/>
          <w:i/>
          <w:vertAlign w:val="baseline"/>
        </w:rPr>
        <w:t>ms</w:t>
      </w:r>
      <w:r>
        <w:rPr>
          <w:rFonts w:ascii="Calibri"/>
          <w:vertAlign w:val="baseline"/>
        </w:rPr>
        <w:t>(</w:t>
      </w:r>
      <w:r>
        <w:rPr>
          <w:rFonts w:ascii="Calibri"/>
          <w:i/>
          <w:vertAlign w:val="baseline"/>
        </w:rPr>
        <w:t>t</w:t>
      </w:r>
      <w:r>
        <w:rPr>
          <w:rFonts w:ascii="Calibri"/>
          <w:vertAlign w:val="baseline"/>
        </w:rPr>
        <w:t>)</w:t>
      </w:r>
      <w:r>
        <w:rPr>
          <w:vertAlign w:val="baseline"/>
        </w:rPr>
        <w:t>,</w:t>
      </w:r>
      <w:r>
        <w:rPr>
          <w:spacing w:val="3"/>
          <w:vertAlign w:val="baseline"/>
        </w:rPr>
        <w:t> </w:t>
      </w:r>
      <w:r>
        <w:rPr>
          <w:vertAlign w:val="baseline"/>
        </w:rPr>
        <w:t>are</w:t>
      </w:r>
      <w:r>
        <w:rPr>
          <w:spacing w:val="4"/>
          <w:vertAlign w:val="baseline"/>
        </w:rPr>
        <w:t> </w:t>
      </w:r>
      <w:r>
        <w:rPr>
          <w:vertAlign w:val="baseline"/>
        </w:rPr>
        <w:t>established</w:t>
      </w:r>
      <w:r>
        <w:rPr>
          <w:spacing w:val="3"/>
          <w:vertAlign w:val="baseline"/>
        </w:rPr>
        <w:t> </w:t>
      </w:r>
      <w:r>
        <w:rPr>
          <w:vertAlign w:val="baseline"/>
        </w:rPr>
        <w:t>using</w:t>
      </w:r>
      <w:r>
        <w:rPr>
          <w:spacing w:val="4"/>
          <w:vertAlign w:val="baseline"/>
        </w:rPr>
        <w:t> </w:t>
      </w:r>
      <w:r>
        <w:rPr>
          <w:vertAlign w:val="baseline"/>
        </w:rPr>
        <w:t>the</w:t>
      </w:r>
      <w:r>
        <w:rPr>
          <w:spacing w:val="3"/>
          <w:vertAlign w:val="baseline"/>
        </w:rPr>
        <w:t> </w:t>
      </w:r>
      <w:r>
        <w:rPr>
          <w:vertAlign w:val="baseline"/>
        </w:rPr>
        <w:t>following</w:t>
      </w:r>
      <w:r>
        <w:rPr>
          <w:spacing w:val="4"/>
          <w:vertAlign w:val="baseline"/>
        </w:rPr>
        <w:t> </w:t>
      </w:r>
      <w:r>
        <w:rPr>
          <w:vertAlign w:val="baseline"/>
        </w:rPr>
        <w:t>equation.</w:t>
      </w:r>
    </w:p>
    <w:p>
      <w:pPr>
        <w:spacing w:after="0" w:line="247" w:lineRule="auto"/>
        <w:jc w:val="both"/>
        <w:sectPr>
          <w:type w:val="continuous"/>
          <w:pgSz w:w="11520" w:h="15660"/>
          <w:pgMar w:top="320" w:bottom="400" w:left="600" w:right="80"/>
          <w:cols w:num="2" w:equalWidth="0">
            <w:col w:w="4999" w:space="230"/>
            <w:col w:w="5611"/>
          </w:cols>
        </w:sectPr>
      </w:pPr>
    </w:p>
    <w:p>
      <w:pPr>
        <w:spacing w:line="151" w:lineRule="auto" w:before="174"/>
        <w:ind w:left="0" w:right="0" w:firstLine="0"/>
        <w:jc w:val="right"/>
        <w:rPr>
          <w:rFonts w:ascii="Calibri" w:hAnsi="Calibri"/>
          <w:sz w:val="20"/>
        </w:rPr>
      </w:pPr>
      <w:r>
        <w:rPr/>
        <w:pict>
          <v:shape style="position:absolute;margin-left:380.399994pt;margin-top:20.472174pt;width:2.85pt;height:7pt;mso-position-horizontal-relative:page;mso-position-vertical-relative:paragraph;z-index:-16752640" type="#_x0000_t202" filled="false" stroked="false">
            <v:textbox inset="0,0,0,0">
              <w:txbxContent>
                <w:p>
                  <w:pPr>
                    <w:spacing w:line="139" w:lineRule="exact" w:before="0"/>
                    <w:ind w:left="0" w:right="0" w:firstLine="0"/>
                    <w:jc w:val="left"/>
                    <w:rPr>
                      <w:rFonts w:ascii="Calibri"/>
                      <w:i/>
                      <w:sz w:val="14"/>
                    </w:rPr>
                  </w:pPr>
                  <w:r>
                    <w:rPr>
                      <w:rFonts w:ascii="Calibri"/>
                      <w:i/>
                      <w:w w:val="175"/>
                      <w:sz w:val="14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rFonts w:ascii="Calibri" w:hAnsi="Calibri"/>
          <w:i/>
          <w:w w:val="115"/>
          <w:position w:val="-12"/>
          <w:sz w:val="20"/>
        </w:rPr>
        <w:t>ms </w:t>
      </w:r>
      <w:r>
        <w:rPr>
          <w:rFonts w:ascii="Calibri" w:hAnsi="Calibri"/>
          <w:i/>
          <w:spacing w:val="18"/>
          <w:w w:val="115"/>
          <w:position w:val="-12"/>
          <w:sz w:val="20"/>
        </w:rPr>
        <w:t> </w:t>
      </w:r>
      <w:r>
        <w:rPr>
          <w:rFonts w:ascii="Calibri" w:hAnsi="Calibri"/>
          <w:w w:val="115"/>
          <w:position w:val="-12"/>
          <w:sz w:val="20"/>
        </w:rPr>
        <w:t>(</w:t>
      </w:r>
      <w:r>
        <w:rPr>
          <w:rFonts w:ascii="Calibri" w:hAnsi="Calibri"/>
          <w:i/>
          <w:w w:val="115"/>
          <w:position w:val="-12"/>
          <w:sz w:val="20"/>
        </w:rPr>
        <w:t>t</w:t>
      </w:r>
      <w:r>
        <w:rPr>
          <w:rFonts w:ascii="Calibri" w:hAnsi="Calibri"/>
          <w:w w:val="115"/>
          <w:position w:val="-12"/>
          <w:sz w:val="20"/>
        </w:rPr>
        <w:t>)</w:t>
      </w:r>
      <w:r>
        <w:rPr>
          <w:rFonts w:ascii="Calibri" w:hAnsi="Calibri"/>
          <w:spacing w:val="16"/>
          <w:w w:val="115"/>
          <w:position w:val="-12"/>
          <w:sz w:val="20"/>
        </w:rPr>
        <w:t> </w:t>
      </w:r>
      <w:r>
        <w:rPr>
          <w:rFonts w:ascii="Calibri" w:hAnsi="Calibri"/>
          <w:w w:val="115"/>
          <w:position w:val="-12"/>
          <w:sz w:val="20"/>
        </w:rPr>
        <w:t>=</w:t>
      </w:r>
      <w:r>
        <w:rPr>
          <w:rFonts w:ascii="Calibri" w:hAnsi="Calibri"/>
          <w:spacing w:val="45"/>
          <w:w w:val="115"/>
          <w:position w:val="-12"/>
          <w:sz w:val="20"/>
        </w:rPr>
        <w:t> </w:t>
      </w:r>
      <w:r>
        <w:rPr>
          <w:rFonts w:ascii="Calibri" w:hAnsi="Calibri"/>
          <w:i/>
          <w:w w:val="115"/>
          <w:sz w:val="20"/>
          <w:u w:val="single"/>
        </w:rPr>
        <w:t>fs</w:t>
      </w:r>
      <w:r>
        <w:rPr>
          <w:rFonts w:ascii="Calibri" w:hAnsi="Calibri"/>
          <w:w w:val="115"/>
          <w:sz w:val="20"/>
          <w:u w:val="single"/>
        </w:rPr>
        <w:t>(</w:t>
      </w:r>
      <w:r>
        <w:rPr>
          <w:rFonts w:ascii="Calibri" w:hAnsi="Calibri"/>
          <w:i/>
          <w:w w:val="115"/>
          <w:sz w:val="20"/>
          <w:u w:val="single"/>
        </w:rPr>
        <w:t>t</w:t>
      </w:r>
      <w:r>
        <w:rPr>
          <w:rFonts w:ascii="Calibri" w:hAnsi="Calibri"/>
          <w:w w:val="115"/>
          <w:sz w:val="20"/>
          <w:u w:val="single"/>
        </w:rPr>
        <w:t>)</w:t>
      </w:r>
      <w:r>
        <w:rPr>
          <w:rFonts w:ascii="Calibri" w:hAnsi="Calibri"/>
          <w:spacing w:val="2"/>
          <w:w w:val="115"/>
          <w:sz w:val="20"/>
          <w:u w:val="single"/>
        </w:rPr>
        <w:t> </w:t>
      </w:r>
      <w:r>
        <w:rPr>
          <w:rFonts w:ascii="Lucida Sans Unicode" w:hAnsi="Lucida Sans Unicode"/>
          <w:w w:val="115"/>
          <w:sz w:val="20"/>
          <w:u w:val="single"/>
        </w:rPr>
        <w:t>−</w:t>
      </w:r>
      <w:r>
        <w:rPr>
          <w:rFonts w:ascii="Lucida Sans Unicode" w:hAnsi="Lucida Sans Unicode"/>
          <w:spacing w:val="-18"/>
          <w:w w:val="115"/>
          <w:sz w:val="20"/>
          <w:u w:val="single"/>
        </w:rPr>
        <w:t> </w:t>
      </w:r>
      <w:r>
        <w:rPr>
          <w:rFonts w:ascii="Calibri" w:hAnsi="Calibri"/>
          <w:i/>
          <w:w w:val="115"/>
          <w:sz w:val="20"/>
          <w:u w:val="single"/>
        </w:rPr>
        <w:t>wr</w:t>
      </w:r>
      <w:r>
        <w:rPr>
          <w:rFonts w:ascii="Calibri" w:hAnsi="Calibri"/>
          <w:w w:val="115"/>
          <w:sz w:val="20"/>
          <w:u w:val="single"/>
        </w:rPr>
        <w:t>(</w:t>
      </w:r>
      <w:r>
        <w:rPr>
          <w:rFonts w:ascii="Calibri" w:hAnsi="Calibri"/>
          <w:i/>
          <w:w w:val="115"/>
          <w:sz w:val="20"/>
          <w:u w:val="single"/>
        </w:rPr>
        <w:t>t</w:t>
      </w:r>
      <w:r>
        <w:rPr>
          <w:rFonts w:ascii="Calibri" w:hAnsi="Calibri"/>
          <w:w w:val="115"/>
          <w:sz w:val="20"/>
          <w:u w:val="single"/>
        </w:rPr>
        <w:t>)</w:t>
      </w:r>
    </w:p>
    <w:p>
      <w:pPr>
        <w:pStyle w:val="BodyText"/>
        <w:spacing w:before="4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pStyle w:val="BodyText"/>
        <w:spacing w:line="169" w:lineRule="exact"/>
        <w:ind w:left="1138"/>
      </w:pPr>
      <w:r>
        <w:rPr/>
        <w:t>(7)</w:t>
      </w:r>
    </w:p>
    <w:p>
      <w:pPr>
        <w:spacing w:after="0" w:line="169" w:lineRule="exact"/>
        <w:sectPr>
          <w:type w:val="continuous"/>
          <w:pgSz w:w="11520" w:h="15660"/>
          <w:pgMar w:top="320" w:bottom="400" w:left="600" w:right="80"/>
          <w:cols w:num="2" w:equalWidth="0">
            <w:col w:w="8778" w:space="40"/>
            <w:col w:w="2022"/>
          </w:cols>
        </w:sectPr>
      </w:pPr>
    </w:p>
    <w:p>
      <w:pPr>
        <w:pStyle w:val="BodyText"/>
        <w:spacing w:line="249" w:lineRule="auto" w:before="36"/>
        <w:ind w:left="123" w:right="38"/>
        <w:jc w:val="both"/>
      </w:pPr>
      <w:r>
        <w:rPr/>
        <w:pict>
          <v:shape style="position:absolute;margin-left:77pt;margin-top:28.630938pt;width:201pt;height:9.050pt;mso-position-horizontal-relative:page;mso-position-vertical-relative:paragraph;z-index:-16757248" type="#_x0000_t202" filled="false" stroked="false">
            <v:textbox inset="0,0,0,0">
              <w:txbxContent>
                <w:p>
                  <w:pPr>
                    <w:pStyle w:val="BodyText"/>
                    <w:spacing w:line="172" w:lineRule="exact"/>
                    <w:ind w:left="2"/>
                  </w:pPr>
                  <w:r>
                    <w:rPr/>
                    <w:t>The</w:t>
                  </w:r>
                  <w:r>
                    <w:rPr>
                      <w:spacing w:val="51"/>
                    </w:rPr>
                    <w:t> </w:t>
                  </w:r>
                  <w:r>
                    <w:rPr/>
                    <w:t>h-swish</w:t>
                  </w:r>
                  <w:r>
                    <w:rPr>
                      <w:spacing w:val="51"/>
                    </w:rPr>
                    <w:t> </w:t>
                  </w:r>
                  <w:r>
                    <w:rPr/>
                    <w:t>nonlinearity</w:t>
                  </w:r>
                  <w:r>
                    <w:rPr>
                      <w:spacing w:val="52"/>
                    </w:rPr>
                    <w:t> </w:t>
                  </w:r>
                  <w:r>
                    <w:rPr/>
                    <w:t>is</w:t>
                  </w:r>
                  <w:r>
                    <w:rPr>
                      <w:spacing w:val="51"/>
                    </w:rPr>
                    <w:t> </w:t>
                  </w:r>
                  <w:r>
                    <w:rPr/>
                    <w:t>used</w:t>
                  </w:r>
                  <w:r>
                    <w:rPr>
                      <w:spacing w:val="52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51"/>
                    </w:rPr>
                    <w:t> </w:t>
                  </w:r>
                  <w:r>
                    <w:rPr/>
                    <w:t>lessen</w:t>
                  </w:r>
                  <w:r>
                    <w:rPr>
                      <w:spacing w:val="52"/>
                    </w:rPr>
                    <w:t> </w:t>
                  </w:r>
                  <w:r>
                    <w:rPr/>
                    <w:t>the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77pt;margin-top:28.630938pt;width:201pt;height:9.007pt;mso-position-horizontal-relative:page;mso-position-vertical-relative:paragraph;z-index:15766016" filled="true" fillcolor="#fdf9d7" stroked="false">
            <v:fill type="solid"/>
            <w10:wrap type="none"/>
          </v:rect>
        </w:pict>
      </w:r>
      <w:r>
        <w:rPr/>
        <w:t>A unique nonlinearity in MobileNetV3 is known as hard</w:t>
      </w:r>
      <w:r>
        <w:rPr>
          <w:spacing w:val="1"/>
        </w:rPr>
        <w:t> </w:t>
      </w:r>
      <w:r>
        <w:rPr/>
        <w:t>swish (hswish) which is a refined version of the sigmoid</w:t>
      </w:r>
      <w:r>
        <w:rPr>
          <w:spacing w:val="1"/>
        </w:rPr>
        <w:t> </w:t>
      </w:r>
      <w:r>
        <w:rPr/>
        <w:t>function.</w:t>
      </w:r>
    </w:p>
    <w:p>
      <w:pPr>
        <w:pStyle w:val="BodyText"/>
        <w:spacing w:line="249" w:lineRule="auto"/>
        <w:ind w:left="123" w:right="38"/>
        <w:jc w:val="both"/>
      </w:pPr>
      <w:r>
        <w:rPr>
          <w:shd w:fill="FDF9D7" w:color="auto" w:val="clear"/>
        </w:rPr>
        <w:t>amount of training parameters and decrease the complexity</w:t>
      </w:r>
      <w:r>
        <w:rPr>
          <w:spacing w:val="1"/>
        </w:rPr>
        <w:t> </w:t>
      </w:r>
      <w:r>
        <w:rPr>
          <w:shd w:fill="FDF9D7" w:color="auto" w:val="clear"/>
        </w:rPr>
        <w:t>of</w:t>
      </w:r>
      <w:r>
        <w:rPr>
          <w:spacing w:val="-3"/>
          <w:shd w:fill="FDF9D7" w:color="auto" w:val="clear"/>
        </w:rPr>
        <w:t> </w:t>
      </w:r>
      <w:r>
        <w:rPr>
          <w:shd w:fill="FDF9D7" w:color="auto" w:val="clear"/>
        </w:rPr>
        <w:t>the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model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and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size,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expressed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Equation</w:t>
      </w:r>
      <w:r>
        <w:rPr>
          <w:spacing w:val="-3"/>
        </w:rPr>
        <w:t> </w:t>
      </w:r>
      <w:r>
        <w:rPr/>
        <w:t>(5).</w:t>
      </w:r>
    </w:p>
    <w:p>
      <w:pPr>
        <w:tabs>
          <w:tab w:pos="4726" w:val="left" w:leader="none"/>
        </w:tabs>
        <w:spacing w:before="213"/>
        <w:ind w:left="1548" w:right="0" w:firstLine="0"/>
        <w:jc w:val="left"/>
        <w:rPr>
          <w:sz w:val="20"/>
        </w:rPr>
      </w:pPr>
      <w:r>
        <w:rPr>
          <w:rFonts w:ascii="Calibri" w:hAnsi="Calibri"/>
          <w:i/>
          <w:w w:val="115"/>
          <w:sz w:val="20"/>
        </w:rPr>
        <w:t>h</w:t>
      </w:r>
      <w:r>
        <w:rPr>
          <w:rFonts w:ascii="Calibri" w:hAnsi="Calibri"/>
          <w:i/>
          <w:spacing w:val="-7"/>
          <w:w w:val="115"/>
          <w:sz w:val="20"/>
        </w:rPr>
        <w:t> </w:t>
      </w:r>
      <w:r>
        <w:rPr>
          <w:rFonts w:ascii="Lucida Sans Unicode" w:hAnsi="Lucida Sans Unicode"/>
          <w:w w:val="115"/>
          <w:sz w:val="20"/>
        </w:rPr>
        <w:t>−</w:t>
      </w:r>
      <w:r>
        <w:rPr>
          <w:rFonts w:ascii="Lucida Sans Unicode" w:hAnsi="Lucida Sans Unicode"/>
          <w:spacing w:val="-28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swish</w:t>
      </w:r>
      <w:r>
        <w:rPr>
          <w:rFonts w:ascii="Calibri" w:hAnsi="Calibri"/>
          <w:spacing w:val="-18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(</w:t>
      </w:r>
      <w:r>
        <w:rPr>
          <w:rFonts w:ascii="Calibri" w:hAnsi="Calibri"/>
          <w:i/>
          <w:w w:val="115"/>
          <w:sz w:val="20"/>
        </w:rPr>
        <w:t>x</w:t>
      </w:r>
      <w:r>
        <w:rPr>
          <w:rFonts w:ascii="Calibri" w:hAnsi="Calibri"/>
          <w:w w:val="115"/>
          <w:sz w:val="20"/>
        </w:rPr>
        <w:t>)</w:t>
      </w:r>
      <w:r>
        <w:rPr>
          <w:rFonts w:ascii="Calibri" w:hAnsi="Calibri"/>
          <w:spacing w:val="4"/>
          <w:w w:val="115"/>
          <w:sz w:val="20"/>
        </w:rPr>
        <w:t> </w:t>
      </w:r>
      <w:r>
        <w:rPr>
          <w:rFonts w:ascii="Calibri" w:hAnsi="Calibri"/>
          <w:w w:val="125"/>
          <w:sz w:val="20"/>
        </w:rPr>
        <w:t>= </w:t>
      </w:r>
      <w:r>
        <w:rPr>
          <w:rFonts w:ascii="Calibri" w:hAnsi="Calibri"/>
          <w:i/>
          <w:w w:val="115"/>
          <w:sz w:val="20"/>
        </w:rPr>
        <w:t>x.σ</w:t>
      </w:r>
      <w:r>
        <w:rPr>
          <w:rFonts w:ascii="Calibri" w:hAnsi="Calibri"/>
          <w:i/>
          <w:spacing w:val="-11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(</w:t>
      </w:r>
      <w:r>
        <w:rPr>
          <w:rFonts w:ascii="Calibri" w:hAnsi="Calibri"/>
          <w:i/>
          <w:w w:val="115"/>
          <w:sz w:val="20"/>
        </w:rPr>
        <w:t>x</w:t>
      </w:r>
      <w:r>
        <w:rPr>
          <w:rFonts w:ascii="Calibri" w:hAnsi="Calibri"/>
          <w:w w:val="115"/>
          <w:sz w:val="20"/>
        </w:rPr>
        <w:t>)</w:t>
        <w:tab/>
      </w:r>
      <w:r>
        <w:rPr>
          <w:w w:val="110"/>
          <w:sz w:val="20"/>
        </w:rPr>
        <w:t>(5)</w:t>
      </w:r>
    </w:p>
    <w:p>
      <w:pPr>
        <w:spacing w:line="141" w:lineRule="exact" w:before="71"/>
        <w:ind w:left="2246" w:right="0" w:firstLine="0"/>
        <w:jc w:val="left"/>
        <w:rPr>
          <w:rFonts w:ascii="Calibri"/>
          <w:sz w:val="20"/>
        </w:rPr>
      </w:pPr>
      <w:r>
        <w:rPr>
          <w:rFonts w:ascii="Calibri"/>
          <w:w w:val="120"/>
          <w:sz w:val="20"/>
        </w:rPr>
        <w:t>R</w:t>
      </w:r>
      <w:r>
        <w:rPr>
          <w:rFonts w:ascii="Calibri"/>
          <w:i/>
          <w:w w:val="120"/>
          <w:sz w:val="20"/>
        </w:rPr>
        <w:t>eLU</w:t>
      </w:r>
      <w:r>
        <w:rPr>
          <w:rFonts w:ascii="Calibri"/>
          <w:i/>
          <w:spacing w:val="-32"/>
          <w:w w:val="120"/>
          <w:sz w:val="20"/>
        </w:rPr>
        <w:t> </w:t>
      </w:r>
      <w:r>
        <w:rPr>
          <w:rFonts w:ascii="Calibri"/>
          <w:w w:val="120"/>
          <w:sz w:val="20"/>
        </w:rPr>
        <w:t>6</w:t>
      </w:r>
      <w:r>
        <w:rPr>
          <w:rFonts w:ascii="Calibri"/>
          <w:spacing w:val="-18"/>
          <w:w w:val="120"/>
          <w:sz w:val="20"/>
        </w:rPr>
        <w:t> </w:t>
      </w:r>
      <w:r>
        <w:rPr>
          <w:rFonts w:ascii="Calibri"/>
          <w:w w:val="120"/>
          <w:sz w:val="20"/>
        </w:rPr>
        <w:t>(</w:t>
      </w:r>
      <w:r>
        <w:rPr>
          <w:rFonts w:ascii="Calibri"/>
          <w:i/>
          <w:w w:val="120"/>
          <w:sz w:val="20"/>
        </w:rPr>
        <w:t>x</w:t>
      </w:r>
      <w:r>
        <w:rPr>
          <w:rFonts w:ascii="Calibri"/>
          <w:i/>
          <w:spacing w:val="-7"/>
          <w:w w:val="120"/>
          <w:sz w:val="20"/>
        </w:rPr>
        <w:t> </w:t>
      </w:r>
      <w:r>
        <w:rPr>
          <w:rFonts w:ascii="Calibri"/>
          <w:w w:val="125"/>
          <w:sz w:val="20"/>
        </w:rPr>
        <w:t>+</w:t>
      </w:r>
      <w:r>
        <w:rPr>
          <w:rFonts w:ascii="Calibri"/>
          <w:spacing w:val="-9"/>
          <w:w w:val="125"/>
          <w:sz w:val="20"/>
        </w:rPr>
        <w:t> </w:t>
      </w:r>
      <w:r>
        <w:rPr>
          <w:rFonts w:ascii="Calibri"/>
          <w:w w:val="120"/>
          <w:sz w:val="20"/>
        </w:rPr>
        <w:t>3)</w:t>
      </w:r>
    </w:p>
    <w:p>
      <w:pPr>
        <w:spacing w:line="242" w:lineRule="exact" w:before="0"/>
        <w:ind w:left="331" w:right="0" w:firstLine="0"/>
        <w:jc w:val="center"/>
        <w:rPr>
          <w:rFonts w:ascii="Calibri" w:hAnsi="Calibri"/>
          <w:sz w:val="20"/>
        </w:rPr>
      </w:pPr>
      <w:r>
        <w:rPr/>
        <w:br w:type="column"/>
      </w:r>
      <w:r>
        <w:rPr>
          <w:rFonts w:ascii="Calibri" w:hAnsi="Calibri"/>
          <w:i/>
          <w:w w:val="105"/>
          <w:sz w:val="20"/>
        </w:rPr>
        <w:t>bs</w:t>
      </w:r>
      <w:r>
        <w:rPr>
          <w:rFonts w:ascii="Calibri" w:hAnsi="Calibri"/>
          <w:w w:val="105"/>
          <w:sz w:val="20"/>
        </w:rPr>
        <w:t>(</w:t>
      </w:r>
      <w:r>
        <w:rPr>
          <w:rFonts w:ascii="Calibri" w:hAnsi="Calibri"/>
          <w:i/>
          <w:w w:val="105"/>
          <w:sz w:val="20"/>
        </w:rPr>
        <w:t>t</w:t>
      </w:r>
      <w:r>
        <w:rPr>
          <w:rFonts w:ascii="Calibri" w:hAnsi="Calibri"/>
          <w:w w:val="105"/>
          <w:sz w:val="20"/>
        </w:rPr>
        <w:t>)</w:t>
      </w:r>
      <w:r>
        <w:rPr>
          <w:rFonts w:ascii="Calibri" w:hAnsi="Calibri"/>
          <w:spacing w:val="24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5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wr</w:t>
      </w:r>
      <w:r>
        <w:rPr>
          <w:rFonts w:ascii="Calibri" w:hAnsi="Calibri"/>
          <w:w w:val="105"/>
          <w:sz w:val="20"/>
        </w:rPr>
        <w:t>(</w:t>
      </w:r>
      <w:r>
        <w:rPr>
          <w:rFonts w:ascii="Calibri" w:hAnsi="Calibri"/>
          <w:i/>
          <w:w w:val="105"/>
          <w:sz w:val="20"/>
        </w:rPr>
        <w:t>t</w:t>
      </w:r>
      <w:r>
        <w:rPr>
          <w:rFonts w:ascii="Calibri" w:hAnsi="Calibri"/>
          <w:w w:val="105"/>
          <w:sz w:val="20"/>
        </w:rPr>
        <w:t>)</w:t>
      </w:r>
    </w:p>
    <w:p>
      <w:pPr>
        <w:pStyle w:val="BodyText"/>
        <w:spacing w:line="237" w:lineRule="auto" w:before="71"/>
        <w:ind w:left="123" w:right="649"/>
        <w:jc w:val="both"/>
      </w:pPr>
      <w:r>
        <w:rPr>
          <w:w w:val="105"/>
        </w:rPr>
        <w:t>Here,</w:t>
      </w:r>
      <w:r>
        <w:rPr>
          <w:spacing w:val="-12"/>
          <w:w w:val="105"/>
        </w:rPr>
        <w:t> </w:t>
      </w:r>
      <w:r>
        <w:rPr>
          <w:rFonts w:ascii="Calibri"/>
          <w:i/>
          <w:w w:val="105"/>
        </w:rPr>
        <w:t>fs</w:t>
      </w:r>
      <w:r>
        <w:rPr>
          <w:rFonts w:ascii="Calibri"/>
          <w:w w:val="105"/>
        </w:rPr>
        <w:t>(</w:t>
      </w:r>
      <w:r>
        <w:rPr>
          <w:rFonts w:ascii="Calibri"/>
          <w:i/>
          <w:w w:val="105"/>
        </w:rPr>
        <w:t>t</w:t>
      </w:r>
      <w:r>
        <w:rPr>
          <w:rFonts w:ascii="Calibri"/>
          <w:w w:val="105"/>
        </w:rPr>
        <w:t>)</w:t>
      </w:r>
      <w:r>
        <w:rPr>
          <w:rFonts w:ascii="Calibri"/>
          <w:spacing w:val="-7"/>
          <w:w w:val="105"/>
        </w:rPr>
        <w:t> </w:t>
      </w:r>
      <w:r>
        <w:rPr>
          <w:w w:val="105"/>
        </w:rPr>
        <w:t>represents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fitness</w:t>
      </w:r>
      <w:r>
        <w:rPr>
          <w:spacing w:val="-11"/>
          <w:w w:val="105"/>
        </w:rPr>
        <w:t> </w:t>
      </w:r>
      <w:r>
        <w:rPr>
          <w:w w:val="105"/>
        </w:rPr>
        <w:t>value,</w:t>
      </w:r>
      <w:r>
        <w:rPr>
          <w:spacing w:val="-12"/>
          <w:w w:val="105"/>
        </w:rPr>
        <w:t> </w:t>
      </w:r>
      <w:r>
        <w:rPr>
          <w:rFonts w:ascii="Calibri"/>
          <w:i/>
          <w:w w:val="105"/>
        </w:rPr>
        <w:t>wr</w:t>
      </w:r>
      <w:r>
        <w:rPr>
          <w:rFonts w:ascii="Calibri"/>
          <w:w w:val="105"/>
        </w:rPr>
        <w:t>(</w:t>
      </w:r>
      <w:r>
        <w:rPr>
          <w:rFonts w:ascii="Calibri"/>
          <w:i/>
          <w:w w:val="105"/>
        </w:rPr>
        <w:t>t</w:t>
      </w:r>
      <w:r>
        <w:rPr>
          <w:rFonts w:ascii="Calibri"/>
          <w:w w:val="105"/>
        </w:rPr>
        <w:t>)</w:t>
      </w:r>
      <w:r>
        <w:rPr>
          <w:rFonts w:ascii="Calibri"/>
          <w:spacing w:val="-6"/>
          <w:w w:val="105"/>
        </w:rPr>
        <w:t> </w:t>
      </w:r>
      <w:r>
        <w:rPr>
          <w:w w:val="105"/>
        </w:rPr>
        <w:t>represents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50"/>
          <w:w w:val="105"/>
        </w:rPr>
        <w:t> </w:t>
      </w:r>
      <w:r>
        <w:rPr/>
        <w:t>worst</w:t>
      </w:r>
      <w:r>
        <w:rPr>
          <w:spacing w:val="-7"/>
        </w:rPr>
        <w:t> </w:t>
      </w:r>
      <w:r>
        <w:rPr/>
        <w:t>features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rFonts w:ascii="Calibri"/>
          <w:i/>
        </w:rPr>
        <w:t>bs</w:t>
      </w:r>
      <w:r>
        <w:rPr>
          <w:rFonts w:ascii="Calibri"/>
        </w:rPr>
        <w:t>(</w:t>
      </w:r>
      <w:r>
        <w:rPr>
          <w:rFonts w:ascii="Calibri"/>
          <w:i/>
        </w:rPr>
        <w:t>t</w:t>
      </w:r>
      <w:r>
        <w:rPr>
          <w:rFonts w:ascii="Calibri"/>
        </w:rPr>
        <w:t>)</w:t>
      </w:r>
      <w:r>
        <w:rPr>
          <w:rFonts w:ascii="Calibri"/>
          <w:spacing w:val="-2"/>
        </w:rPr>
        <w:t> </w:t>
      </w:r>
      <w:r>
        <w:rPr/>
        <w:t>represents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best</w:t>
      </w:r>
      <w:r>
        <w:rPr>
          <w:spacing w:val="-6"/>
        </w:rPr>
        <w:t> </w:t>
      </w:r>
      <w:r>
        <w:rPr/>
        <w:t>features.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best</w:t>
      </w:r>
      <w:r>
        <w:rPr>
          <w:spacing w:val="-47"/>
        </w:rPr>
        <w:t> </w:t>
      </w:r>
      <w:r>
        <w:rPr/>
        <w:t>and</w:t>
      </w:r>
      <w:r>
        <w:rPr>
          <w:spacing w:val="-7"/>
        </w:rPr>
        <w:t> </w:t>
      </w:r>
      <w:r>
        <w:rPr/>
        <w:t>worst</w:t>
      </w:r>
      <w:r>
        <w:rPr>
          <w:spacing w:val="-6"/>
        </w:rPr>
        <w:t> </w:t>
      </w:r>
      <w:r>
        <w:rPr/>
        <w:t>features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calculated</w:t>
      </w:r>
      <w:r>
        <w:rPr>
          <w:spacing w:val="-6"/>
        </w:rPr>
        <w:t> </w:t>
      </w:r>
      <w:r>
        <w:rPr/>
        <w:t>using</w:t>
      </w:r>
      <w:r>
        <w:rPr>
          <w:spacing w:val="-7"/>
        </w:rPr>
        <w:t> </w:t>
      </w:r>
      <w:r>
        <w:rPr/>
        <w:t>equations</w:t>
      </w:r>
      <w:r>
        <w:rPr>
          <w:spacing w:val="-6"/>
        </w:rPr>
        <w:t> </w:t>
      </w:r>
      <w:r>
        <w:rPr/>
        <w:t>(8)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(9).</w:t>
      </w:r>
    </w:p>
    <w:p>
      <w:pPr>
        <w:tabs>
          <w:tab w:pos="4726" w:val="left" w:leader="none"/>
        </w:tabs>
        <w:spacing w:before="125"/>
        <w:ind w:left="1202" w:right="0" w:firstLine="0"/>
        <w:jc w:val="left"/>
        <w:rPr>
          <w:sz w:val="20"/>
        </w:rPr>
      </w:pPr>
      <w:r>
        <w:rPr>
          <w:rFonts w:ascii="Calibri" w:hAnsi="Calibri"/>
          <w:i/>
          <w:w w:val="115"/>
          <w:sz w:val="20"/>
        </w:rPr>
        <w:t>bs</w:t>
      </w:r>
      <w:r>
        <w:rPr>
          <w:rFonts w:ascii="Calibri" w:hAnsi="Calibri"/>
          <w:w w:val="115"/>
          <w:sz w:val="20"/>
        </w:rPr>
        <w:t>(</w:t>
      </w:r>
      <w:r>
        <w:rPr>
          <w:rFonts w:ascii="Calibri" w:hAnsi="Calibri"/>
          <w:i/>
          <w:w w:val="115"/>
          <w:sz w:val="20"/>
        </w:rPr>
        <w:t>t</w:t>
      </w:r>
      <w:r>
        <w:rPr>
          <w:rFonts w:ascii="Calibri" w:hAnsi="Calibri"/>
          <w:w w:val="115"/>
          <w:sz w:val="20"/>
        </w:rPr>
        <w:t>)</w:t>
      </w:r>
      <w:r>
        <w:rPr>
          <w:rFonts w:ascii="Calibri" w:hAnsi="Calibri"/>
          <w:spacing w:val="13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=</w:t>
      </w:r>
      <w:r>
        <w:rPr>
          <w:rFonts w:ascii="Calibri" w:hAnsi="Calibri"/>
          <w:spacing w:val="13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min</w:t>
      </w:r>
      <w:r>
        <w:rPr>
          <w:rFonts w:ascii="Calibri" w:hAnsi="Calibri"/>
          <w:spacing w:val="-13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(</w:t>
      </w:r>
      <w:r>
        <w:rPr>
          <w:rFonts w:ascii="Calibri" w:hAnsi="Calibri"/>
          <w:i/>
          <w:w w:val="115"/>
          <w:sz w:val="20"/>
        </w:rPr>
        <w:t>fs</w:t>
      </w:r>
      <w:r>
        <w:rPr>
          <w:rFonts w:ascii="Calibri" w:hAnsi="Calibri"/>
          <w:i/>
          <w:w w:val="115"/>
          <w:sz w:val="20"/>
          <w:vertAlign w:val="subscript"/>
        </w:rPr>
        <w:t>j</w:t>
      </w:r>
      <w:r>
        <w:rPr>
          <w:rFonts w:ascii="Calibri" w:hAnsi="Calibri"/>
          <w:w w:val="115"/>
          <w:sz w:val="20"/>
          <w:vertAlign w:val="baseline"/>
        </w:rPr>
        <w:t>(</w:t>
      </w:r>
      <w:r>
        <w:rPr>
          <w:rFonts w:ascii="Calibri" w:hAnsi="Calibri"/>
          <w:i/>
          <w:w w:val="115"/>
          <w:sz w:val="20"/>
          <w:vertAlign w:val="baseline"/>
        </w:rPr>
        <w:t>t</w:t>
      </w:r>
      <w:r>
        <w:rPr>
          <w:rFonts w:ascii="Calibri" w:hAnsi="Calibri"/>
          <w:w w:val="115"/>
          <w:sz w:val="20"/>
          <w:vertAlign w:val="baseline"/>
        </w:rPr>
        <w:t>))</w:t>
      </w:r>
      <w:r>
        <w:rPr>
          <w:rFonts w:ascii="Calibri" w:hAnsi="Calibri"/>
          <w:spacing w:val="-13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,</w:t>
      </w:r>
      <w:r>
        <w:rPr>
          <w:rFonts w:ascii="Calibri" w:hAnsi="Calibri"/>
          <w:i/>
          <w:spacing w:val="-13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j</w:t>
      </w:r>
      <w:r>
        <w:rPr>
          <w:rFonts w:ascii="Calibri" w:hAnsi="Calibri"/>
          <w:i/>
          <w:spacing w:val="26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∈</w:t>
      </w:r>
      <w:r>
        <w:rPr>
          <w:rFonts w:ascii="Lucida Sans Unicode" w:hAnsi="Lucida Sans Unicode"/>
          <w:spacing w:val="-4"/>
          <w:w w:val="110"/>
          <w:sz w:val="20"/>
          <w:vertAlign w:val="baseline"/>
        </w:rPr>
        <w:t> </w:t>
      </w:r>
      <w:r>
        <w:rPr>
          <w:rFonts w:ascii="Calibri" w:hAnsi="Calibri"/>
          <w:w w:val="115"/>
          <w:sz w:val="20"/>
          <w:vertAlign w:val="baseline"/>
        </w:rPr>
        <w:t>1</w:t>
      </w:r>
      <w:r>
        <w:rPr>
          <w:rFonts w:ascii="Calibri" w:hAnsi="Calibri"/>
          <w:i/>
          <w:w w:val="115"/>
          <w:sz w:val="20"/>
          <w:vertAlign w:val="baseline"/>
        </w:rPr>
        <w:t>....N</w:t>
        <w:tab/>
      </w:r>
      <w:r>
        <w:rPr>
          <w:w w:val="110"/>
          <w:sz w:val="20"/>
          <w:vertAlign w:val="baseline"/>
        </w:rPr>
        <w:t>(8)</w:t>
      </w:r>
    </w:p>
    <w:p>
      <w:pPr>
        <w:tabs>
          <w:tab w:pos="4726" w:val="left" w:leader="none"/>
        </w:tabs>
        <w:spacing w:before="95"/>
        <w:ind w:left="1151" w:right="0" w:firstLine="0"/>
        <w:jc w:val="left"/>
        <w:rPr>
          <w:sz w:val="20"/>
        </w:rPr>
      </w:pPr>
      <w:r>
        <w:rPr>
          <w:rFonts w:ascii="Calibri" w:hAnsi="Calibri"/>
          <w:i/>
          <w:w w:val="115"/>
          <w:sz w:val="20"/>
        </w:rPr>
        <w:t>wr</w:t>
      </w:r>
      <w:r>
        <w:rPr>
          <w:rFonts w:ascii="Calibri" w:hAnsi="Calibri"/>
          <w:w w:val="115"/>
          <w:sz w:val="20"/>
        </w:rPr>
        <w:t>(</w:t>
      </w:r>
      <w:r>
        <w:rPr>
          <w:rFonts w:ascii="Calibri" w:hAnsi="Calibri"/>
          <w:i/>
          <w:w w:val="115"/>
          <w:sz w:val="20"/>
        </w:rPr>
        <w:t>t</w:t>
      </w:r>
      <w:r>
        <w:rPr>
          <w:rFonts w:ascii="Calibri" w:hAnsi="Calibri"/>
          <w:w w:val="115"/>
          <w:sz w:val="20"/>
        </w:rPr>
        <w:t>)</w:t>
      </w:r>
      <w:r>
        <w:rPr>
          <w:rFonts w:ascii="Calibri" w:hAnsi="Calibri"/>
          <w:spacing w:val="16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=</w:t>
      </w:r>
      <w:r>
        <w:rPr>
          <w:rFonts w:ascii="Calibri" w:hAnsi="Calibri"/>
          <w:spacing w:val="17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max</w:t>
      </w:r>
      <w:r>
        <w:rPr>
          <w:rFonts w:ascii="Calibri" w:hAnsi="Calibri"/>
          <w:spacing w:val="-12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(</w:t>
      </w:r>
      <w:r>
        <w:rPr>
          <w:rFonts w:ascii="Calibri" w:hAnsi="Calibri"/>
          <w:i/>
          <w:w w:val="115"/>
          <w:sz w:val="20"/>
        </w:rPr>
        <w:t>fs</w:t>
      </w:r>
      <w:r>
        <w:rPr>
          <w:rFonts w:ascii="Calibri" w:hAnsi="Calibri"/>
          <w:i/>
          <w:w w:val="115"/>
          <w:sz w:val="20"/>
          <w:vertAlign w:val="subscript"/>
        </w:rPr>
        <w:t>j</w:t>
      </w:r>
      <w:r>
        <w:rPr>
          <w:rFonts w:ascii="Calibri" w:hAnsi="Calibri"/>
          <w:w w:val="115"/>
          <w:sz w:val="20"/>
          <w:vertAlign w:val="baseline"/>
        </w:rPr>
        <w:t>(</w:t>
      </w:r>
      <w:r>
        <w:rPr>
          <w:rFonts w:ascii="Calibri" w:hAnsi="Calibri"/>
          <w:i/>
          <w:w w:val="115"/>
          <w:sz w:val="20"/>
          <w:vertAlign w:val="baseline"/>
        </w:rPr>
        <w:t>t</w:t>
      </w:r>
      <w:r>
        <w:rPr>
          <w:rFonts w:ascii="Calibri" w:hAnsi="Calibri"/>
          <w:w w:val="115"/>
          <w:sz w:val="20"/>
          <w:vertAlign w:val="baseline"/>
        </w:rPr>
        <w:t>))</w:t>
      </w:r>
      <w:r>
        <w:rPr>
          <w:rFonts w:ascii="Calibri" w:hAnsi="Calibri"/>
          <w:spacing w:val="-11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,</w:t>
      </w:r>
      <w:r>
        <w:rPr>
          <w:rFonts w:ascii="Calibri" w:hAnsi="Calibri"/>
          <w:i/>
          <w:spacing w:val="-11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j</w:t>
      </w:r>
      <w:r>
        <w:rPr>
          <w:rFonts w:ascii="Calibri" w:hAnsi="Calibri"/>
          <w:i/>
          <w:spacing w:val="30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∈ </w:t>
      </w:r>
      <w:r>
        <w:rPr>
          <w:rFonts w:ascii="Calibri" w:hAnsi="Calibri"/>
          <w:w w:val="115"/>
          <w:sz w:val="20"/>
          <w:vertAlign w:val="baseline"/>
        </w:rPr>
        <w:t>1</w:t>
      </w:r>
      <w:r>
        <w:rPr>
          <w:rFonts w:ascii="Calibri" w:hAnsi="Calibri"/>
          <w:i/>
          <w:w w:val="115"/>
          <w:sz w:val="20"/>
          <w:vertAlign w:val="baseline"/>
        </w:rPr>
        <w:t>....N</w:t>
        <w:tab/>
      </w:r>
      <w:r>
        <w:rPr>
          <w:w w:val="110"/>
          <w:sz w:val="20"/>
          <w:vertAlign w:val="baseline"/>
        </w:rPr>
        <w:t>(9)</w:t>
      </w:r>
    </w:p>
    <w:p>
      <w:pPr>
        <w:spacing w:after="0"/>
        <w:jc w:val="left"/>
        <w:rPr>
          <w:sz w:val="20"/>
        </w:rPr>
        <w:sectPr>
          <w:type w:val="continuous"/>
          <w:pgSz w:w="11520" w:h="15660"/>
          <w:pgMar w:top="320" w:bottom="400" w:left="600" w:right="80"/>
          <w:cols w:num="2" w:equalWidth="0">
            <w:col w:w="4999" w:space="230"/>
            <w:col w:w="5611"/>
          </w:cols>
        </w:sectPr>
      </w:pPr>
    </w:p>
    <w:p>
      <w:pPr>
        <w:spacing w:line="185" w:lineRule="exact" w:before="0"/>
        <w:ind w:left="1533" w:right="0" w:firstLine="0"/>
        <w:jc w:val="left"/>
        <w:rPr>
          <w:rFonts w:ascii="Calibri" w:hAnsi="Calibri"/>
          <w:sz w:val="20"/>
        </w:rPr>
      </w:pPr>
      <w:r>
        <w:rPr/>
        <w:pict>
          <v:line style="position:absolute;mso-position-horizontal-relative:page;mso-position-vertical-relative:paragraph;z-index:15759872" from="142.330002pt,6.737337pt" to="206.213002pt,6.737337pt" stroked="true" strokeweight=".398pt" strokecolor="#000000">
            <v:stroke dashstyle="solid"/>
            <w10:wrap type="none"/>
          </v:line>
        </w:pict>
      </w:r>
      <w:r>
        <w:rPr>
          <w:rFonts w:ascii="Calibri" w:hAnsi="Calibri"/>
          <w:i/>
          <w:w w:val="125"/>
          <w:sz w:val="20"/>
        </w:rPr>
        <w:t>σ</w:t>
      </w:r>
      <w:r>
        <w:rPr>
          <w:rFonts w:ascii="Calibri" w:hAnsi="Calibri"/>
          <w:i/>
          <w:spacing w:val="-12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(</w:t>
      </w:r>
      <w:r>
        <w:rPr>
          <w:rFonts w:ascii="Calibri" w:hAnsi="Calibri"/>
          <w:i/>
          <w:w w:val="125"/>
          <w:sz w:val="20"/>
        </w:rPr>
        <w:t>x</w:t>
      </w:r>
      <w:r>
        <w:rPr>
          <w:rFonts w:ascii="Calibri" w:hAnsi="Calibri"/>
          <w:w w:val="125"/>
          <w:sz w:val="20"/>
        </w:rPr>
        <w:t>)</w:t>
      </w:r>
      <w:r>
        <w:rPr>
          <w:rFonts w:ascii="Calibri" w:hAnsi="Calibri"/>
          <w:spacing w:val="5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</w:p>
    <w:p>
      <w:pPr>
        <w:pStyle w:val="BodyText"/>
        <w:spacing w:line="190" w:lineRule="exact"/>
        <w:ind w:left="2835"/>
        <w:rPr>
          <w:rFonts w:ascii="Calibri"/>
        </w:rPr>
      </w:pPr>
      <w:r>
        <w:rPr>
          <w:rFonts w:ascii="Calibri"/>
          <w:w w:val="98"/>
        </w:rPr>
        <w:t>6</w:t>
      </w:r>
    </w:p>
    <w:p>
      <w:pPr>
        <w:spacing w:line="228" w:lineRule="exact" w:before="0"/>
        <w:ind w:left="0" w:right="0" w:firstLine="0"/>
        <w:jc w:val="right"/>
        <w:rPr>
          <w:sz w:val="20"/>
        </w:rPr>
      </w:pPr>
      <w:r>
        <w:rPr/>
        <w:br w:type="column"/>
      </w:r>
      <w:r>
        <w:rPr>
          <w:sz w:val="20"/>
        </w:rPr>
        <w:t>(6)</w:t>
      </w:r>
    </w:p>
    <w:p>
      <w:pPr>
        <w:pStyle w:val="BodyText"/>
        <w:spacing w:line="240" w:lineRule="exact"/>
        <w:ind w:left="354" w:right="649"/>
      </w:pPr>
      <w:r>
        <w:rPr/>
        <w:br w:type="column"/>
      </w:r>
      <w:r>
        <w:rPr/>
        <w:t>Then,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feature</w:t>
      </w:r>
      <w:r>
        <w:rPr>
          <w:spacing w:val="-7"/>
        </w:rPr>
        <w:t> </w:t>
      </w:r>
      <w:r>
        <w:rPr/>
        <w:t>direction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calculated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well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feature</w:t>
      </w:r>
      <w:r>
        <w:rPr>
          <w:spacing w:val="-47"/>
        </w:rPr>
        <w:t> </w:t>
      </w:r>
      <w:r>
        <w:rPr/>
        <w:t>mass</w:t>
      </w:r>
      <w:r>
        <w:rPr>
          <w:spacing w:val="-2"/>
        </w:rPr>
        <w:t> </w:t>
      </w:r>
      <w:r>
        <w:rPr/>
        <w:t>value</w:t>
      </w:r>
      <w:r>
        <w:rPr>
          <w:spacing w:val="-1"/>
        </w:rPr>
        <w:t> </w:t>
      </w:r>
      <w:r>
        <w:rPr/>
        <w:t>as,</w:t>
      </w:r>
    </w:p>
    <w:p>
      <w:pPr>
        <w:spacing w:after="0" w:line="240" w:lineRule="exact"/>
        <w:sectPr>
          <w:type w:val="continuous"/>
          <w:pgSz w:w="11520" w:h="15660"/>
          <w:pgMar w:top="320" w:bottom="400" w:left="600" w:right="80"/>
          <w:cols w:num="3" w:equalWidth="0">
            <w:col w:w="2976" w:space="217"/>
            <w:col w:w="1767" w:space="39"/>
            <w:col w:w="5841"/>
          </w:cols>
        </w:sectPr>
      </w:pPr>
    </w:p>
    <w:p>
      <w:pPr>
        <w:pStyle w:val="BodyText"/>
        <w:spacing w:line="162" w:lineRule="exact"/>
        <w:ind w:left="123"/>
      </w:pPr>
      <w:r>
        <w:rPr/>
        <w:t>Here,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piece-wise</w:t>
      </w:r>
      <w:r>
        <w:rPr>
          <w:spacing w:val="14"/>
        </w:rPr>
        <w:t> </w:t>
      </w:r>
      <w:r>
        <w:rPr/>
        <w:t>linear</w:t>
      </w:r>
      <w:r>
        <w:rPr>
          <w:spacing w:val="14"/>
        </w:rPr>
        <w:t> </w:t>
      </w:r>
      <w:r>
        <w:rPr/>
        <w:t>hard</w:t>
      </w:r>
      <w:r>
        <w:rPr>
          <w:spacing w:val="16"/>
        </w:rPr>
        <w:t> </w:t>
      </w:r>
      <w:r>
        <w:rPr/>
        <w:t>analog</w:t>
      </w:r>
      <w:r>
        <w:rPr>
          <w:spacing w:val="14"/>
        </w:rPr>
        <w:t> </w:t>
      </w:r>
      <w:r>
        <w:rPr/>
        <w:t>function</w:t>
      </w:r>
      <w:r>
        <w:rPr>
          <w:spacing w:val="14"/>
        </w:rPr>
        <w:t> </w:t>
      </w:r>
      <w:r>
        <w:rPr/>
        <w:t>is</w:t>
      </w:r>
      <w:r>
        <w:rPr>
          <w:spacing w:val="14"/>
        </w:rPr>
        <w:t> </w:t>
      </w:r>
      <w:r>
        <w:rPr/>
        <w:t>denoted</w:t>
      </w:r>
    </w:p>
    <w:p>
      <w:pPr>
        <w:spacing w:line="243" w:lineRule="exact" w:before="5"/>
        <w:ind w:left="123" w:right="0" w:firstLine="0"/>
        <w:jc w:val="left"/>
        <w:rPr>
          <w:sz w:val="20"/>
        </w:rPr>
      </w:pPr>
      <w:r>
        <w:rPr>
          <w:w w:val="110"/>
          <w:sz w:val="20"/>
        </w:rPr>
        <w:t>as</w:t>
      </w:r>
      <w:r>
        <w:rPr>
          <w:spacing w:val="-2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σ</w:t>
      </w:r>
      <w:r>
        <w:rPr>
          <w:rFonts w:ascii="Calibri" w:hAnsi="Calibri"/>
          <w:i/>
          <w:spacing w:val="-6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(</w:t>
      </w:r>
      <w:r>
        <w:rPr>
          <w:rFonts w:ascii="Calibri" w:hAnsi="Calibri"/>
          <w:i/>
          <w:w w:val="110"/>
          <w:sz w:val="20"/>
        </w:rPr>
        <w:t>x</w:t>
      </w:r>
      <w:r>
        <w:rPr>
          <w:rFonts w:ascii="Calibri" w:hAnsi="Calibri"/>
          <w:w w:val="110"/>
          <w:sz w:val="20"/>
        </w:rPr>
        <w:t>)</w:t>
      </w:r>
      <w:r>
        <w:rPr>
          <w:w w:val="110"/>
          <w:sz w:val="20"/>
        </w:rPr>
        <w:t>.</w:t>
      </w:r>
    </w:p>
    <w:p>
      <w:pPr>
        <w:pStyle w:val="BodyText"/>
        <w:spacing w:line="249" w:lineRule="auto"/>
        <w:ind w:left="123" w:right="37"/>
      </w:pPr>
      <w:r>
        <w:rPr/>
        <w:t>Initially,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input</w:t>
      </w:r>
      <w:r>
        <w:rPr>
          <w:spacing w:val="28"/>
        </w:rPr>
        <w:t> </w:t>
      </w:r>
      <w:r>
        <w:rPr/>
        <w:t>image</w:t>
      </w:r>
      <w:r>
        <w:rPr>
          <w:spacing w:val="28"/>
        </w:rPr>
        <w:t> </w:t>
      </w:r>
      <w:r>
        <w:rPr/>
        <w:t>is</w:t>
      </w:r>
      <w:r>
        <w:rPr>
          <w:spacing w:val="28"/>
        </w:rPr>
        <w:t> </w:t>
      </w:r>
      <w:r>
        <w:rPr/>
        <w:t>given</w:t>
      </w:r>
      <w:r>
        <w:rPr>
          <w:spacing w:val="29"/>
        </w:rPr>
        <w:t> </w:t>
      </w:r>
      <w:r>
        <w:rPr/>
        <w:t>into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network’s</w:t>
      </w:r>
      <w:r>
        <w:rPr>
          <w:spacing w:val="28"/>
        </w:rPr>
        <w:t> </w:t>
      </w:r>
      <w:r>
        <w:rPr/>
        <w:t>base</w:t>
      </w:r>
      <w:r>
        <w:rPr>
          <w:spacing w:val="-47"/>
        </w:rPr>
        <w:t> </w:t>
      </w:r>
      <w:r>
        <w:rPr/>
        <w:t>layer</w:t>
      </w:r>
      <w:r>
        <w:rPr>
          <w:spacing w:val="35"/>
        </w:rPr>
        <w:t> </w:t>
      </w:r>
      <w:r>
        <w:rPr/>
        <w:t>that</w:t>
      </w:r>
      <w:r>
        <w:rPr>
          <w:spacing w:val="36"/>
        </w:rPr>
        <w:t> </w:t>
      </w:r>
      <w:r>
        <w:rPr/>
        <w:t>extracts</w:t>
      </w:r>
      <w:r>
        <w:rPr>
          <w:spacing w:val="36"/>
        </w:rPr>
        <w:t> </w:t>
      </w:r>
      <w:r>
        <w:rPr/>
        <w:t>initial</w:t>
      </w:r>
      <w:r>
        <w:rPr>
          <w:spacing w:val="36"/>
        </w:rPr>
        <w:t> </w:t>
      </w:r>
      <w:r>
        <w:rPr/>
        <w:t>features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forwards</w:t>
      </w:r>
      <w:r>
        <w:rPr>
          <w:spacing w:val="36"/>
        </w:rPr>
        <w:t> </w:t>
      </w:r>
      <w:r>
        <w:rPr/>
        <w:t>them</w:t>
      </w:r>
      <w:r>
        <w:rPr>
          <w:spacing w:val="35"/>
        </w:rPr>
        <w:t> </w:t>
      </w:r>
      <w:r>
        <w:rPr/>
        <w:t>into</w:t>
      </w:r>
    </w:p>
    <w:p>
      <w:pPr>
        <w:spacing w:before="91"/>
        <w:ind w:left="123" w:right="0" w:firstLine="0"/>
        <w:jc w:val="left"/>
        <w:rPr>
          <w:rFonts w:ascii="Calibri"/>
          <w:sz w:val="20"/>
        </w:rPr>
      </w:pPr>
      <w:r>
        <w:rPr/>
        <w:br w:type="column"/>
      </w:r>
      <w:r>
        <w:rPr>
          <w:rFonts w:ascii="Calibri"/>
          <w:i/>
          <w:spacing w:val="21"/>
          <w:w w:val="159"/>
          <w:sz w:val="20"/>
        </w:rPr>
        <w:t>f</w:t>
      </w:r>
      <w:r>
        <w:rPr>
          <w:rFonts w:ascii="Calibri"/>
          <w:i/>
          <w:w w:val="100"/>
          <w:sz w:val="20"/>
        </w:rPr>
        <w:t>d</w:t>
      </w:r>
      <w:r>
        <w:rPr>
          <w:rFonts w:ascii="Calibri"/>
          <w:i/>
          <w:spacing w:val="18"/>
          <w:w w:val="210"/>
          <w:sz w:val="20"/>
          <w:vertAlign w:val="subscript"/>
        </w:rPr>
        <w:t>j</w:t>
      </w:r>
      <w:r>
        <w:rPr>
          <w:rFonts w:ascii="Calibri"/>
          <w:w w:val="127"/>
          <w:sz w:val="20"/>
          <w:vertAlign w:val="baseline"/>
        </w:rPr>
        <w:t>(</w:t>
      </w:r>
      <w:r>
        <w:rPr>
          <w:rFonts w:ascii="Calibri"/>
          <w:i/>
          <w:w w:val="107"/>
          <w:sz w:val="20"/>
          <w:vertAlign w:val="baseline"/>
        </w:rPr>
        <w:t>t</w:t>
      </w:r>
      <w:r>
        <w:rPr>
          <w:rFonts w:ascii="Calibri"/>
          <w:w w:val="127"/>
          <w:sz w:val="20"/>
          <w:vertAlign w:val="baseline"/>
        </w:rPr>
        <w:t>)</w:t>
      </w:r>
      <w:r>
        <w:rPr>
          <w:rFonts w:ascii="Calibri"/>
          <w:spacing w:val="10"/>
          <w:sz w:val="20"/>
          <w:vertAlign w:val="baseline"/>
        </w:rPr>
        <w:t> </w:t>
      </w:r>
      <w:r>
        <w:rPr>
          <w:rFonts w:ascii="Calibri"/>
          <w:spacing w:val="-18"/>
          <w:w w:val="155"/>
          <w:sz w:val="20"/>
          <w:vertAlign w:val="baseline"/>
        </w:rPr>
        <w:t>=</w:t>
      </w:r>
    </w:p>
    <w:p>
      <w:pPr>
        <w:spacing w:line="200" w:lineRule="exact" w:before="0"/>
        <w:ind w:left="0" w:right="38" w:firstLine="0"/>
        <w:jc w:val="right"/>
        <w:rPr>
          <w:rFonts w:ascii="Calibri"/>
          <w:sz w:val="20"/>
        </w:rPr>
      </w:pPr>
      <w:r>
        <w:rPr/>
        <w:br w:type="column"/>
      </w:r>
      <w:r>
        <w:rPr>
          <w:w w:val="99"/>
          <w:sz w:val="20"/>
          <w:u w:val="single"/>
        </w:rPr>
        <w:t> </w:t>
      </w:r>
      <w:r>
        <w:rPr>
          <w:sz w:val="20"/>
          <w:u w:val="single"/>
        </w:rPr>
        <w:t> </w:t>
      </w:r>
      <w:r>
        <w:rPr>
          <w:spacing w:val="4"/>
          <w:sz w:val="20"/>
          <w:u w:val="single"/>
        </w:rPr>
        <w:t> </w:t>
      </w:r>
      <w:r>
        <w:rPr>
          <w:rFonts w:ascii="Calibri"/>
          <w:i/>
          <w:w w:val="130"/>
          <w:sz w:val="20"/>
          <w:u w:val="single"/>
        </w:rPr>
        <w:t>ms</w:t>
      </w:r>
      <w:r>
        <w:rPr>
          <w:rFonts w:ascii="Calibri"/>
          <w:i/>
          <w:w w:val="130"/>
          <w:sz w:val="20"/>
          <w:u w:val="single"/>
          <w:vertAlign w:val="subscript"/>
        </w:rPr>
        <w:t>i</w:t>
      </w:r>
      <w:r>
        <w:rPr>
          <w:rFonts w:ascii="Calibri"/>
          <w:w w:val="130"/>
          <w:sz w:val="20"/>
          <w:u w:val="single"/>
          <w:vertAlign w:val="baseline"/>
        </w:rPr>
        <w:t>(</w:t>
      </w:r>
      <w:r>
        <w:rPr>
          <w:rFonts w:ascii="Calibri"/>
          <w:i/>
          <w:w w:val="130"/>
          <w:sz w:val="20"/>
          <w:u w:val="single"/>
          <w:vertAlign w:val="baseline"/>
        </w:rPr>
        <w:t>t</w:t>
      </w:r>
      <w:r>
        <w:rPr>
          <w:rFonts w:ascii="Calibri"/>
          <w:w w:val="130"/>
          <w:sz w:val="20"/>
          <w:u w:val="single"/>
          <w:vertAlign w:val="baseline"/>
        </w:rPr>
        <w:t>)</w:t>
      </w:r>
      <w:r>
        <w:rPr>
          <w:rFonts w:ascii="Calibri"/>
          <w:spacing w:val="19"/>
          <w:sz w:val="20"/>
          <w:u w:val="single"/>
          <w:vertAlign w:val="baseline"/>
        </w:rPr>
        <w:t> </w:t>
      </w:r>
    </w:p>
    <w:p>
      <w:pPr>
        <w:spacing w:line="152" w:lineRule="exact" w:before="41"/>
        <w:ind w:left="106" w:right="0" w:firstLine="0"/>
        <w:jc w:val="left"/>
        <w:rPr>
          <w:rFonts w:ascii="Calibri"/>
          <w:i/>
          <w:sz w:val="14"/>
        </w:rPr>
      </w:pPr>
      <w:r>
        <w:rPr/>
        <w:pict>
          <v:shape style="position:absolute;margin-left:418.373993pt;margin-top:3.016922pt;width:10.55pt;height:37.2pt;mso-position-horizontal-relative:page;mso-position-vertical-relative:paragraph;z-index:-16756224" type="#_x0000_t202" filled="false" stroked="false">
            <v:textbox inset="0,0,0,0">
              <w:txbxContent>
                <w:p>
                  <w:pPr>
                    <w:pStyle w:val="BodyText"/>
                    <w:spacing w:line="242" w:lineRule="exact"/>
                    <w:rPr>
                      <w:rFonts w:ascii="Lucida Sans Unicode" w:hAnsi="Lucida Sans Unicode"/>
                    </w:rPr>
                  </w:pPr>
                  <w:r>
                    <w:rPr>
                      <w:rFonts w:ascii="Lucida Sans Unicode" w:hAnsi="Lucida Sans Unicode"/>
                      <w:w w:val="177"/>
                    </w:rPr>
                    <w:t>Σ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i/>
          <w:w w:val="139"/>
          <w:sz w:val="14"/>
        </w:rPr>
        <w:t>N</w:t>
      </w:r>
    </w:p>
    <w:p>
      <w:pPr>
        <w:spacing w:line="215" w:lineRule="exact" w:before="0"/>
        <w:ind w:left="0" w:right="38" w:firstLine="0"/>
        <w:jc w:val="right"/>
        <w:rPr>
          <w:rFonts w:ascii="Calibri"/>
          <w:sz w:val="20"/>
        </w:rPr>
      </w:pPr>
      <w:r>
        <w:rPr>
          <w:rFonts w:ascii="Calibri"/>
          <w:i/>
          <w:w w:val="130"/>
          <w:sz w:val="20"/>
        </w:rPr>
        <w:t>ms</w:t>
      </w:r>
      <w:r>
        <w:rPr>
          <w:rFonts w:ascii="Calibri"/>
          <w:i/>
          <w:w w:val="130"/>
          <w:sz w:val="20"/>
          <w:vertAlign w:val="subscript"/>
        </w:rPr>
        <w:t>i</w:t>
      </w:r>
      <w:r>
        <w:rPr>
          <w:rFonts w:ascii="Calibri"/>
          <w:w w:val="130"/>
          <w:sz w:val="20"/>
          <w:vertAlign w:val="baseline"/>
        </w:rPr>
        <w:t>(</w:t>
      </w:r>
      <w:r>
        <w:rPr>
          <w:rFonts w:ascii="Calibri"/>
          <w:i/>
          <w:w w:val="130"/>
          <w:sz w:val="20"/>
          <w:vertAlign w:val="baseline"/>
        </w:rPr>
        <w:t>t</w:t>
      </w:r>
      <w:r>
        <w:rPr>
          <w:rFonts w:ascii="Calibri"/>
          <w:w w:val="130"/>
          <w:sz w:val="20"/>
          <w:vertAlign w:val="baseline"/>
        </w:rPr>
        <w:t>)</w:t>
      </w:r>
    </w:p>
    <w:p>
      <w:pPr>
        <w:spacing w:line="169" w:lineRule="exact" w:before="0"/>
        <w:ind w:left="39" w:right="0" w:firstLine="0"/>
        <w:jc w:val="left"/>
        <w:rPr>
          <w:rFonts w:ascii="Verdana"/>
          <w:sz w:val="14"/>
        </w:rPr>
      </w:pPr>
      <w:r>
        <w:rPr>
          <w:rFonts w:ascii="Calibri"/>
          <w:i/>
          <w:w w:val="130"/>
          <w:sz w:val="14"/>
        </w:rPr>
        <w:t>j</w:t>
      </w:r>
      <w:r>
        <w:rPr>
          <w:rFonts w:ascii="Verdana"/>
          <w:w w:val="130"/>
          <w:sz w:val="14"/>
        </w:rPr>
        <w:t>=1</w:t>
      </w:r>
    </w:p>
    <w:p>
      <w:pPr>
        <w:pStyle w:val="BodyText"/>
        <w:spacing w:before="94"/>
        <w:ind w:left="123"/>
      </w:pPr>
      <w:r>
        <w:rPr/>
        <w:br w:type="column"/>
      </w:r>
      <w:r>
        <w:rPr/>
        <w:t>(10)</w:t>
      </w:r>
    </w:p>
    <w:p>
      <w:pPr>
        <w:spacing w:after="0"/>
        <w:sectPr>
          <w:type w:val="continuous"/>
          <w:pgSz w:w="11520" w:h="15660"/>
          <w:pgMar w:top="320" w:bottom="400" w:left="600" w:right="80"/>
          <w:cols w:num="4" w:equalWidth="0">
            <w:col w:w="4999" w:space="1789"/>
            <w:col w:w="868" w:space="40"/>
            <w:col w:w="950" w:space="1086"/>
            <w:col w:w="1108"/>
          </w:cols>
        </w:sectPr>
      </w:pPr>
    </w:p>
    <w:p>
      <w:pPr>
        <w:pStyle w:val="BodyText"/>
        <w:spacing w:line="249" w:lineRule="auto"/>
        <w:ind w:left="123" w:right="38"/>
        <w:jc w:val="both"/>
      </w:pPr>
      <w:r>
        <w:rPr/>
        <w:pict>
          <v:shape style="position:absolute;margin-left:135.395996pt;margin-top:73.345932pt;width:7.75pt;height:17.3pt;mso-position-horizontal-relative:page;mso-position-vertical-relative:paragraph;z-index:-16755712" type="#_x0000_t202" filled="false" stroked="false">
            <v:textbox inset="0,0,0,0">
              <w:txbxContent>
                <w:p>
                  <w:pPr>
                    <w:pStyle w:val="BodyText"/>
                    <w:spacing w:line="242" w:lineRule="exact"/>
                    <w:rPr>
                      <w:rFonts w:ascii="Lucida Sans Unicode" w:hAnsi="Lucida Sans Unicode"/>
                    </w:rPr>
                  </w:pPr>
                  <w:r>
                    <w:rPr>
                      <w:rFonts w:ascii="Lucida Sans Unicode" w:hAnsi="Lucida Sans Unicode"/>
                      <w:w w:val="97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9.9310pt;margin-top:61.390934pt;width:100.6pt;height:17.3pt;mso-position-horizontal-relative:page;mso-position-vertical-relative:paragraph;z-index:-16754176" type="#_x0000_t202" filled="false" stroked="false">
            <v:textbox inset="0,0,0,0">
              <w:txbxContent>
                <w:p>
                  <w:pPr>
                    <w:pStyle w:val="BodyText"/>
                    <w:tabs>
                      <w:tab w:pos="1856" w:val="left" w:leader="none"/>
                    </w:tabs>
                    <w:spacing w:line="242" w:lineRule="exact"/>
                    <w:rPr>
                      <w:rFonts w:ascii="Lucida Sans Unicode" w:hAnsi="Lucida Sans Unicode"/>
                    </w:rPr>
                  </w:pPr>
                  <w:r>
                    <w:rPr>
                      <w:rFonts w:ascii="Lucida Sans Unicode" w:hAnsi="Lucida Sans Unicode"/>
                    </w:rPr>
                    <w:t>×</w:t>
                    <w:tab/>
                  </w:r>
                  <w:r>
                    <w:rPr>
                      <w:rFonts w:ascii="Lucida Sans Unicode" w:hAnsi="Lucida Sans Unicode"/>
                      <w:spacing w:val="-11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/>
        <w:t>the bottleneck block. Then the input feature map is evenly</w:t>
      </w:r>
      <w:r>
        <w:rPr>
          <w:spacing w:val="1"/>
        </w:rPr>
        <w:t> </w:t>
      </w:r>
      <w:r>
        <w:rPr/>
        <w:t>split</w:t>
      </w:r>
      <w:r>
        <w:rPr>
          <w:spacing w:val="-7"/>
        </w:rPr>
        <w:t> </w:t>
      </w:r>
      <w:r>
        <w:rPr/>
        <w:t>across</w:t>
      </w:r>
      <w:r>
        <w:rPr>
          <w:spacing w:val="-6"/>
        </w:rPr>
        <w:t> </w:t>
      </w:r>
      <w:r>
        <w:rPr/>
        <w:t>two</w:t>
      </w:r>
      <w:r>
        <w:rPr>
          <w:spacing w:val="-7"/>
        </w:rPr>
        <w:t> </w:t>
      </w:r>
      <w:r>
        <w:rPr/>
        <w:t>sections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bottleneck</w:t>
      </w:r>
      <w:r>
        <w:rPr>
          <w:spacing w:val="-6"/>
        </w:rPr>
        <w:t> </w:t>
      </w:r>
      <w:r>
        <w:rPr/>
        <w:t>block.</w:t>
      </w:r>
      <w:r>
        <w:rPr>
          <w:spacing w:val="-7"/>
        </w:rPr>
        <w:t> </w:t>
      </w:r>
      <w:r>
        <w:rPr/>
        <w:t>One</w:t>
      </w:r>
      <w:r>
        <w:rPr>
          <w:spacing w:val="-6"/>
        </w:rPr>
        <w:t> </w:t>
      </w:r>
      <w:r>
        <w:rPr/>
        <w:t>portion</w:t>
      </w:r>
      <w:r>
        <w:rPr>
          <w:spacing w:val="-48"/>
        </w:rPr>
        <w:t> </w:t>
      </w:r>
      <w:r>
        <w:rPr/>
        <w:t>is</w:t>
      </w:r>
      <w:r>
        <w:rPr>
          <w:spacing w:val="18"/>
        </w:rPr>
        <w:t> </w:t>
      </w:r>
      <w:r>
        <w:rPr/>
        <w:t>utilized</w:t>
      </w:r>
      <w:r>
        <w:rPr>
          <w:spacing w:val="19"/>
        </w:rPr>
        <w:t> </w:t>
      </w:r>
      <w:r>
        <w:rPr/>
        <w:t>as</w:t>
      </w:r>
      <w:r>
        <w:rPr>
          <w:spacing w:val="19"/>
        </w:rPr>
        <w:t> </w:t>
      </w:r>
      <w:r>
        <w:rPr/>
        <w:t>the</w:t>
      </w:r>
      <w:r>
        <w:rPr>
          <w:spacing w:val="18"/>
        </w:rPr>
        <w:t> </w:t>
      </w:r>
      <w:r>
        <w:rPr/>
        <w:t>feature</w:t>
      </w:r>
      <w:r>
        <w:rPr>
          <w:spacing w:val="19"/>
        </w:rPr>
        <w:t> </w:t>
      </w:r>
      <w:r>
        <w:rPr/>
        <w:t>map</w:t>
      </w:r>
      <w:r>
        <w:rPr>
          <w:spacing w:val="19"/>
        </w:rPr>
        <w:t> </w:t>
      </w:r>
      <w:r>
        <w:rPr/>
        <w:t>input</w:t>
      </w:r>
      <w:r>
        <w:rPr>
          <w:spacing w:val="18"/>
        </w:rPr>
        <w:t> </w:t>
      </w:r>
      <w:r>
        <w:rPr/>
        <w:t>for</w:t>
      </w:r>
      <w:r>
        <w:rPr>
          <w:spacing w:val="19"/>
        </w:rPr>
        <w:t> </w:t>
      </w:r>
      <w:r>
        <w:rPr/>
        <w:t>path</w:t>
      </w:r>
      <w:r>
        <w:rPr>
          <w:spacing w:val="19"/>
        </w:rPr>
        <w:t> </w:t>
      </w:r>
      <w:r>
        <w:rPr/>
        <w:t>1,</w:t>
      </w:r>
      <w:r>
        <w:rPr>
          <w:spacing w:val="19"/>
        </w:rPr>
        <w:t> </w:t>
      </w:r>
      <w:r>
        <w:rPr/>
        <w:t>and</w:t>
      </w:r>
      <w:r>
        <w:rPr>
          <w:spacing w:val="18"/>
        </w:rPr>
        <w:t> </w:t>
      </w:r>
      <w:r>
        <w:rPr/>
        <w:t>another</w:t>
      </w:r>
      <w:r>
        <w:rPr>
          <w:spacing w:val="-47"/>
        </w:rPr>
        <w:t> </w:t>
      </w:r>
      <w:r>
        <w:rPr/>
        <w:t>is utilized as the feature map input for path 2. The input</w:t>
      </w:r>
      <w:r>
        <w:rPr>
          <w:spacing w:val="1"/>
        </w:rPr>
        <w:t> </w:t>
      </w:r>
      <w:r>
        <w:rPr/>
        <w:t>feature map is equally split into two portions in path 1. One</w:t>
      </w:r>
      <w:r>
        <w:rPr>
          <w:spacing w:val="1"/>
        </w:rPr>
        <w:t> </w:t>
      </w:r>
      <w:r>
        <w:rPr/>
        <w:t>portion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passed</w:t>
      </w:r>
      <w:r>
        <w:rPr>
          <w:spacing w:val="-12"/>
        </w:rPr>
        <w:t> </w:t>
      </w:r>
      <w:r>
        <w:rPr/>
        <w:t>via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1</w:t>
      </w:r>
      <w:r>
        <w:rPr>
          <w:spacing w:val="48"/>
        </w:rPr>
        <w:t> </w:t>
      </w:r>
      <w:r>
        <w:rPr/>
        <w:t>1</w:t>
      </w:r>
      <w:r>
        <w:rPr>
          <w:spacing w:val="-12"/>
        </w:rPr>
        <w:t> </w:t>
      </w:r>
      <w:r>
        <w:rPr/>
        <w:t>convolution</w:t>
      </w:r>
      <w:r>
        <w:rPr>
          <w:spacing w:val="-12"/>
        </w:rPr>
        <w:t> </w:t>
      </w:r>
      <w:r>
        <w:rPr/>
        <w:t>layer,</w:t>
      </w:r>
      <w:r>
        <w:rPr>
          <w:spacing w:val="-12"/>
        </w:rPr>
        <w:t> </w:t>
      </w:r>
      <w:r>
        <w:rPr/>
        <w:t>3</w:t>
      </w:r>
      <w:r>
        <w:rPr>
          <w:spacing w:val="47"/>
        </w:rPr>
        <w:t> </w:t>
      </w:r>
      <w:r>
        <w:rPr/>
        <w:t>3</w:t>
      </w:r>
      <w:r>
        <w:rPr>
          <w:spacing w:val="-12"/>
        </w:rPr>
        <w:t> </w:t>
      </w:r>
      <w:r>
        <w:rPr/>
        <w:t>depthwise</w:t>
      </w:r>
      <w:r>
        <w:rPr>
          <w:spacing w:val="-48"/>
        </w:rPr>
        <w:t> </w:t>
      </w:r>
      <w:r>
        <w:rPr/>
        <w:t>convolution layer, and 1</w:t>
      </w:r>
      <w:r>
        <w:rPr>
          <w:spacing w:val="1"/>
        </w:rPr>
        <w:t> </w:t>
      </w:r>
      <w:r>
        <w:rPr/>
        <w:t>1 convolution layer. Through the</w:t>
      </w:r>
      <w:r>
        <w:rPr>
          <w:spacing w:val="1"/>
        </w:rPr>
        <w:t> </w:t>
      </w:r>
      <w:r>
        <w:rPr/>
        <w:t>shortcut connection, another path is straightly linked to the</w:t>
      </w:r>
      <w:r>
        <w:rPr>
          <w:spacing w:val="1"/>
        </w:rPr>
        <w:t> </w:t>
      </w:r>
      <w:r>
        <w:rPr/>
        <w:t>outcome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residual</w:t>
      </w:r>
      <w:r>
        <w:rPr>
          <w:spacing w:val="-2"/>
        </w:rPr>
        <w:t> </w:t>
      </w:r>
      <w:r>
        <w:rPr/>
        <w:t>learning</w:t>
      </w:r>
      <w:r>
        <w:rPr>
          <w:spacing w:val="-1"/>
        </w:rPr>
        <w:t> </w:t>
      </w:r>
      <w:r>
        <w:rPr/>
        <w:t>section.</w:t>
      </w:r>
    </w:p>
    <w:p>
      <w:pPr>
        <w:pStyle w:val="BodyText"/>
        <w:spacing w:line="249" w:lineRule="auto"/>
        <w:ind w:left="123" w:right="38"/>
        <w:jc w:val="both"/>
      </w:pPr>
      <w:r>
        <w:rPr/>
        <w:pict>
          <v:shape style="position:absolute;margin-left:132.904999pt;margin-top:25.525927pt;width:7.75pt;height:17.3pt;mso-position-horizontal-relative:page;mso-position-vertical-relative:paragraph;z-index:-16755200" type="#_x0000_t202" filled="false" stroked="false">
            <v:textbox inset="0,0,0,0">
              <w:txbxContent>
                <w:p>
                  <w:pPr>
                    <w:pStyle w:val="BodyText"/>
                    <w:spacing w:line="242" w:lineRule="exact"/>
                    <w:rPr>
                      <w:rFonts w:ascii="Lucida Sans Unicode" w:hAnsi="Lucida Sans Unicode"/>
                    </w:rPr>
                  </w:pPr>
                  <w:r>
                    <w:rPr>
                      <w:rFonts w:ascii="Lucida Sans Unicode" w:hAnsi="Lucida Sans Unicode"/>
                      <w:w w:val="97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5.688004pt;margin-top:85.300926pt;width:7.75pt;height:17.3pt;mso-position-horizontal-relative:page;mso-position-vertical-relative:paragraph;z-index:-16754688" type="#_x0000_t202" filled="false" stroked="false">
            <v:textbox inset="0,0,0,0">
              <w:txbxContent>
                <w:p>
                  <w:pPr>
                    <w:pStyle w:val="BodyText"/>
                    <w:spacing w:line="242" w:lineRule="exact"/>
                    <w:rPr>
                      <w:rFonts w:ascii="Lucida Sans Unicode" w:hAnsi="Lucida Sans Unicode"/>
                    </w:rPr>
                  </w:pPr>
                  <w:r>
                    <w:rPr>
                      <w:rFonts w:ascii="Lucida Sans Unicode" w:hAnsi="Lucida Sans Unicode"/>
                      <w:w w:val="97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5.962997pt;margin-top:13.569926pt;width:103.6pt;height:17.3pt;mso-position-horizontal-relative:page;mso-position-vertical-relative:paragraph;z-index:-16753664" type="#_x0000_t202" filled="false" stroked="false">
            <v:textbox inset="0,0,0,0">
              <w:txbxContent>
                <w:p>
                  <w:pPr>
                    <w:pStyle w:val="BodyText"/>
                    <w:tabs>
                      <w:tab w:pos="1916" w:val="left" w:leader="none"/>
                    </w:tabs>
                    <w:spacing w:line="242" w:lineRule="exact"/>
                    <w:rPr>
                      <w:rFonts w:ascii="Lucida Sans Unicode" w:hAnsi="Lucida Sans Unicode"/>
                    </w:rPr>
                  </w:pPr>
                  <w:r>
                    <w:rPr>
                      <w:rFonts w:ascii="Lucida Sans Unicode" w:hAnsi="Lucida Sans Unicode"/>
                    </w:rPr>
                    <w:t>×</w:t>
                    <w:tab/>
                  </w:r>
                  <w:r>
                    <w:rPr>
                      <w:rFonts w:ascii="Lucida Sans Unicode" w:hAnsi="Lucida Sans Unicode"/>
                      <w:spacing w:val="-11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/>
        <w:t>Similarly,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path</w:t>
      </w:r>
      <w:r>
        <w:rPr>
          <w:spacing w:val="-5"/>
        </w:rPr>
        <w:t> </w:t>
      </w:r>
      <w:r>
        <w:rPr/>
        <w:t>2,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input</w:t>
      </w:r>
      <w:r>
        <w:rPr>
          <w:spacing w:val="-5"/>
        </w:rPr>
        <w:t> </w:t>
      </w:r>
      <w:r>
        <w:rPr/>
        <w:t>feature</w:t>
      </w:r>
      <w:r>
        <w:rPr>
          <w:spacing w:val="-4"/>
        </w:rPr>
        <w:t> </w:t>
      </w:r>
      <w:r>
        <w:rPr/>
        <w:t>map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evenly</w:t>
      </w:r>
      <w:r>
        <w:rPr>
          <w:spacing w:val="-4"/>
        </w:rPr>
        <w:t> </w:t>
      </w:r>
      <w:r>
        <w:rPr/>
        <w:t>split</w:t>
      </w:r>
      <w:r>
        <w:rPr>
          <w:spacing w:val="-5"/>
        </w:rPr>
        <w:t> </w:t>
      </w:r>
      <w:r>
        <w:rPr/>
        <w:t>into</w:t>
      </w:r>
      <w:r>
        <w:rPr>
          <w:spacing w:val="-48"/>
        </w:rPr>
        <w:t> </w:t>
      </w:r>
      <w:r>
        <w:rPr/>
        <w:t>two portions. In this 1</w:t>
      </w:r>
      <w:r>
        <w:rPr>
          <w:spacing w:val="1"/>
        </w:rPr>
        <w:t> </w:t>
      </w:r>
      <w:r>
        <w:rPr/>
        <w:t>1 convolution layer, 5</w:t>
      </w:r>
      <w:r>
        <w:rPr>
          <w:spacing w:val="1"/>
        </w:rPr>
        <w:t> </w:t>
      </w:r>
      <w:r>
        <w:rPr/>
        <w:t>5 depthwise</w:t>
      </w:r>
      <w:r>
        <w:rPr>
          <w:spacing w:val="1"/>
        </w:rPr>
        <w:t> </w:t>
      </w:r>
      <w:r>
        <w:rPr/>
        <w:t>convolution layer, and 1</w:t>
      </w:r>
      <w:r>
        <w:rPr>
          <w:spacing w:val="1"/>
        </w:rPr>
        <w:t> </w:t>
      </w:r>
      <w:r>
        <w:rPr/>
        <w:t>1 convolution layer are all applied</w:t>
      </w:r>
      <w:r>
        <w:rPr>
          <w:spacing w:val="1"/>
        </w:rPr>
        <w:t> </w:t>
      </w:r>
      <w:r>
        <w:rPr/>
        <w:t>to one portion. One element of the output feature also uses</w:t>
      </w:r>
      <w:r>
        <w:rPr>
          <w:spacing w:val="1"/>
        </w:rPr>
        <w:t> </w:t>
      </w:r>
      <w:r>
        <w:rPr/>
        <w:t>the other directly. The output feature maps of two pathways</w:t>
      </w:r>
      <w:r>
        <w:rPr>
          <w:spacing w:val="1"/>
        </w:rPr>
        <w:t> </w:t>
      </w:r>
      <w:r>
        <w:rPr/>
        <w:t>are connected using the concatenation method. Finally, the</w:t>
      </w:r>
      <w:r>
        <w:rPr>
          <w:spacing w:val="1"/>
        </w:rPr>
        <w:t> </w:t>
      </w:r>
      <w:r>
        <w:rPr/>
        <w:t>transition</w:t>
      </w:r>
      <w:r>
        <w:rPr>
          <w:spacing w:val="1"/>
        </w:rPr>
        <w:t> </w:t>
      </w:r>
      <w:r>
        <w:rPr/>
        <w:t>layer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built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fuse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concatenated</w:t>
      </w:r>
      <w:r>
        <w:rPr>
          <w:spacing w:val="50"/>
        </w:rPr>
        <w:t> </w:t>
      </w:r>
      <w:r>
        <w:rPr/>
        <w:t>feature</w:t>
      </w:r>
      <w:r>
        <w:rPr>
          <w:spacing w:val="1"/>
        </w:rPr>
        <w:t> </w:t>
      </w:r>
      <w:r>
        <w:rPr/>
        <w:t>maps using a 1</w:t>
      </w:r>
      <w:r>
        <w:rPr>
          <w:spacing w:val="1"/>
        </w:rPr>
        <w:t> </w:t>
      </w:r>
      <w:r>
        <w:rPr/>
        <w:t>1 pointwise convolutional kernel with batch</w:t>
      </w:r>
      <w:r>
        <w:rPr>
          <w:spacing w:val="-47"/>
        </w:rPr>
        <w:t> </w:t>
      </w:r>
      <w:r>
        <w:rPr/>
        <w:t>normalization layer (BN) and ReLU or hswish activation</w:t>
      </w:r>
      <w:r>
        <w:rPr>
          <w:spacing w:val="1"/>
        </w:rPr>
        <w:t> </w:t>
      </w:r>
      <w:r>
        <w:rPr/>
        <w:t>functions.</w:t>
      </w: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407" w:val="left" w:leader="none"/>
        </w:tabs>
        <w:spacing w:line="266" w:lineRule="auto" w:before="1" w:after="0"/>
        <w:ind w:left="123" w:right="38" w:firstLine="19"/>
        <w:jc w:val="left"/>
        <w:rPr>
          <w:sz w:val="20"/>
        </w:rPr>
      </w:pPr>
      <w:r>
        <w:rPr>
          <w:rFonts w:ascii="Arial"/>
          <w:b/>
          <w:i/>
          <w:color w:val="58595B"/>
          <w:sz w:val="18"/>
        </w:rPr>
        <w:t>FEATURE SELECTION USING AGCS ALGORITHM</w:t>
      </w:r>
      <w:r>
        <w:rPr>
          <w:rFonts w:ascii="Arial"/>
          <w:b/>
          <w:i/>
          <w:spacing w:val="1"/>
          <w:sz w:val="18"/>
        </w:rPr>
        <w:t> </w:t>
      </w:r>
      <w:r>
        <w:rPr>
          <w:sz w:val="20"/>
          <w:shd w:fill="FDF9D7" w:color="auto" w:val="clear"/>
        </w:rPr>
        <w:t>The artificial gravitational cuckoo search (AGCS) algorithm</w:t>
      </w:r>
      <w:r>
        <w:rPr>
          <w:spacing w:val="-47"/>
          <w:sz w:val="20"/>
        </w:rPr>
        <w:t> </w:t>
      </w:r>
      <w:r>
        <w:rPr>
          <w:sz w:val="20"/>
          <w:shd w:fill="FDF9D7" w:color="auto" w:val="clear"/>
        </w:rPr>
        <w:t>is</w:t>
      </w:r>
      <w:r>
        <w:rPr>
          <w:spacing w:val="18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used</w:t>
      </w:r>
      <w:r>
        <w:rPr>
          <w:spacing w:val="18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in</w:t>
      </w:r>
      <w:r>
        <w:rPr>
          <w:spacing w:val="19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this</w:t>
      </w:r>
      <w:r>
        <w:rPr>
          <w:spacing w:val="19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work</w:t>
      </w:r>
      <w:r>
        <w:rPr>
          <w:spacing w:val="18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to</w:t>
      </w:r>
      <w:r>
        <w:rPr>
          <w:spacing w:val="18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choose</w:t>
      </w:r>
      <w:r>
        <w:rPr>
          <w:spacing w:val="18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features,</w:t>
      </w:r>
      <w:r>
        <w:rPr>
          <w:spacing w:val="18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which</w:t>
      </w:r>
      <w:r>
        <w:rPr>
          <w:spacing w:val="19"/>
          <w:sz w:val="20"/>
          <w:shd w:fill="FDF9D7" w:color="auto" w:val="clear"/>
        </w:rPr>
        <w:t> </w:t>
      </w:r>
      <w:r>
        <w:rPr>
          <w:sz w:val="20"/>
          <w:shd w:fill="FDF9D7" w:color="auto" w:val="clear"/>
        </w:rPr>
        <w:t>selects</w:t>
      </w:r>
    </w:p>
    <w:p>
      <w:pPr>
        <w:pStyle w:val="BodyText"/>
        <w:spacing w:line="249" w:lineRule="auto"/>
        <w:ind w:left="123" w:right="651"/>
        <w:jc w:val="both"/>
      </w:pPr>
      <w:r>
        <w:rPr/>
        <w:br w:type="column"/>
      </w:r>
      <w:r>
        <w:rPr/>
        <w:t>The maximizing function is then used to define the fitness</w:t>
      </w:r>
      <w:r>
        <w:rPr>
          <w:spacing w:val="1"/>
        </w:rPr>
        <w:t> </w:t>
      </w:r>
      <w:r>
        <w:rPr/>
        <w:t>value of a feature. Once the effective features have been</w:t>
      </w:r>
      <w:r>
        <w:rPr>
          <w:spacing w:val="1"/>
        </w:rPr>
        <w:t> </w:t>
      </w:r>
      <w:r>
        <w:rPr/>
        <w:t>calculated based on the direction change and feature mass</w:t>
      </w:r>
      <w:r>
        <w:rPr>
          <w:spacing w:val="1"/>
        </w:rPr>
        <w:t> </w:t>
      </w:r>
      <w:r>
        <w:rPr/>
        <w:t>value, the features are selected to determine which features</w:t>
      </w:r>
      <w:r>
        <w:rPr>
          <w:spacing w:val="1"/>
        </w:rPr>
        <w:t> </w:t>
      </w:r>
      <w:r>
        <w:rPr/>
        <w:t>should</w:t>
      </w:r>
      <w:r>
        <w:rPr>
          <w:spacing w:val="-12"/>
        </w:rPr>
        <w:t> </w:t>
      </w:r>
      <w:r>
        <w:rPr/>
        <w:t>be</w:t>
      </w:r>
      <w:r>
        <w:rPr>
          <w:spacing w:val="-11"/>
        </w:rPr>
        <w:t> </w:t>
      </w:r>
      <w:r>
        <w:rPr/>
        <w:t>further</w:t>
      </w:r>
      <w:r>
        <w:rPr>
          <w:spacing w:val="-12"/>
        </w:rPr>
        <w:t> </w:t>
      </w:r>
      <w:r>
        <w:rPr/>
        <w:t>optimized.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highly</w:t>
      </w:r>
      <w:r>
        <w:rPr>
          <w:spacing w:val="-12"/>
        </w:rPr>
        <w:t> </w:t>
      </w:r>
      <w:r>
        <w:rPr/>
        <w:t>ranked</w:t>
      </w:r>
      <w:r>
        <w:rPr>
          <w:spacing w:val="-11"/>
        </w:rPr>
        <w:t> </w:t>
      </w:r>
      <w:r>
        <w:rPr/>
        <w:t>characteristic</w:t>
      </w:r>
      <w:r>
        <w:rPr>
          <w:spacing w:val="-48"/>
        </w:rPr>
        <w:t> </w:t>
      </w:r>
      <w:r>
        <w:rPr/>
        <w:t>that is selected as the best feature is used to process the</w:t>
      </w:r>
      <w:r>
        <w:rPr>
          <w:spacing w:val="1"/>
        </w:rPr>
        <w:t> </w:t>
      </w:r>
      <w:r>
        <w:rPr/>
        <w:t>classification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WBC.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improved</w:t>
      </w:r>
      <w:r>
        <w:rPr>
          <w:spacing w:val="-4"/>
        </w:rPr>
        <w:t> </w:t>
      </w:r>
      <w:r>
        <w:rPr/>
        <w:t>classifier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given</w:t>
      </w:r>
      <w:r>
        <w:rPr>
          <w:spacing w:val="-47"/>
        </w:rPr>
        <w:t> </w:t>
      </w:r>
      <w:r>
        <w:rPr/>
        <w:t>the</w:t>
      </w:r>
      <w:r>
        <w:rPr>
          <w:spacing w:val="-3"/>
        </w:rPr>
        <w:t> </w:t>
      </w:r>
      <w:r>
        <w:rPr/>
        <w:t>chosen</w:t>
      </w:r>
      <w:r>
        <w:rPr>
          <w:spacing w:val="-2"/>
        </w:rPr>
        <w:t> </w:t>
      </w:r>
      <w:r>
        <w:rPr/>
        <w:t>features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carry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recognition</w:t>
      </w:r>
      <w:r>
        <w:rPr>
          <w:spacing w:val="-3"/>
        </w:rPr>
        <w:t> </w:t>
      </w:r>
      <w:r>
        <w:rPr/>
        <w:t>procedure.</w:t>
      </w: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403" w:val="left" w:leader="none"/>
        </w:tabs>
        <w:spacing w:line="261" w:lineRule="auto" w:before="0" w:after="0"/>
        <w:ind w:left="123" w:right="651" w:firstLine="19"/>
        <w:jc w:val="left"/>
        <w:rPr>
          <w:sz w:val="20"/>
        </w:rPr>
      </w:pPr>
      <w:r>
        <w:rPr>
          <w:rFonts w:ascii="Arial" w:hAnsi="Arial"/>
          <w:b/>
          <w:i/>
          <w:color w:val="58595B"/>
          <w:sz w:val="18"/>
        </w:rPr>
        <w:t>SHUFFLENET V2 BASED CLASSIFICATION</w:t>
      </w:r>
      <w:r>
        <w:rPr>
          <w:rFonts w:ascii="Arial" w:hAnsi="Arial"/>
          <w:b/>
          <w:i/>
          <w:color w:val="58595B"/>
          <w:spacing w:val="1"/>
          <w:sz w:val="18"/>
        </w:rPr>
        <w:t> </w:t>
      </w:r>
      <w:r>
        <w:rPr>
          <w:sz w:val="20"/>
        </w:rPr>
        <w:t>ShuffleNet</w:t>
      </w:r>
      <w:r>
        <w:rPr>
          <w:spacing w:val="9"/>
          <w:sz w:val="20"/>
        </w:rPr>
        <w:t> </w:t>
      </w:r>
      <w:r>
        <w:rPr>
          <w:sz w:val="20"/>
        </w:rPr>
        <w:t>V2</w:t>
      </w:r>
      <w:r>
        <w:rPr>
          <w:spacing w:val="9"/>
          <w:sz w:val="20"/>
        </w:rPr>
        <w:t> </w:t>
      </w:r>
      <w:r>
        <w:rPr>
          <w:sz w:val="20"/>
        </w:rPr>
        <w:t>is</w:t>
      </w:r>
      <w:r>
        <w:rPr>
          <w:spacing w:val="10"/>
          <w:sz w:val="20"/>
        </w:rPr>
        <w:t> </w:t>
      </w:r>
      <w:r>
        <w:rPr>
          <w:sz w:val="20"/>
        </w:rPr>
        <w:t>CNN</w:t>
      </w:r>
      <w:r>
        <w:rPr>
          <w:spacing w:val="9"/>
          <w:sz w:val="20"/>
        </w:rPr>
        <w:t> </w:t>
      </w:r>
      <w:r>
        <w:rPr>
          <w:sz w:val="20"/>
        </w:rPr>
        <w:t>based</w:t>
      </w:r>
      <w:r>
        <w:rPr>
          <w:spacing w:val="9"/>
          <w:sz w:val="20"/>
        </w:rPr>
        <w:t> </w:t>
      </w:r>
      <w:r>
        <w:rPr>
          <w:sz w:val="20"/>
        </w:rPr>
        <w:t>structure</w:t>
      </w:r>
      <w:r>
        <w:rPr>
          <w:spacing w:val="10"/>
          <w:sz w:val="20"/>
        </w:rPr>
        <w:t> </w:t>
      </w:r>
      <w:r>
        <w:rPr>
          <w:sz w:val="20"/>
        </w:rPr>
        <w:t>that</w:t>
      </w:r>
      <w:r>
        <w:rPr>
          <w:spacing w:val="9"/>
          <w:sz w:val="20"/>
        </w:rPr>
        <w:t> </w:t>
      </w:r>
      <w:r>
        <w:rPr>
          <w:sz w:val="20"/>
        </w:rPr>
        <w:t>is</w:t>
      </w:r>
      <w:r>
        <w:rPr>
          <w:spacing w:val="10"/>
          <w:sz w:val="20"/>
        </w:rPr>
        <w:t> </w:t>
      </w:r>
      <w:r>
        <w:rPr>
          <w:sz w:val="20"/>
        </w:rPr>
        <w:t>demonstrated</w:t>
      </w:r>
      <w:r>
        <w:rPr>
          <w:spacing w:val="-47"/>
          <w:sz w:val="20"/>
        </w:rPr>
        <w:t> </w:t>
      </w:r>
      <w:r>
        <w:rPr>
          <w:spacing w:val="-1"/>
          <w:sz w:val="20"/>
        </w:rPr>
        <w:t>to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be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quite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effective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terms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computing.</w:t>
      </w:r>
      <w:r>
        <w:rPr>
          <w:spacing w:val="-10"/>
          <w:sz w:val="20"/>
        </w:rPr>
        <w:t> </w:t>
      </w:r>
      <w:r>
        <w:rPr>
          <w:sz w:val="20"/>
        </w:rPr>
        <w:t>ResNet’s</w:t>
      </w:r>
      <w:r>
        <w:rPr>
          <w:spacing w:val="-11"/>
          <w:sz w:val="20"/>
        </w:rPr>
        <w:t> </w:t>
      </w:r>
      <w:r>
        <w:rPr>
          <w:sz w:val="20"/>
        </w:rPr>
        <w:t>residual</w:t>
      </w:r>
      <w:r>
        <w:rPr>
          <w:spacing w:val="-47"/>
          <w:sz w:val="20"/>
        </w:rPr>
        <w:t> </w:t>
      </w:r>
      <w:r>
        <w:rPr>
          <w:sz w:val="20"/>
        </w:rPr>
        <w:t>architecture</w:t>
      </w:r>
      <w:r>
        <w:rPr>
          <w:spacing w:val="1"/>
          <w:sz w:val="20"/>
        </w:rPr>
        <w:t> </w:t>
      </w:r>
      <w:r>
        <w:rPr>
          <w:sz w:val="20"/>
        </w:rPr>
        <w:t>is</w:t>
      </w:r>
      <w:r>
        <w:rPr>
          <w:spacing w:val="2"/>
          <w:sz w:val="20"/>
        </w:rPr>
        <w:t> </w:t>
      </w:r>
      <w:r>
        <w:rPr>
          <w:sz w:val="20"/>
        </w:rPr>
        <w:t>optimized</w:t>
      </w:r>
      <w:r>
        <w:rPr>
          <w:spacing w:val="2"/>
          <w:sz w:val="20"/>
        </w:rPr>
        <w:t> </w:t>
      </w:r>
      <w:r>
        <w:rPr>
          <w:sz w:val="20"/>
        </w:rPr>
        <w:t>using</w:t>
      </w:r>
      <w:r>
        <w:rPr>
          <w:spacing w:val="2"/>
          <w:sz w:val="20"/>
        </w:rPr>
        <w:t> </w:t>
      </w:r>
      <w:r>
        <w:rPr>
          <w:sz w:val="20"/>
        </w:rPr>
        <w:t>channel</w:t>
      </w:r>
      <w:r>
        <w:rPr>
          <w:spacing w:val="2"/>
          <w:sz w:val="20"/>
        </w:rPr>
        <w:t> </w:t>
      </w:r>
      <w:r>
        <w:rPr>
          <w:sz w:val="20"/>
        </w:rPr>
        <w:t>shuffling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depth-</w:t>
      </w:r>
    </w:p>
    <w:p>
      <w:pPr>
        <w:pStyle w:val="BodyText"/>
        <w:spacing w:line="214" w:lineRule="exact"/>
        <w:ind w:left="123"/>
        <w:jc w:val="both"/>
      </w:pPr>
      <w:r>
        <w:rPr/>
        <w:t>wise</w:t>
      </w:r>
      <w:r>
        <w:rPr>
          <w:spacing w:val="40"/>
        </w:rPr>
        <w:t> </w:t>
      </w:r>
      <w:r>
        <w:rPr/>
        <w:t>separable</w:t>
      </w:r>
      <w:r>
        <w:rPr>
          <w:spacing w:val="40"/>
        </w:rPr>
        <w:t> </w:t>
      </w:r>
      <w:r>
        <w:rPr/>
        <w:t>convolution,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only</w:t>
      </w:r>
      <w:r>
        <w:rPr>
          <w:spacing w:val="40"/>
        </w:rPr>
        <w:t> </w:t>
      </w:r>
      <w:r>
        <w:rPr/>
        <w:t>increases</w:t>
      </w:r>
      <w:r>
        <w:rPr>
          <w:spacing w:val="39"/>
        </w:rPr>
        <w:t> </w:t>
      </w:r>
      <w:r>
        <w:rPr/>
        <w:t>the</w:t>
      </w:r>
    </w:p>
    <w:p>
      <w:pPr>
        <w:pStyle w:val="BodyText"/>
        <w:spacing w:line="242" w:lineRule="auto" w:before="9"/>
        <w:ind w:left="123" w:right="649"/>
        <w:jc w:val="both"/>
      </w:pPr>
      <w:r>
        <w:rPr/>
        <w:pict>
          <v:shape style="position:absolute;margin-left:337.385986pt;margin-top:49.885925pt;width:7.75pt;height:17.3pt;mso-position-horizontal-relative:page;mso-position-vertical-relative:paragraph;z-index:-16753152" type="#_x0000_t202" filled="false" stroked="false">
            <v:textbox inset="0,0,0,0">
              <w:txbxContent>
                <w:p>
                  <w:pPr>
                    <w:pStyle w:val="BodyText"/>
                    <w:spacing w:line="242" w:lineRule="exact"/>
                    <w:rPr>
                      <w:rFonts w:ascii="Lucida Sans Unicode" w:hAnsi="Lucida Sans Unicode"/>
                    </w:rPr>
                  </w:pPr>
                  <w:r>
                    <w:rPr>
                      <w:rFonts w:ascii="Lucida Sans Unicode" w:hAnsi="Lucida Sans Unicode"/>
                      <w:w w:val="97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>
          <w:spacing w:val="-1"/>
        </w:rPr>
        <w:t>model’s</w:t>
      </w:r>
      <w:r>
        <w:rPr>
          <w:spacing w:val="-11"/>
        </w:rPr>
        <w:t> </w:t>
      </w:r>
      <w:r>
        <w:rPr>
          <w:spacing w:val="-1"/>
        </w:rPr>
        <w:t>operational</w:t>
      </w:r>
      <w:r>
        <w:rPr>
          <w:spacing w:val="-11"/>
        </w:rPr>
        <w:t> </w:t>
      </w:r>
      <w:r>
        <w:rPr/>
        <w:t>efficiency</w:t>
      </w:r>
      <w:r>
        <w:rPr>
          <w:spacing w:val="-11"/>
        </w:rPr>
        <w:t> </w:t>
      </w:r>
      <w:r>
        <w:rPr/>
        <w:t>but</w:t>
      </w:r>
      <w:r>
        <w:rPr>
          <w:spacing w:val="-10"/>
        </w:rPr>
        <w:t> </w:t>
      </w:r>
      <w:r>
        <w:rPr/>
        <w:t>also</w:t>
      </w:r>
      <w:r>
        <w:rPr>
          <w:spacing w:val="-11"/>
        </w:rPr>
        <w:t> </w:t>
      </w:r>
      <w:r>
        <w:rPr/>
        <w:t>ensures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network’s</w:t>
      </w:r>
      <w:r>
        <w:rPr>
          <w:spacing w:val="-48"/>
        </w:rPr>
        <w:t> </w:t>
      </w:r>
      <w:r>
        <w:rPr/>
        <w:t>accuracy.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input</w:t>
      </w:r>
      <w:r>
        <w:rPr>
          <w:spacing w:val="33"/>
        </w:rPr>
        <w:t> </w:t>
      </w:r>
      <w:r>
        <w:rPr/>
        <w:t>feature</w:t>
      </w:r>
      <w:r>
        <w:rPr>
          <w:spacing w:val="34"/>
        </w:rPr>
        <w:t> </w:t>
      </w:r>
      <w:r>
        <w:rPr/>
        <w:t>map</w:t>
      </w:r>
      <w:r>
        <w:rPr>
          <w:spacing w:val="33"/>
        </w:rPr>
        <w:t> </w:t>
      </w:r>
      <w:r>
        <w:rPr/>
        <w:t>is</w:t>
      </w:r>
      <w:r>
        <w:rPr>
          <w:spacing w:val="34"/>
        </w:rPr>
        <w:t> </w:t>
      </w:r>
      <w:r>
        <w:rPr/>
        <w:t>separated</w:t>
      </w:r>
      <w:r>
        <w:rPr>
          <w:spacing w:val="33"/>
        </w:rPr>
        <w:t> </w:t>
      </w:r>
      <w:r>
        <w:rPr/>
        <w:t>into</w:t>
      </w:r>
      <w:r>
        <w:rPr>
          <w:spacing w:val="34"/>
        </w:rPr>
        <w:t> </w:t>
      </w:r>
      <w:r>
        <w:rPr>
          <w:rFonts w:ascii="Calibri" w:hAnsi="Calibri"/>
          <w:i/>
        </w:rPr>
        <w:t>X</w:t>
      </w:r>
      <w:r>
        <w:rPr>
          <w:rFonts w:ascii="Verdana" w:hAnsi="Verdana"/>
          <w:vertAlign w:val="subscript"/>
        </w:rPr>
        <w:t>1</w:t>
      </w:r>
      <w:r>
        <w:rPr>
          <w:rFonts w:ascii="Verdana" w:hAnsi="Verdana"/>
          <w:spacing w:val="23"/>
          <w:vertAlign w:val="baseline"/>
        </w:rPr>
        <w:t> </w:t>
      </w:r>
      <w:r>
        <w:rPr>
          <w:vertAlign w:val="baseline"/>
        </w:rPr>
        <w:t>and</w:t>
      </w:r>
      <w:r>
        <w:rPr>
          <w:spacing w:val="-48"/>
          <w:vertAlign w:val="baseline"/>
        </w:rPr>
        <w:t> </w:t>
      </w:r>
      <w:r>
        <w:rPr>
          <w:rFonts w:ascii="Calibri" w:hAnsi="Calibri"/>
          <w:i/>
          <w:vertAlign w:val="baseline"/>
        </w:rPr>
        <w:t>X</w:t>
      </w:r>
      <w:r>
        <w:rPr>
          <w:rFonts w:ascii="Verdana" w:hAnsi="Verdana"/>
          <w:vertAlign w:val="subscript"/>
        </w:rPr>
        <w:t>2</w:t>
      </w:r>
      <w:r>
        <w:rPr>
          <w:rFonts w:ascii="Verdana" w:hAnsi="Verdana"/>
          <w:vertAlign w:val="baseline"/>
        </w:rPr>
        <w:t> </w:t>
      </w:r>
      <w:r>
        <w:rPr>
          <w:vertAlign w:val="baseline"/>
        </w:rPr>
        <w:t>groups in the inverted residual module. In the </w:t>
      </w:r>
      <w:r>
        <w:rPr>
          <w:rFonts w:ascii="Calibri" w:hAnsi="Calibri"/>
          <w:i/>
          <w:vertAlign w:val="baseline"/>
        </w:rPr>
        <w:t>X</w:t>
      </w:r>
      <w:r>
        <w:rPr>
          <w:rFonts w:ascii="Verdana" w:hAnsi="Verdana"/>
          <w:vertAlign w:val="subscript"/>
        </w:rPr>
        <w:t>2</w:t>
      </w:r>
      <w:r>
        <w:rPr>
          <w:rFonts w:ascii="Verdana" w:hAnsi="Verdana"/>
          <w:vertAlign w:val="baseline"/>
        </w:rPr>
        <w:t> </w:t>
      </w:r>
      <w:r>
        <w:rPr>
          <w:vertAlign w:val="baseline"/>
        </w:rPr>
        <w:t>path,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input</w:t>
      </w:r>
      <w:r>
        <w:rPr>
          <w:spacing w:val="-12"/>
          <w:vertAlign w:val="baseline"/>
        </w:rPr>
        <w:t> </w:t>
      </w:r>
      <w:r>
        <w:rPr>
          <w:vertAlign w:val="baseline"/>
        </w:rPr>
        <w:t>passes</w:t>
      </w:r>
      <w:r>
        <w:rPr>
          <w:spacing w:val="-12"/>
          <w:vertAlign w:val="baseline"/>
        </w:rPr>
        <w:t> </w:t>
      </w:r>
      <w:r>
        <w:rPr>
          <w:vertAlign w:val="baseline"/>
        </w:rPr>
        <w:t>through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depthwise</w:t>
      </w:r>
      <w:r>
        <w:rPr>
          <w:spacing w:val="-12"/>
          <w:vertAlign w:val="baseline"/>
        </w:rPr>
        <w:t> </w:t>
      </w:r>
      <w:r>
        <w:rPr>
          <w:vertAlign w:val="baseline"/>
        </w:rPr>
        <w:t>separable</w:t>
      </w:r>
      <w:r>
        <w:rPr>
          <w:spacing w:val="-12"/>
          <w:vertAlign w:val="baseline"/>
        </w:rPr>
        <w:t> </w:t>
      </w:r>
      <w:r>
        <w:rPr>
          <w:vertAlign w:val="baseline"/>
        </w:rPr>
        <w:t>convolution</w:t>
      </w:r>
      <w:r>
        <w:rPr>
          <w:spacing w:val="-47"/>
          <w:vertAlign w:val="baseline"/>
        </w:rPr>
        <w:t> </w:t>
      </w:r>
      <w:r>
        <w:rPr>
          <w:vertAlign w:val="baseline"/>
        </w:rPr>
        <w:t>and two 1</w:t>
      </w:r>
      <w:r>
        <w:rPr>
          <w:spacing w:val="1"/>
          <w:vertAlign w:val="baseline"/>
        </w:rPr>
        <w:t> </w:t>
      </w:r>
      <w:r>
        <w:rPr>
          <w:vertAlign w:val="baseline"/>
        </w:rPr>
        <w:t>1 convolution layers with the activation function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batch</w:t>
      </w:r>
      <w:r>
        <w:rPr>
          <w:spacing w:val="-9"/>
          <w:vertAlign w:val="baseline"/>
        </w:rPr>
        <w:t> </w:t>
      </w:r>
      <w:r>
        <w:rPr>
          <w:vertAlign w:val="baseline"/>
        </w:rPr>
        <w:t>normalization.</w:t>
      </w:r>
      <w:r>
        <w:rPr>
          <w:spacing w:val="-9"/>
          <w:vertAlign w:val="baseline"/>
        </w:rPr>
        <w:t> </w:t>
      </w:r>
      <w:r>
        <w:rPr>
          <w:vertAlign w:val="baseline"/>
        </w:rPr>
        <w:t>Afterward,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output</w:t>
      </w:r>
      <w:r>
        <w:rPr>
          <w:spacing w:val="-9"/>
          <w:vertAlign w:val="baseline"/>
        </w:rPr>
        <w:t> </w:t>
      </w:r>
      <w:r>
        <w:rPr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vertAlign w:val="baseline"/>
        </w:rPr>
        <w:t>X1</w:t>
      </w:r>
      <w:r>
        <w:rPr>
          <w:spacing w:val="-9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vertAlign w:val="baseline"/>
        </w:rPr>
        <w:t>X2</w:t>
      </w:r>
      <w:r>
        <w:rPr>
          <w:spacing w:val="-48"/>
          <w:vertAlign w:val="baseline"/>
        </w:rPr>
        <w:t> </w:t>
      </w:r>
      <w:r>
        <w:rPr>
          <w:vertAlign w:val="baseline"/>
        </w:rPr>
        <w:t>feature maps are combined through the global pooling in the</w:t>
      </w:r>
      <w:r>
        <w:rPr>
          <w:spacing w:val="-48"/>
          <w:vertAlign w:val="baseline"/>
        </w:rPr>
        <w:t> </w:t>
      </w:r>
      <w:r>
        <w:rPr>
          <w:vertAlign w:val="baseline"/>
        </w:rPr>
        <w:t>SE</w:t>
      </w:r>
      <w:r>
        <w:rPr>
          <w:spacing w:val="-2"/>
          <w:vertAlign w:val="baseline"/>
        </w:rPr>
        <w:t> </w:t>
      </w:r>
      <w:r>
        <w:rPr>
          <w:vertAlign w:val="baseline"/>
        </w:rPr>
        <w:t>module.</w:t>
      </w:r>
    </w:p>
    <w:p>
      <w:pPr>
        <w:pStyle w:val="BodyText"/>
        <w:spacing w:before="5"/>
        <w:ind w:left="123"/>
        <w:jc w:val="both"/>
      </w:pPr>
      <w:r>
        <w:rPr/>
        <w:t>There</w:t>
      </w:r>
      <w:r>
        <w:rPr>
          <w:spacing w:val="3"/>
        </w:rPr>
        <w:t> </w:t>
      </w:r>
      <w:r>
        <w:rPr/>
        <w:t>are</w:t>
      </w:r>
      <w:r>
        <w:rPr>
          <w:spacing w:val="3"/>
        </w:rPr>
        <w:t> </w:t>
      </w:r>
      <w:r>
        <w:rPr/>
        <w:t>two</w:t>
      </w:r>
      <w:r>
        <w:rPr>
          <w:spacing w:val="3"/>
        </w:rPr>
        <w:t> </w:t>
      </w:r>
      <w:r>
        <w:rPr/>
        <w:t>steps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it: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squeeze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excitation</w:t>
      </w:r>
      <w:r>
        <w:rPr>
          <w:spacing w:val="3"/>
        </w:rPr>
        <w:t> </w:t>
      </w:r>
      <w:r>
        <w:rPr/>
        <w:t>actions.</w:t>
      </w:r>
    </w:p>
    <w:p>
      <w:pPr>
        <w:spacing w:after="0"/>
        <w:jc w:val="both"/>
        <w:sectPr>
          <w:type w:val="continuous"/>
          <w:pgSz w:w="11520" w:h="15660"/>
          <w:pgMar w:top="320" w:bottom="400" w:left="600" w:right="80"/>
          <w:cols w:num="2" w:equalWidth="0">
            <w:col w:w="4999" w:space="230"/>
            <w:col w:w="5611"/>
          </w:cols>
        </w:sectPr>
      </w:pPr>
    </w:p>
    <w:p>
      <w:pPr>
        <w:pStyle w:val="BodyText"/>
        <w:spacing w:before="4"/>
        <w:rPr>
          <w:sz w:val="13"/>
        </w:rPr>
      </w:pPr>
    </w:p>
    <w:p>
      <w:pPr>
        <w:tabs>
          <w:tab w:pos="9255" w:val="left" w:leader="none"/>
        </w:tabs>
        <w:spacing w:before="0"/>
        <w:ind w:left="123" w:right="0" w:firstLine="0"/>
        <w:jc w:val="left"/>
        <w:rPr>
          <w:rFonts w:ascii="Microsoft Sans Serif"/>
          <w:sz w:val="12"/>
        </w:rPr>
      </w:pPr>
      <w:r>
        <w:rPr>
          <w:rFonts w:ascii="Microsoft Sans Serif"/>
          <w:sz w:val="14"/>
        </w:rPr>
        <w:t>4</w:t>
        <w:tab/>
      </w:r>
      <w:r>
        <w:rPr>
          <w:rFonts w:ascii="Microsoft Sans Serif"/>
          <w:sz w:val="12"/>
        </w:rPr>
        <w:t>VOLUME</w:t>
      </w:r>
      <w:r>
        <w:rPr>
          <w:rFonts w:ascii="Microsoft Sans Serif"/>
          <w:spacing w:val="-2"/>
          <w:sz w:val="12"/>
        </w:rPr>
        <w:t> </w:t>
      </w:r>
      <w:r>
        <w:rPr>
          <w:rFonts w:ascii="Microsoft Sans Serif"/>
          <w:sz w:val="12"/>
        </w:rPr>
        <w:t>4,</w:t>
      </w:r>
      <w:r>
        <w:rPr>
          <w:rFonts w:ascii="Microsoft Sans Serif"/>
          <w:spacing w:val="-1"/>
          <w:sz w:val="12"/>
        </w:rPr>
        <w:t> </w:t>
      </w:r>
      <w:r>
        <w:rPr>
          <w:rFonts w:ascii="Microsoft Sans Serif"/>
          <w:sz w:val="12"/>
        </w:rPr>
        <w:t>2016</w:t>
      </w:r>
    </w:p>
    <w:p>
      <w:pPr>
        <w:spacing w:after="0"/>
        <w:jc w:val="left"/>
        <w:rPr>
          <w:rFonts w:ascii="Microsoft Sans Serif"/>
          <w:sz w:val="12"/>
        </w:rPr>
        <w:sectPr>
          <w:type w:val="continuous"/>
          <w:pgSz w:w="11520" w:h="15660"/>
          <w:pgMar w:top="320" w:bottom="400" w:left="600" w:right="80"/>
        </w:sectPr>
      </w:pPr>
    </w:p>
    <w:p>
      <w:pPr>
        <w:pStyle w:val="BodyText"/>
        <w:rPr>
          <w:rFonts w:ascii="Microsoft Sans Serif"/>
          <w:sz w:val="15"/>
        </w:rPr>
      </w:pPr>
    </w:p>
    <w:p>
      <w:pPr>
        <w:spacing w:before="101"/>
        <w:ind w:left="123" w:right="0" w:firstLine="0"/>
        <w:jc w:val="left"/>
        <w:rPr>
          <w:rFonts w:ascii="Microsoft Sans Serif"/>
          <w:sz w:val="14"/>
        </w:rPr>
      </w:pPr>
      <w:r>
        <w:rPr/>
        <w:pict>
          <v:shape style="position:absolute;margin-left:36.169998pt;margin-top:17.127924pt;width:503.25pt;height:.1pt;mso-position-horizontal-relative:page;mso-position-vertical-relative:paragraph;z-index:-15690752;mso-wrap-distance-left:0;mso-wrap-distance-right:0" coordorigin="723,343" coordsize="10065,0" path="m723,343l10788,343e" filled="false" stroked="true" strokeweight=".398pt" strokecolor="#000000">
            <v:path arrowok="t"/>
            <v:stroke dashstyl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5710416</wp:posOffset>
            </wp:positionH>
            <wp:positionV relativeFrom="paragraph">
              <wp:posOffset>-129789</wp:posOffset>
            </wp:positionV>
            <wp:extent cx="1119518" cy="179739"/>
            <wp:effectExtent l="0" t="0" r="0" b="0"/>
            <wp:wrapNone/>
            <wp:docPr id="1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9518" cy="179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sz w:val="14"/>
        </w:rPr>
        <w:t>Author</w:t>
      </w:r>
      <w:r>
        <w:rPr>
          <w:rFonts w:ascii="Microsoft Sans Serif"/>
          <w:spacing w:val="-3"/>
          <w:sz w:val="14"/>
        </w:rPr>
        <w:t> </w:t>
      </w:r>
      <w:r>
        <w:rPr>
          <w:rFonts w:ascii="Arial"/>
          <w:i/>
          <w:sz w:val="14"/>
        </w:rPr>
        <w:t>et</w:t>
      </w:r>
      <w:r>
        <w:rPr>
          <w:rFonts w:ascii="Arial"/>
          <w:i/>
          <w:spacing w:val="-5"/>
          <w:sz w:val="14"/>
        </w:rPr>
        <w:t> </w:t>
      </w:r>
      <w:r>
        <w:rPr>
          <w:rFonts w:ascii="Arial"/>
          <w:i/>
          <w:sz w:val="14"/>
        </w:rPr>
        <w:t>al.</w:t>
      </w:r>
      <w:r>
        <w:rPr>
          <w:rFonts w:ascii="Microsoft Sans Serif"/>
          <w:sz w:val="14"/>
        </w:rPr>
        <w:t>:</w:t>
      </w:r>
      <w:r>
        <w:rPr>
          <w:rFonts w:ascii="Microsoft Sans Serif"/>
          <w:spacing w:val="6"/>
          <w:sz w:val="14"/>
        </w:rPr>
        <w:t> </w:t>
      </w:r>
      <w:r>
        <w:rPr>
          <w:rFonts w:ascii="Microsoft Sans Serif"/>
          <w:sz w:val="14"/>
        </w:rPr>
        <w:t>Preparation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of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Papers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for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IEEE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TRANSACTIONS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and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JOURNALS</w:t>
      </w:r>
    </w:p>
    <w:p>
      <w:pPr>
        <w:pStyle w:val="BodyText"/>
        <w:rPr>
          <w:rFonts w:ascii="Microsoft Sans Serif"/>
        </w:rPr>
      </w:pPr>
    </w:p>
    <w:p>
      <w:pPr>
        <w:spacing w:after="0"/>
        <w:rPr>
          <w:rFonts w:ascii="Microsoft Sans Serif"/>
        </w:rPr>
        <w:sectPr>
          <w:pgSz w:w="11520" w:h="15660"/>
          <w:pgMar w:header="0" w:footer="209" w:top="320" w:bottom="400" w:left="600" w:right="80"/>
        </w:sectPr>
      </w:pPr>
    </w:p>
    <w:p>
      <w:pPr>
        <w:pStyle w:val="BodyText"/>
        <w:spacing w:line="249" w:lineRule="auto" w:before="97"/>
        <w:ind w:left="123" w:right="38"/>
        <w:jc w:val="both"/>
      </w:pPr>
      <w:r>
        <w:rPr/>
        <w:t>Each channel’s feature map is compressed by the Squeeze</w:t>
      </w:r>
      <w:r>
        <w:rPr>
          <w:spacing w:val="1"/>
        </w:rPr>
        <w:t> </w:t>
      </w:r>
      <w:r>
        <w:rPr/>
        <w:t>operation using global pooling, and each channel’s weight</w:t>
      </w:r>
      <w:r>
        <w:rPr>
          <w:spacing w:val="1"/>
        </w:rPr>
        <w:t> </w:t>
      </w:r>
      <w:r>
        <w:rPr/>
        <w:t>can be obtained by the Excitation process. Afterward, the</w:t>
      </w:r>
      <w:r>
        <w:rPr>
          <w:spacing w:val="1"/>
        </w:rPr>
        <w:t> </w:t>
      </w:r>
      <w:r>
        <w:rPr/>
        <w:t>original feature map is multiplied by these weights in the</w:t>
      </w:r>
      <w:r>
        <w:rPr>
          <w:spacing w:val="1"/>
        </w:rPr>
        <w:t> </w:t>
      </w:r>
      <w:r>
        <w:rPr>
          <w:w w:val="95"/>
        </w:rPr>
        <w:t>Scale operation. To create two feature maps of mixed channel</w:t>
      </w:r>
      <w:r>
        <w:rPr>
          <w:spacing w:val="1"/>
          <w:w w:val="95"/>
        </w:rPr>
        <w:t> </w:t>
      </w:r>
      <w:r>
        <w:rPr/>
        <w:t>attention at various scales, the two-channel outcomes are</w:t>
      </w:r>
      <w:r>
        <w:rPr>
          <w:spacing w:val="1"/>
        </w:rPr>
        <w:t> </w:t>
      </w:r>
      <w:r>
        <w:rPr/>
        <w:t>multiplied</w:t>
      </w:r>
      <w:r>
        <w:rPr>
          <w:spacing w:val="-8"/>
        </w:rPr>
        <w:t> </w:t>
      </w:r>
      <w:r>
        <w:rPr/>
        <w:t>by</w:t>
      </w:r>
      <w:r>
        <w:rPr>
          <w:spacing w:val="-9"/>
        </w:rPr>
        <w:t> </w:t>
      </w:r>
      <w:r>
        <w:rPr/>
        <w:t>convolution</w:t>
      </w:r>
      <w:r>
        <w:rPr>
          <w:spacing w:val="-8"/>
        </w:rPr>
        <w:t> </w:t>
      </w:r>
      <w:r>
        <w:rPr/>
        <w:t>1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convolution</w:t>
      </w:r>
      <w:r>
        <w:rPr>
          <w:spacing w:val="-8"/>
        </w:rPr>
        <w:t> </w:t>
      </w:r>
      <w:r>
        <w:rPr/>
        <w:t>2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channel</w:t>
      </w:r>
      <w:r>
        <w:rPr>
          <w:spacing w:val="-48"/>
        </w:rPr>
        <w:t> </w:t>
      </w:r>
      <w:r>
        <w:rPr/>
        <w:t>dimension.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two</w:t>
      </w:r>
      <w:r>
        <w:rPr>
          <w:spacing w:val="-9"/>
        </w:rPr>
        <w:t> </w:t>
      </w:r>
      <w:r>
        <w:rPr/>
        <w:t>feature</w:t>
      </w:r>
      <w:r>
        <w:rPr>
          <w:spacing w:val="-8"/>
        </w:rPr>
        <w:t> </w:t>
      </w:r>
      <w:r>
        <w:rPr/>
        <w:t>maps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then</w:t>
      </w:r>
      <w:r>
        <w:rPr>
          <w:spacing w:val="-9"/>
        </w:rPr>
        <w:t> </w:t>
      </w:r>
      <w:r>
        <w:rPr/>
        <w:t>added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create</w:t>
      </w:r>
      <w:r>
        <w:rPr>
          <w:spacing w:val="-9"/>
        </w:rPr>
        <w:t> </w:t>
      </w:r>
      <w:r>
        <w:rPr/>
        <w:t>the</w:t>
      </w:r>
      <w:r>
        <w:rPr>
          <w:spacing w:val="-47"/>
        </w:rPr>
        <w:t> </w:t>
      </w:r>
      <w:r>
        <w:rPr/>
        <w:t>output</w:t>
      </w:r>
      <w:r>
        <w:rPr>
          <w:spacing w:val="-2"/>
        </w:rPr>
        <w:t> </w:t>
      </w:r>
      <w:r>
        <w:rPr/>
        <w:t>features.</w:t>
      </w:r>
    </w:p>
    <w:p>
      <w:pPr>
        <w:pStyle w:val="BodyText"/>
        <w:spacing w:line="242" w:lineRule="auto"/>
        <w:ind w:left="123" w:right="38"/>
        <w:jc w:val="both"/>
      </w:pPr>
      <w:r>
        <w:rPr/>
        <w:pict>
          <v:shape style="position:absolute;margin-left:71.897003pt;margin-top:13.569917pt;width:7.75pt;height:17.3pt;mso-position-horizontal-relative:page;mso-position-vertical-relative:paragraph;z-index:-16745472" type="#_x0000_t202" filled="false" stroked="false">
            <v:textbox inset="0,0,0,0">
              <w:txbxContent>
                <w:p>
                  <w:pPr>
                    <w:pStyle w:val="BodyText"/>
                    <w:spacing w:line="242" w:lineRule="exact"/>
                    <w:rPr>
                      <w:rFonts w:ascii="Lucida Sans Unicode" w:hAnsi="Lucida Sans Unicode"/>
                    </w:rPr>
                  </w:pPr>
                  <w:r>
                    <w:rPr>
                      <w:rFonts w:ascii="Lucida Sans Unicode" w:hAnsi="Lucida Sans Unicode"/>
                      <w:w w:val="97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/>
        <w:t>A</w:t>
      </w:r>
      <w:r>
        <w:rPr>
          <w:spacing w:val="-9"/>
        </w:rPr>
        <w:t> </w:t>
      </w:r>
      <w:r>
        <w:rPr/>
        <w:t>global</w:t>
      </w:r>
      <w:r>
        <w:rPr>
          <w:spacing w:val="-8"/>
        </w:rPr>
        <w:t> </w:t>
      </w:r>
      <w:r>
        <w:rPr/>
        <w:t>pooled</w:t>
      </w:r>
      <w:r>
        <w:rPr>
          <w:spacing w:val="-8"/>
        </w:rPr>
        <w:t> </w:t>
      </w:r>
      <w:r>
        <w:rPr/>
        <w:t>GP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used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flatten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feature</w:t>
      </w:r>
      <w:r>
        <w:rPr>
          <w:spacing w:val="-8"/>
        </w:rPr>
        <w:t> </w:t>
      </w:r>
      <w:r>
        <w:rPr/>
        <w:t>map</w:t>
      </w:r>
      <w:r>
        <w:rPr>
          <w:spacing w:val="-8"/>
        </w:rPr>
        <w:t> </w:t>
      </w:r>
      <w:r>
        <w:rPr/>
        <w:t>FE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48"/>
        </w:rPr>
        <w:t> </w:t>
      </w:r>
      <w:r>
        <w:rPr/>
        <w:t>size of </w:t>
      </w:r>
      <w:r>
        <w:rPr>
          <w:rFonts w:ascii="Calibri"/>
          <w:i/>
        </w:rPr>
        <w:t>x</w:t>
      </w:r>
      <w:r>
        <w:rPr>
          <w:rFonts w:ascii="Calibri"/>
          <w:i/>
          <w:spacing w:val="1"/>
        </w:rPr>
        <w:t> </w:t>
      </w:r>
      <w:r>
        <w:rPr>
          <w:rFonts w:ascii="Calibri"/>
          <w:i/>
        </w:rPr>
        <w:t>y </w:t>
      </w:r>
      <w:r>
        <w:rPr/>
        <w:t>and a total number of channels Cs into a feature</w:t>
      </w:r>
      <w:r>
        <w:rPr>
          <w:spacing w:val="-47"/>
        </w:rPr>
        <w:t> </w:t>
      </w:r>
      <w:r>
        <w:rPr/>
        <w:t>vector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(1,</w:t>
      </w:r>
      <w:r>
        <w:rPr>
          <w:spacing w:val="-2"/>
        </w:rPr>
        <w:t> </w:t>
      </w:r>
      <w:r>
        <w:rPr/>
        <w:t>1,</w:t>
      </w:r>
      <w:r>
        <w:rPr>
          <w:spacing w:val="-1"/>
        </w:rPr>
        <w:t> </w:t>
      </w:r>
      <w:r>
        <w:rPr/>
        <w:t>C)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shown</w:t>
      </w:r>
      <w:r>
        <w:rPr>
          <w:spacing w:val="-1"/>
        </w:rPr>
        <w:t> </w:t>
      </w:r>
      <w:r>
        <w:rPr/>
        <w:t>below.</w:t>
      </w:r>
    </w:p>
    <w:p>
      <w:pPr>
        <w:pStyle w:val="BodyText"/>
        <w:spacing w:line="249" w:lineRule="auto" w:before="97"/>
        <w:ind w:left="123" w:right="651"/>
        <w:jc w:val="both"/>
      </w:pPr>
      <w:r>
        <w:rPr/>
        <w:br w:type="column"/>
      </w:r>
      <w:r>
        <w:rPr/>
        <w:t>memory, the experimental research for this paper was car-</w:t>
      </w:r>
      <w:r>
        <w:rPr>
          <w:spacing w:val="1"/>
        </w:rPr>
        <w:t> </w:t>
      </w:r>
      <w:r>
        <w:rPr/>
        <w:t>ried out. </w:t>
      </w:r>
      <w:r>
        <w:rPr>
          <w:shd w:fill="FDF9D7" w:color="auto" w:val="clear"/>
        </w:rPr>
        <w:t>TensorFlow was used as the backend, and Python</w:t>
      </w:r>
      <w:r>
        <w:rPr>
          <w:spacing w:val="1"/>
        </w:rPr>
        <w:t> </w:t>
      </w:r>
      <w:r>
        <w:rPr>
          <w:shd w:fill="FDF9D7" w:color="auto" w:val="clear"/>
        </w:rPr>
        <w:t>3.7 was used to develop the software.</w:t>
      </w:r>
      <w:r>
        <w:rPr/>
        <w:t> In the experimental</w:t>
      </w:r>
      <w:r>
        <w:rPr>
          <w:spacing w:val="1"/>
        </w:rPr>
        <w:t> </w:t>
      </w:r>
      <w:r>
        <w:rPr/>
        <w:t>investigation, training data accounted for 70% of the data,</w:t>
      </w:r>
      <w:r>
        <w:rPr>
          <w:spacing w:val="1"/>
        </w:rPr>
        <w:t> </w:t>
      </w:r>
      <w:r>
        <w:rPr/>
        <w:t>while</w:t>
      </w:r>
      <w:r>
        <w:rPr>
          <w:spacing w:val="-7"/>
        </w:rPr>
        <w:t> </w:t>
      </w:r>
      <w:r>
        <w:rPr/>
        <w:t>testing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/>
        <w:t>made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30%.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>
          <w:shd w:fill="FDF9D7" w:color="auto" w:val="clear"/>
        </w:rPr>
        <w:t>experiments</w:t>
      </w:r>
      <w:r>
        <w:rPr>
          <w:spacing w:val="-7"/>
          <w:shd w:fill="FDF9D7" w:color="auto" w:val="clear"/>
        </w:rPr>
        <w:t> </w:t>
      </w:r>
      <w:r>
        <w:rPr>
          <w:shd w:fill="FDF9D7" w:color="auto" w:val="clear"/>
        </w:rPr>
        <w:t>use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a</w:t>
      </w:r>
      <w:r>
        <w:rPr>
          <w:spacing w:val="-6"/>
          <w:shd w:fill="FDF9D7" w:color="auto" w:val="clear"/>
        </w:rPr>
        <w:t> </w:t>
      </w:r>
      <w:r>
        <w:rPr>
          <w:shd w:fill="FDF9D7" w:color="auto" w:val="clear"/>
        </w:rPr>
        <w:t>batch</w:t>
      </w:r>
      <w:r>
        <w:rPr>
          <w:spacing w:val="-48"/>
        </w:rPr>
        <w:t> </w:t>
      </w:r>
      <w:r>
        <w:rPr>
          <w:shd w:fill="FDF9D7" w:color="auto" w:val="clear"/>
        </w:rPr>
        <w:t>size of 8, a learning rate of 0.001, a drop rate of 0.01, 100</w:t>
      </w:r>
      <w:r>
        <w:rPr>
          <w:spacing w:val="1"/>
        </w:rPr>
        <w:t> </w:t>
      </w:r>
      <w:r>
        <w:rPr>
          <w:shd w:fill="FDF9D7" w:color="auto" w:val="clear"/>
        </w:rPr>
        <w:t>epochs, an Adam optimizer, and an auxiliary loss function.</w:t>
      </w:r>
      <w:r>
        <w:rPr>
          <w:spacing w:val="1"/>
        </w:rPr>
        <w:t> </w:t>
      </w:r>
      <w:r>
        <w:rPr/>
        <w:t>The accuracy and error loss percentages show significant</w:t>
      </w:r>
      <w:r>
        <w:rPr>
          <w:spacing w:val="1"/>
        </w:rPr>
        <w:t> </w:t>
      </w:r>
      <w:r>
        <w:rPr/>
        <w:t>improvement from the beginning of the training and testing</w:t>
      </w:r>
      <w:r>
        <w:rPr>
          <w:spacing w:val="1"/>
        </w:rPr>
        <w:t> </w:t>
      </w:r>
      <w:r>
        <w:rPr/>
        <w:t>process</w:t>
      </w:r>
      <w:r>
        <w:rPr>
          <w:spacing w:val="4"/>
        </w:rPr>
        <w:t> </w:t>
      </w:r>
      <w:r>
        <w:rPr/>
        <w:t>until</w:t>
      </w:r>
      <w:r>
        <w:rPr>
          <w:spacing w:val="5"/>
        </w:rPr>
        <w:t> </w:t>
      </w:r>
      <w:r>
        <w:rPr/>
        <w:t>the</w:t>
      </w:r>
      <w:r>
        <w:rPr>
          <w:spacing w:val="4"/>
        </w:rPr>
        <w:t> </w:t>
      </w:r>
      <w:r>
        <w:rPr/>
        <w:t>end.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>
          <w:shd w:fill="DDF9D7" w:color="auto" w:val="clear"/>
        </w:rPr>
        <w:t>proposed</w:t>
      </w:r>
      <w:r>
        <w:rPr>
          <w:spacing w:val="4"/>
          <w:shd w:fill="DDF9D7" w:color="auto" w:val="clear"/>
        </w:rPr>
        <w:t> </w:t>
      </w:r>
      <w:r>
        <w:rPr>
          <w:shd w:fill="DDF9D7" w:color="auto" w:val="clear"/>
        </w:rPr>
        <w:t>approach’s</w:t>
      </w:r>
      <w:r>
        <w:rPr>
          <w:spacing w:val="4"/>
          <w:shd w:fill="DDF9D7" w:color="auto" w:val="clear"/>
        </w:rPr>
        <w:t> </w:t>
      </w:r>
      <w:r>
        <w:rPr>
          <w:shd w:fill="DDF9D7" w:color="auto" w:val="clear"/>
        </w:rPr>
        <w:t>training</w:t>
      </w:r>
      <w:r>
        <w:rPr>
          <w:spacing w:val="4"/>
          <w:shd w:fill="DDF9D7" w:color="auto" w:val="clear"/>
        </w:rPr>
        <w:t> </w:t>
      </w:r>
      <w:r>
        <w:rPr>
          <w:shd w:fill="DDF9D7" w:color="auto" w:val="clear"/>
        </w:rPr>
        <w:t>and</w:t>
      </w:r>
    </w:p>
    <w:p>
      <w:pPr>
        <w:pStyle w:val="BodyText"/>
        <w:spacing w:line="229" w:lineRule="exact"/>
        <w:ind w:right="651"/>
        <w:jc w:val="right"/>
      </w:pPr>
      <w:r>
        <w:rPr/>
        <w:pict>
          <v:shape style="position:absolute;margin-left:298pt;margin-top:2.540073pt;width:223pt;height:10.050pt;mso-position-horizontal-relative:page;mso-position-vertical-relative:paragraph;z-index:15771648" type="#_x0000_t202" filled="true" fillcolor="#ddf9d7" stroked="false">
            <v:textbox inset="0,0,0,0">
              <w:txbxContent>
                <w:p>
                  <w:pPr>
                    <w:pStyle w:val="BodyText"/>
                    <w:spacing w:line="178" w:lineRule="exact"/>
                    <w:ind w:left="-8" w:right="-15"/>
                  </w:pPr>
                  <w:r>
                    <w:rPr/>
                    <w:t>testing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accuracies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are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83.37%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85.86%,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respectively.</w:t>
                  </w:r>
                </w:p>
              </w:txbxContent>
            </v:textbox>
            <v:fill type="solid"/>
            <w10:wrap type="none"/>
          </v:shape>
        </w:pict>
      </w:r>
      <w:r>
        <w:rPr/>
        <w:t>Ad-</w:t>
      </w:r>
    </w:p>
    <w:p>
      <w:pPr>
        <w:pStyle w:val="BodyText"/>
        <w:spacing w:before="10"/>
        <w:ind w:left="123"/>
        <w:jc w:val="both"/>
      </w:pPr>
      <w:r>
        <w:rPr/>
        <w:pict>
          <v:shape style="position:absolute;margin-left:437pt;margin-top:3.132958pt;width:102pt;height:10.050pt;mso-position-horizontal-relative:page;mso-position-vertical-relative:paragraph;z-index:15771136" type="#_x0000_t202" filled="true" fillcolor="#ddf9d7" stroked="false">
            <v:textbox inset="0,0,0,0">
              <w:txbxContent>
                <w:p>
                  <w:pPr>
                    <w:pStyle w:val="BodyText"/>
                    <w:spacing w:line="177" w:lineRule="exact"/>
                    <w:ind w:left="1" w:right="-15"/>
                  </w:pPr>
                  <w:r>
                    <w:rPr/>
                    <w:t>training</w:t>
                  </w:r>
                  <w:r>
                    <w:rPr>
                      <w:spacing w:val="-12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-12"/>
                    </w:rPr>
                    <w:t> </w:t>
                  </w:r>
                  <w:r>
                    <w:rPr/>
                    <w:t>testing</w:t>
                  </w:r>
                  <w:r>
                    <w:rPr>
                      <w:spacing w:val="-12"/>
                    </w:rPr>
                    <w:t> </w:t>
                  </w:r>
                  <w:r>
                    <w:rPr/>
                    <w:t>losses</w:t>
                  </w:r>
                </w:p>
              </w:txbxContent>
            </v:textbox>
            <v:fill type="solid"/>
            <w10:wrap type="none"/>
          </v:shape>
        </w:pict>
      </w:r>
      <w:r>
        <w:rPr>
          <w:spacing w:val="-1"/>
        </w:rPr>
        <w:t>ditionally,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10"/>
        </w:rPr>
        <w:t> </w:t>
      </w:r>
      <w:r>
        <w:rPr>
          <w:spacing w:val="-1"/>
        </w:rPr>
        <w:t>suggested</w:t>
      </w:r>
      <w:r>
        <w:rPr>
          <w:spacing w:val="-10"/>
        </w:rPr>
        <w:t> </w:t>
      </w:r>
      <w:r>
        <w:rPr/>
        <w:t>network’s</w:t>
      </w:r>
    </w:p>
    <w:p>
      <w:pPr>
        <w:spacing w:after="0"/>
        <w:jc w:val="both"/>
        <w:sectPr>
          <w:type w:val="continuous"/>
          <w:pgSz w:w="11520" w:h="15660"/>
          <w:pgMar w:top="320" w:bottom="400" w:left="600" w:right="80"/>
          <w:cols w:num="2" w:equalWidth="0">
            <w:col w:w="4999" w:space="230"/>
            <w:col w:w="5611"/>
          </w:cols>
        </w:sectPr>
      </w:pPr>
    </w:p>
    <w:p>
      <w:pPr>
        <w:pStyle w:val="BodyText"/>
        <w:tabs>
          <w:tab w:pos="3174" w:val="left" w:leader="none"/>
          <w:tab w:pos="5352" w:val="left" w:leader="none"/>
        </w:tabs>
        <w:spacing w:line="158" w:lineRule="exact" w:before="6"/>
        <w:ind w:left="2850"/>
      </w:pPr>
      <w:r>
        <w:rPr/>
        <w:pict>
          <v:rect style="position:absolute;margin-left:298pt;margin-top:2.988941pt;width:82pt;height:10.009pt;mso-position-horizontal-relative:page;mso-position-vertical-relative:paragraph;z-index:15773184" filled="true" fillcolor="#ddf9d7" stroked="false">
            <v:fill type="solid"/>
            <w10:wrap type="none"/>
          </v:rect>
        </w:pict>
      </w:r>
      <w:r>
        <w:rPr>
          <w:rFonts w:ascii="Calibri"/>
          <w:i/>
          <w:w w:val="120"/>
          <w:position w:val="-5"/>
          <w:sz w:val="14"/>
        </w:rPr>
        <w:t>x</w:t>
        <w:tab/>
      </w:r>
      <w:r>
        <w:rPr>
          <w:rFonts w:ascii="Calibri"/>
          <w:i/>
          <w:w w:val="105"/>
          <w:position w:val="-5"/>
          <w:sz w:val="14"/>
        </w:rPr>
        <w:t>y</w:t>
        <w:tab/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0.004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0.007.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training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testing</w:t>
      </w:r>
      <w:r>
        <w:rPr>
          <w:spacing w:val="-5"/>
          <w:w w:val="105"/>
        </w:rPr>
        <w:t> </w:t>
      </w:r>
      <w:r>
        <w:rPr>
          <w:w w:val="105"/>
        </w:rPr>
        <w:t>study</w:t>
      </w:r>
      <w:r>
        <w:rPr>
          <w:spacing w:val="-6"/>
          <w:w w:val="105"/>
        </w:rPr>
        <w:t> </w:t>
      </w:r>
      <w:r>
        <w:rPr>
          <w:w w:val="105"/>
        </w:rPr>
        <w:t>shows</w:t>
      </w:r>
    </w:p>
    <w:p>
      <w:pPr>
        <w:spacing w:after="0" w:line="158" w:lineRule="exact"/>
        <w:sectPr>
          <w:type w:val="continuous"/>
          <w:pgSz w:w="11520" w:h="15660"/>
          <w:pgMar w:top="320" w:bottom="400" w:left="600" w:right="80"/>
        </w:sectPr>
      </w:pPr>
    </w:p>
    <w:p>
      <w:pPr>
        <w:tabs>
          <w:tab w:pos="805" w:val="left" w:leader="none"/>
        </w:tabs>
        <w:spacing w:line="116" w:lineRule="exact" w:before="153"/>
        <w:ind w:left="429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w w:val="145"/>
          <w:sz w:val="20"/>
        </w:rPr>
        <w:t>X</w:t>
        <w:tab/>
      </w:r>
      <w:r>
        <w:rPr>
          <w:rFonts w:ascii="Calibri"/>
          <w:w w:val="135"/>
          <w:sz w:val="20"/>
        </w:rPr>
        <w:t>=</w:t>
      </w:r>
      <w:r>
        <w:rPr>
          <w:rFonts w:ascii="Calibri"/>
          <w:spacing w:val="4"/>
          <w:w w:val="135"/>
          <w:sz w:val="20"/>
        </w:rPr>
        <w:t> </w:t>
      </w:r>
      <w:r>
        <w:rPr>
          <w:rFonts w:ascii="Calibri"/>
          <w:i/>
          <w:w w:val="135"/>
          <w:sz w:val="20"/>
        </w:rPr>
        <w:t>GP</w:t>
      </w:r>
      <w:r>
        <w:rPr>
          <w:rFonts w:ascii="Calibri"/>
          <w:i/>
          <w:spacing w:val="-29"/>
          <w:w w:val="135"/>
          <w:sz w:val="20"/>
        </w:rPr>
        <w:t> </w:t>
      </w:r>
      <w:r>
        <w:rPr>
          <w:rFonts w:ascii="Calibri"/>
          <w:w w:val="135"/>
          <w:sz w:val="20"/>
        </w:rPr>
        <w:t>(</w:t>
      </w:r>
      <w:r>
        <w:rPr>
          <w:rFonts w:ascii="Calibri"/>
          <w:i/>
          <w:w w:val="135"/>
          <w:sz w:val="20"/>
        </w:rPr>
        <w:t>FE</w:t>
      </w:r>
    </w:p>
    <w:p>
      <w:pPr>
        <w:pStyle w:val="BodyText"/>
        <w:spacing w:line="269" w:lineRule="exact"/>
        <w:ind w:left="116"/>
        <w:rPr>
          <w:rFonts w:ascii="Calibri" w:hAnsi="Calibri"/>
          <w:i/>
        </w:rPr>
      </w:pPr>
      <w:r>
        <w:rPr/>
        <w:br w:type="column"/>
      </w:r>
      <w:r>
        <w:rPr>
          <w:rFonts w:ascii="Calibri" w:hAnsi="Calibri"/>
          <w:w w:val="145"/>
        </w:rPr>
        <w:t>)</w:t>
      </w:r>
      <w:r>
        <w:rPr>
          <w:rFonts w:ascii="Calibri" w:hAnsi="Calibri"/>
          <w:spacing w:val="-11"/>
          <w:w w:val="145"/>
        </w:rPr>
        <w:t> </w:t>
      </w:r>
      <w:r>
        <w:rPr>
          <w:rFonts w:ascii="Calibri" w:hAnsi="Calibri"/>
          <w:w w:val="145"/>
        </w:rPr>
        <w:t>= </w:t>
      </w:r>
      <w:r>
        <w:rPr>
          <w:rFonts w:ascii="Calibri" w:hAnsi="Calibri"/>
          <w:w w:val="145"/>
          <w:position w:val="13"/>
          <w:u w:val="single"/>
        </w:rPr>
        <w:t> </w:t>
      </w:r>
      <w:r>
        <w:rPr>
          <w:rFonts w:ascii="Calibri" w:hAnsi="Calibri"/>
          <w:spacing w:val="62"/>
          <w:w w:val="145"/>
          <w:position w:val="13"/>
          <w:u w:val="single"/>
        </w:rPr>
        <w:t> </w:t>
      </w:r>
      <w:r>
        <w:rPr>
          <w:rFonts w:ascii="Calibri" w:hAnsi="Calibri"/>
          <w:w w:val="95"/>
          <w:position w:val="13"/>
          <w:u w:val="single"/>
        </w:rPr>
        <w:t>1</w:t>
      </w:r>
      <w:r>
        <w:rPr>
          <w:rFonts w:ascii="Calibri" w:hAnsi="Calibri"/>
          <w:spacing w:val="75"/>
          <w:position w:val="13"/>
          <w:u w:val="single"/>
        </w:rPr>
        <w:t> </w:t>
      </w:r>
      <w:r>
        <w:rPr>
          <w:rFonts w:ascii="Calibri" w:hAnsi="Calibri"/>
          <w:spacing w:val="76"/>
          <w:position w:val="13"/>
        </w:rPr>
        <w:t> </w:t>
      </w:r>
      <w:r>
        <w:rPr>
          <w:rFonts w:ascii="Lucida Sans Unicode" w:hAnsi="Lucida Sans Unicode"/>
          <w:w w:val="220"/>
          <w:position w:val="19"/>
        </w:rPr>
        <w:t>Σ</w:t>
      </w:r>
      <w:r>
        <w:rPr>
          <w:rFonts w:ascii="Lucida Sans Unicode" w:hAnsi="Lucida Sans Unicode"/>
          <w:spacing w:val="-79"/>
          <w:w w:val="220"/>
          <w:position w:val="19"/>
        </w:rPr>
        <w:t> </w:t>
      </w:r>
      <w:r>
        <w:rPr>
          <w:rFonts w:ascii="Lucida Sans Unicode" w:hAnsi="Lucida Sans Unicode"/>
          <w:w w:val="220"/>
          <w:position w:val="19"/>
        </w:rPr>
        <w:t>Σ</w:t>
      </w:r>
      <w:r>
        <w:rPr>
          <w:rFonts w:ascii="Lucida Sans Unicode" w:hAnsi="Lucida Sans Unicode"/>
          <w:spacing w:val="-78"/>
          <w:w w:val="220"/>
          <w:position w:val="19"/>
        </w:rPr>
        <w:t> </w:t>
      </w:r>
      <w:r>
        <w:rPr>
          <w:rFonts w:ascii="Calibri" w:hAnsi="Calibri"/>
          <w:i/>
          <w:w w:val="150"/>
        </w:rPr>
        <w:t>FE</w:t>
      </w:r>
    </w:p>
    <w:p>
      <w:pPr>
        <w:tabs>
          <w:tab w:pos="889" w:val="left" w:leader="none"/>
        </w:tabs>
        <w:spacing w:line="116" w:lineRule="exact" w:before="153"/>
        <w:ind w:left="149" w:right="0" w:firstLine="0"/>
        <w:jc w:val="left"/>
        <w:rPr>
          <w:sz w:val="20"/>
        </w:rPr>
      </w:pPr>
      <w:r>
        <w:rPr/>
        <w:br w:type="column"/>
      </w:r>
      <w:r>
        <w:rPr>
          <w:rFonts w:ascii="Calibri"/>
          <w:w w:val="105"/>
          <w:sz w:val="20"/>
        </w:rPr>
        <w:t>(</w:t>
      </w:r>
      <w:r>
        <w:rPr>
          <w:rFonts w:ascii="Calibri"/>
          <w:i/>
          <w:w w:val="105"/>
          <w:sz w:val="20"/>
        </w:rPr>
        <w:t>a,</w:t>
      </w:r>
      <w:r>
        <w:rPr>
          <w:rFonts w:ascii="Calibri"/>
          <w:i/>
          <w:spacing w:val="-14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b</w:t>
      </w:r>
      <w:r>
        <w:rPr>
          <w:rFonts w:ascii="Calibri"/>
          <w:w w:val="105"/>
          <w:sz w:val="20"/>
        </w:rPr>
        <w:t>)</w:t>
        <w:tab/>
      </w:r>
      <w:r>
        <w:rPr>
          <w:spacing w:val="-2"/>
          <w:sz w:val="20"/>
        </w:rPr>
        <w:t>(11)</w:t>
      </w:r>
    </w:p>
    <w:p>
      <w:pPr>
        <w:pStyle w:val="BodyText"/>
        <w:spacing w:line="187" w:lineRule="exact" w:before="81"/>
        <w:ind w:left="354"/>
      </w:pPr>
      <w:r>
        <w:rPr/>
        <w:br w:type="column"/>
      </w:r>
      <w:r>
        <w:rPr/>
        <w:t>how</w:t>
      </w:r>
      <w:r>
        <w:rPr>
          <w:spacing w:val="6"/>
        </w:rPr>
        <w:t> </w:t>
      </w:r>
      <w:r>
        <w:rPr/>
        <w:t>well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proposed</w:t>
      </w:r>
      <w:r>
        <w:rPr>
          <w:spacing w:val="6"/>
        </w:rPr>
        <w:t> </w:t>
      </w:r>
      <w:r>
        <w:rPr/>
        <w:t>method</w:t>
      </w:r>
      <w:r>
        <w:rPr>
          <w:spacing w:val="6"/>
        </w:rPr>
        <w:t> </w:t>
      </w:r>
      <w:r>
        <w:rPr/>
        <w:t>could</w:t>
      </w:r>
      <w:r>
        <w:rPr>
          <w:spacing w:val="7"/>
        </w:rPr>
        <w:t> </w:t>
      </w:r>
      <w:r>
        <w:rPr/>
        <w:t>segment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input</w:t>
      </w:r>
      <w:r>
        <w:rPr>
          <w:spacing w:val="7"/>
        </w:rPr>
        <w:t> </w:t>
      </w:r>
      <w:r>
        <w:rPr/>
        <w:t>and</w:t>
      </w:r>
    </w:p>
    <w:p>
      <w:pPr>
        <w:spacing w:after="0" w:line="187" w:lineRule="exact"/>
        <w:sectPr>
          <w:type w:val="continuous"/>
          <w:pgSz w:w="11520" w:h="15660"/>
          <w:pgMar w:top="320" w:bottom="400" w:left="600" w:right="80"/>
          <w:cols w:num="4" w:equalWidth="0">
            <w:col w:w="1709" w:space="40"/>
            <w:col w:w="1949" w:space="39"/>
            <w:col w:w="1222" w:space="40"/>
            <w:col w:w="5841"/>
          </w:cols>
        </w:sectPr>
      </w:pPr>
    </w:p>
    <w:p>
      <w:pPr>
        <w:tabs>
          <w:tab w:pos="1708" w:val="left" w:leader="none"/>
        </w:tabs>
        <w:spacing w:line="142" w:lineRule="exact" w:before="0"/>
        <w:ind w:left="594" w:right="0" w:firstLine="0"/>
        <w:jc w:val="left"/>
        <w:rPr>
          <w:rFonts w:ascii="Calibri"/>
          <w:i/>
          <w:sz w:val="14"/>
        </w:rPr>
      </w:pPr>
      <w:r>
        <w:rPr>
          <w:rFonts w:ascii="Calibri"/>
          <w:i/>
          <w:w w:val="130"/>
          <w:sz w:val="14"/>
        </w:rPr>
        <w:t>cs</w:t>
        <w:tab/>
      </w:r>
      <w:r>
        <w:rPr>
          <w:rFonts w:ascii="Calibri"/>
          <w:i/>
          <w:spacing w:val="-3"/>
          <w:w w:val="130"/>
          <w:sz w:val="14"/>
        </w:rPr>
        <w:t>cs</w:t>
      </w:r>
    </w:p>
    <w:p>
      <w:pPr>
        <w:spacing w:line="299" w:lineRule="exact" w:before="0"/>
        <w:ind w:left="337" w:right="0" w:firstLine="0"/>
        <w:jc w:val="left"/>
        <w:rPr>
          <w:rFonts w:ascii="Calibri" w:hAnsi="Calibri"/>
          <w:i/>
          <w:sz w:val="20"/>
        </w:rPr>
      </w:pPr>
      <w:r>
        <w:rPr/>
        <w:br w:type="column"/>
      </w:r>
      <w:r>
        <w:rPr>
          <w:rFonts w:ascii="Calibri" w:hAnsi="Calibri"/>
          <w:i/>
          <w:spacing w:val="-2"/>
          <w:w w:val="105"/>
          <w:sz w:val="20"/>
        </w:rPr>
        <w:t>x</w:t>
      </w:r>
      <w:r>
        <w:rPr>
          <w:rFonts w:ascii="Calibri" w:hAnsi="Calibri"/>
          <w:i/>
          <w:spacing w:val="-3"/>
          <w:w w:val="105"/>
          <w:sz w:val="20"/>
        </w:rPr>
        <w:t> </w:t>
      </w:r>
      <w:r>
        <w:rPr>
          <w:rFonts w:ascii="Lucida Sans Unicode" w:hAnsi="Lucida Sans Unicode"/>
          <w:spacing w:val="-2"/>
          <w:w w:val="105"/>
          <w:sz w:val="20"/>
        </w:rPr>
        <w:t>×</w:t>
      </w:r>
      <w:r>
        <w:rPr>
          <w:rFonts w:ascii="Lucida Sans Unicode" w:hAnsi="Lucida Sans Unicode"/>
          <w:spacing w:val="-22"/>
          <w:w w:val="105"/>
          <w:sz w:val="20"/>
        </w:rPr>
        <w:t> </w:t>
      </w:r>
      <w:r>
        <w:rPr>
          <w:rFonts w:ascii="Calibri" w:hAnsi="Calibri"/>
          <w:i/>
          <w:spacing w:val="-2"/>
          <w:w w:val="105"/>
          <w:sz w:val="20"/>
        </w:rPr>
        <w:t>y</w:t>
      </w:r>
    </w:p>
    <w:p>
      <w:pPr>
        <w:spacing w:line="142" w:lineRule="exact" w:before="0"/>
        <w:ind w:left="0" w:right="38" w:firstLine="0"/>
        <w:jc w:val="right"/>
        <w:rPr>
          <w:rFonts w:ascii="Calibri"/>
          <w:i/>
          <w:sz w:val="14"/>
        </w:rPr>
      </w:pPr>
      <w:r>
        <w:rPr/>
        <w:br w:type="column"/>
      </w:r>
      <w:r>
        <w:rPr>
          <w:rFonts w:ascii="Calibri"/>
          <w:i/>
          <w:w w:val="130"/>
          <w:sz w:val="14"/>
        </w:rPr>
        <w:t>cs</w:t>
      </w:r>
    </w:p>
    <w:p>
      <w:pPr>
        <w:spacing w:before="21"/>
        <w:ind w:left="24" w:right="0" w:firstLine="0"/>
        <w:jc w:val="left"/>
        <w:rPr>
          <w:rFonts w:ascii="Verdana"/>
          <w:sz w:val="14"/>
        </w:rPr>
      </w:pPr>
      <w:r>
        <w:rPr>
          <w:rFonts w:ascii="Calibri"/>
          <w:i/>
          <w:position w:val="1"/>
          <w:sz w:val="14"/>
        </w:rPr>
        <w:t>a</w:t>
      </w:r>
      <w:r>
        <w:rPr>
          <w:rFonts w:ascii="Verdana"/>
          <w:position w:val="1"/>
          <w:sz w:val="14"/>
        </w:rPr>
        <w:t>=1</w:t>
      </w:r>
      <w:r>
        <w:rPr>
          <w:rFonts w:ascii="Verdana"/>
          <w:spacing w:val="-4"/>
          <w:position w:val="1"/>
          <w:sz w:val="14"/>
        </w:rPr>
        <w:t> </w:t>
      </w:r>
      <w:r>
        <w:rPr>
          <w:rFonts w:ascii="Calibri"/>
          <w:i/>
          <w:sz w:val="14"/>
        </w:rPr>
        <w:t>b</w:t>
      </w:r>
      <w:r>
        <w:rPr>
          <w:rFonts w:ascii="Verdana"/>
          <w:sz w:val="14"/>
        </w:rPr>
        <w:t>=1</w:t>
      </w:r>
    </w:p>
    <w:p>
      <w:pPr>
        <w:pStyle w:val="BodyText"/>
        <w:spacing w:line="240" w:lineRule="atLeast" w:before="22"/>
        <w:ind w:left="594" w:right="649"/>
      </w:pPr>
      <w:r>
        <w:rPr/>
        <w:br w:type="column"/>
      </w:r>
      <w:r>
        <w:rPr/>
        <w:t>learn</w:t>
      </w:r>
      <w:r>
        <w:rPr>
          <w:spacing w:val="-7"/>
        </w:rPr>
        <w:t> </w:t>
      </w:r>
      <w:r>
        <w:rPr/>
        <w:t>features</w:t>
      </w:r>
      <w:r>
        <w:rPr>
          <w:spacing w:val="-7"/>
        </w:rPr>
        <w:t> </w:t>
      </w: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available</w:t>
      </w:r>
      <w:r>
        <w:rPr>
          <w:spacing w:val="-6"/>
        </w:rPr>
        <w:t> </w:t>
      </w:r>
      <w:r>
        <w:rPr/>
        <w:t>dataset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categorize</w:t>
      </w:r>
      <w:r>
        <w:rPr>
          <w:spacing w:val="-8"/>
        </w:rPr>
        <w:t> </w:t>
      </w:r>
      <w:r>
        <w:rPr/>
        <w:t>the</w:t>
      </w:r>
      <w:r>
        <w:rPr>
          <w:spacing w:val="-47"/>
        </w:rPr>
        <w:t> </w:t>
      </w:r>
      <w:r>
        <w:rPr/>
        <w:t>WBC.</w:t>
      </w:r>
    </w:p>
    <w:p>
      <w:pPr>
        <w:spacing w:after="0" w:line="240" w:lineRule="atLeast"/>
        <w:sectPr>
          <w:type w:val="continuous"/>
          <w:pgSz w:w="11520" w:h="15660"/>
          <w:pgMar w:top="320" w:bottom="400" w:left="600" w:right="80"/>
          <w:cols w:num="4" w:equalWidth="0">
            <w:col w:w="1856" w:space="40"/>
            <w:col w:w="793" w:space="39"/>
            <w:col w:w="1157" w:space="874"/>
            <w:col w:w="6081"/>
          </w:cols>
        </w:sectPr>
      </w:pPr>
    </w:p>
    <w:p>
      <w:pPr>
        <w:pStyle w:val="BodyText"/>
        <w:spacing w:line="190" w:lineRule="exact"/>
        <w:ind w:left="123"/>
        <w:jc w:val="both"/>
      </w:pPr>
      <w:r>
        <w:rPr>
          <w:w w:val="95"/>
        </w:rPr>
        <w:t>To</w:t>
      </w:r>
      <w:r>
        <w:rPr>
          <w:spacing w:val="14"/>
          <w:w w:val="95"/>
        </w:rPr>
        <w:t> </w:t>
      </w:r>
      <w:r>
        <w:rPr>
          <w:w w:val="95"/>
        </w:rPr>
        <w:t>increase</w:t>
      </w:r>
      <w:r>
        <w:rPr>
          <w:spacing w:val="15"/>
          <w:w w:val="95"/>
        </w:rPr>
        <w:t> </w:t>
      </w:r>
      <w:r>
        <w:rPr>
          <w:w w:val="95"/>
        </w:rPr>
        <w:t>the</w:t>
      </w:r>
      <w:r>
        <w:rPr>
          <w:spacing w:val="15"/>
          <w:w w:val="95"/>
        </w:rPr>
        <w:t> </w:t>
      </w:r>
      <w:r>
        <w:rPr>
          <w:w w:val="95"/>
        </w:rPr>
        <w:t>number</w:t>
      </w:r>
      <w:r>
        <w:rPr>
          <w:spacing w:val="14"/>
          <w:w w:val="95"/>
        </w:rPr>
        <w:t> </w:t>
      </w:r>
      <w:r>
        <w:rPr>
          <w:w w:val="95"/>
        </w:rPr>
        <w:t>of</w:t>
      </w:r>
      <w:r>
        <w:rPr>
          <w:spacing w:val="15"/>
          <w:w w:val="95"/>
        </w:rPr>
        <w:t> </w:t>
      </w:r>
      <w:r>
        <w:rPr>
          <w:w w:val="95"/>
        </w:rPr>
        <w:t>nonlinear</w:t>
      </w:r>
      <w:r>
        <w:rPr>
          <w:spacing w:val="15"/>
          <w:w w:val="95"/>
        </w:rPr>
        <w:t> </w:t>
      </w:r>
      <w:r>
        <w:rPr>
          <w:w w:val="95"/>
        </w:rPr>
        <w:t>circumstances</w:t>
      </w:r>
      <w:r>
        <w:rPr>
          <w:spacing w:val="14"/>
          <w:w w:val="95"/>
        </w:rPr>
        <w:t> </w:t>
      </w:r>
      <w:r>
        <w:rPr>
          <w:w w:val="95"/>
        </w:rPr>
        <w:t>and</w:t>
      </w:r>
      <w:r>
        <w:rPr>
          <w:spacing w:val="15"/>
          <w:w w:val="95"/>
        </w:rPr>
        <w:t> </w:t>
      </w:r>
      <w:r>
        <w:rPr>
          <w:w w:val="95"/>
        </w:rPr>
        <w:t>better</w:t>
      </w:r>
    </w:p>
    <w:p>
      <w:pPr>
        <w:pStyle w:val="BodyText"/>
        <w:spacing w:line="249" w:lineRule="auto" w:before="9"/>
        <w:ind w:left="123" w:right="82"/>
        <w:jc w:val="both"/>
      </w:pPr>
      <w:r>
        <w:rPr/>
        <w:t>account for the intricate channel correlation, the linear map-</w:t>
      </w:r>
      <w:r>
        <w:rPr>
          <w:spacing w:val="-47"/>
        </w:rPr>
        <w:t> </w:t>
      </w:r>
      <w:r>
        <w:rPr/>
        <w:t>ping and activation function is added to the feature vector.</w:t>
      </w:r>
      <w:r>
        <w:rPr>
          <w:spacing w:val="1"/>
        </w:rPr>
        <w:t> </w:t>
      </w:r>
      <w:r>
        <w:rPr/>
        <w:t>By dividing the estimated channel features by the original</w:t>
      </w:r>
      <w:r>
        <w:rPr>
          <w:spacing w:val="1"/>
        </w:rPr>
        <w:t> </w:t>
      </w:r>
      <w:r>
        <w:rPr/>
        <w:t>feature map, the channel attention result is then generated.</w:t>
      </w:r>
      <w:r>
        <w:rPr>
          <w:spacing w:val="1"/>
        </w:rPr>
        <w:t> </w:t>
      </w:r>
      <w:r>
        <w:rPr/>
        <w:t>The proposed framework’s pseudocode and the proposed</w:t>
      </w:r>
      <w:r>
        <w:rPr>
          <w:spacing w:val="1"/>
        </w:rPr>
        <w:t> </w:t>
      </w:r>
      <w:r>
        <w:rPr/>
        <w:t>approach’s step-by-step output are given in algorithm 1 and</w:t>
      </w:r>
      <w:r>
        <w:rPr>
          <w:spacing w:val="1"/>
        </w:rPr>
        <w:t> </w:t>
      </w:r>
      <w:r>
        <w:rPr/>
        <w:t>figure</w:t>
      </w:r>
      <w:r>
        <w:rPr>
          <w:spacing w:val="-2"/>
        </w:rPr>
        <w:t> </w:t>
      </w:r>
      <w:r>
        <w:rPr/>
        <w:t>2.</w:t>
      </w:r>
    </w:p>
    <w:p>
      <w:pPr>
        <w:pStyle w:val="BodyText"/>
        <w:tabs>
          <w:tab w:pos="5003" w:val="left" w:leader="none"/>
        </w:tabs>
        <w:spacing w:line="207" w:lineRule="exact" w:before="42"/>
        <w:ind w:left="123"/>
      </w:pPr>
      <w:r>
        <w:rPr>
          <w:w w:val="99"/>
          <w:u w:val="single"/>
        </w:rPr>
        <w:t> </w:t>
      </w:r>
      <w:r>
        <w:rPr>
          <w:u w:val="single"/>
        </w:rPr>
        <w:tab/>
      </w:r>
    </w:p>
    <w:p>
      <w:pPr>
        <w:tabs>
          <w:tab w:pos="4958" w:val="left" w:leader="none"/>
        </w:tabs>
        <w:spacing w:line="207" w:lineRule="exact" w:before="0"/>
        <w:ind w:left="123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Algorithm</w:t>
      </w:r>
      <w:r>
        <w:rPr>
          <w:b/>
          <w:spacing w:val="-3"/>
          <w:sz w:val="20"/>
          <w:u w:val="single"/>
        </w:rPr>
        <w:t> </w:t>
      </w:r>
      <w:r>
        <w:rPr>
          <w:b/>
          <w:sz w:val="20"/>
          <w:u w:val="single"/>
        </w:rPr>
        <w:t>1</w:t>
        <w:tab/>
      </w:r>
    </w:p>
    <w:p>
      <w:pPr>
        <w:pStyle w:val="BodyText"/>
        <w:spacing w:before="34"/>
        <w:ind w:left="123"/>
      </w:pPr>
      <w:r>
        <w:rPr/>
        <w:t>Input:</w:t>
      </w:r>
      <w:r>
        <w:rPr>
          <w:spacing w:val="-4"/>
        </w:rPr>
        <w:t> </w:t>
      </w:r>
      <w:r>
        <w:rPr/>
        <w:t>BCCD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Raabin-WBC</w:t>
      </w:r>
      <w:r>
        <w:rPr>
          <w:spacing w:val="-3"/>
        </w:rPr>
        <w:t> </w:t>
      </w:r>
      <w:r>
        <w:rPr/>
        <w:t>datasets</w:t>
      </w:r>
    </w:p>
    <w:p>
      <w:pPr>
        <w:pStyle w:val="BodyText"/>
        <w:spacing w:line="249" w:lineRule="auto" w:before="9"/>
        <w:ind w:left="123" w:right="80"/>
      </w:pPr>
      <w:r>
        <w:rPr/>
        <w:t>Initialize</w:t>
      </w:r>
      <w:r>
        <w:rPr>
          <w:spacing w:val="-7"/>
        </w:rPr>
        <w:t> </w:t>
      </w:r>
      <w:r>
        <w:rPr/>
        <w:t>global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local/global</w:t>
      </w:r>
      <w:r>
        <w:rPr>
          <w:spacing w:val="-7"/>
        </w:rPr>
        <w:t> </w:t>
      </w:r>
      <w:r>
        <w:rPr/>
        <w:t>variables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model</w:t>
      </w:r>
      <w:r>
        <w:rPr>
          <w:spacing w:val="-8"/>
        </w:rPr>
        <w:t> </w:t>
      </w:r>
      <w:r>
        <w:rPr/>
        <w:t>param-</w:t>
      </w:r>
      <w:r>
        <w:rPr>
          <w:spacing w:val="-47"/>
        </w:rPr>
        <w:t> </w:t>
      </w:r>
      <w:r>
        <w:rPr/>
        <w:t>eters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training</w:t>
      </w:r>
    </w:p>
    <w:p>
      <w:pPr>
        <w:pStyle w:val="BodyText"/>
        <w:ind w:left="456"/>
      </w:pPr>
      <w:r>
        <w:rPr/>
        <w:t>Train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dataset</w:t>
      </w:r>
    </w:p>
    <w:p>
      <w:pPr>
        <w:pStyle w:val="BodyText"/>
        <w:spacing w:line="249" w:lineRule="auto" w:before="9"/>
        <w:ind w:left="456" w:right="94"/>
      </w:pPr>
      <w:r>
        <w:rPr/>
        <w:t>PSPNet &lt;——– Segment the WBC Nucleus.</w:t>
      </w:r>
      <w:r>
        <w:rPr>
          <w:spacing w:val="1"/>
        </w:rPr>
        <w:t> </w:t>
      </w:r>
      <w:r>
        <w:rPr/>
        <w:t>MobileNetV3</w:t>
      </w:r>
      <w:r>
        <w:rPr>
          <w:spacing w:val="-6"/>
        </w:rPr>
        <w:t> </w:t>
      </w:r>
      <w:r>
        <w:rPr/>
        <w:t>&lt;——–</w:t>
      </w:r>
      <w:r>
        <w:rPr>
          <w:spacing w:val="-5"/>
        </w:rPr>
        <w:t> </w:t>
      </w:r>
      <w:r>
        <w:rPr/>
        <w:t>Extract</w:t>
      </w:r>
      <w:r>
        <w:rPr>
          <w:spacing w:val="-5"/>
        </w:rPr>
        <w:t> </w:t>
      </w:r>
      <w:r>
        <w:rPr/>
        <w:t>Global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local</w:t>
      </w:r>
      <w:r>
        <w:rPr>
          <w:spacing w:val="-5"/>
        </w:rPr>
        <w:t> </w:t>
      </w:r>
      <w:r>
        <w:rPr/>
        <w:t>features.</w:t>
      </w:r>
      <w:r>
        <w:rPr>
          <w:spacing w:val="-47"/>
        </w:rPr>
        <w:t> </w:t>
      </w:r>
      <w:r>
        <w:rPr/>
        <w:t>AGCS algorithm &lt;——– Select Important features</w:t>
      </w:r>
      <w:r>
        <w:rPr>
          <w:spacing w:val="1"/>
        </w:rPr>
        <w:t> </w:t>
      </w:r>
      <w:r>
        <w:rPr/>
        <w:t>ShuffleNetV2</w:t>
      </w:r>
      <w:r>
        <w:rPr>
          <w:spacing w:val="-3"/>
        </w:rPr>
        <w:t> </w:t>
      </w:r>
      <w:r>
        <w:rPr/>
        <w:t>&lt;——–</w:t>
      </w:r>
      <w:r>
        <w:rPr>
          <w:spacing w:val="-2"/>
        </w:rPr>
        <w:t> </w:t>
      </w:r>
      <w:r>
        <w:rPr/>
        <w:t>Classify</w:t>
      </w:r>
      <w:r>
        <w:rPr>
          <w:spacing w:val="-3"/>
        </w:rPr>
        <w:t> </w:t>
      </w:r>
      <w:r>
        <w:rPr/>
        <w:t>WBC</w:t>
      </w:r>
      <w:r>
        <w:rPr>
          <w:spacing w:val="-2"/>
        </w:rPr>
        <w:t> </w:t>
      </w:r>
      <w:r>
        <w:rPr/>
        <w:t>subtypes</w:t>
      </w:r>
    </w:p>
    <w:p>
      <w:pPr>
        <w:pStyle w:val="BodyText"/>
        <w:spacing w:line="230" w:lineRule="exact"/>
        <w:ind w:left="123"/>
      </w:pPr>
      <w:r>
        <w:rPr/>
        <w:t>Return</w:t>
      </w:r>
      <w:r>
        <w:rPr>
          <w:spacing w:val="-4"/>
        </w:rPr>
        <w:t> </w:t>
      </w:r>
      <w:r>
        <w:rPr/>
        <w:t>subtypes.</w:t>
      </w:r>
    </w:p>
    <w:p>
      <w:pPr>
        <w:pStyle w:val="BodyText"/>
        <w:spacing w:before="5"/>
        <w:rPr>
          <w:sz w:val="3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241.8pt;height:.4pt;mso-position-horizontal-relative:char;mso-position-vertical-relative:line" coordorigin="0,0" coordsize="4836,8">
            <v:line style="position:absolute" from="0,4" to="4835,4" stroked="true" strokeweight=".398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4"/>
        </w:numPr>
        <w:tabs>
          <w:tab w:pos="413" w:val="left" w:leader="none"/>
        </w:tabs>
        <w:spacing w:line="240" w:lineRule="auto" w:before="179" w:after="0"/>
        <w:ind w:left="412" w:right="0" w:hanging="270"/>
        <w:jc w:val="left"/>
        <w:rPr>
          <w:rFonts w:ascii="Arial"/>
          <w:b/>
          <w:i/>
          <w:sz w:val="18"/>
        </w:rPr>
      </w:pPr>
      <w:r>
        <w:rPr>
          <w:rFonts w:ascii="Arial"/>
          <w:b/>
          <w:i/>
          <w:color w:val="58595B"/>
          <w:spacing w:val="-8"/>
          <w:w w:val="99"/>
          <w:sz w:val="18"/>
        </w:rPr>
        <w:br w:type="column"/>
      </w:r>
      <w:r>
        <w:rPr>
          <w:rFonts w:ascii="Arial"/>
          <w:b/>
          <w:i/>
          <w:color w:val="58595B"/>
          <w:spacing w:val="-2"/>
          <w:sz w:val="18"/>
        </w:rPr>
        <w:t>DATASET</w:t>
      </w:r>
      <w:r>
        <w:rPr>
          <w:rFonts w:ascii="Arial"/>
          <w:b/>
          <w:i/>
          <w:color w:val="58595B"/>
          <w:spacing w:val="-8"/>
          <w:sz w:val="18"/>
        </w:rPr>
        <w:t> </w:t>
      </w:r>
      <w:r>
        <w:rPr>
          <w:rFonts w:ascii="Arial"/>
          <w:b/>
          <w:i/>
          <w:color w:val="58595B"/>
          <w:spacing w:val="-2"/>
          <w:sz w:val="18"/>
        </w:rPr>
        <w:t>DESCRIPTION</w:t>
      </w:r>
    </w:p>
    <w:p>
      <w:pPr>
        <w:pStyle w:val="BodyText"/>
        <w:spacing w:line="249" w:lineRule="auto" w:before="38"/>
        <w:ind w:left="123" w:right="651"/>
        <w:jc w:val="both"/>
      </w:pPr>
      <w:r>
        <w:rPr/>
        <w:pict>
          <v:group style="position:absolute;margin-left:412pt;margin-top:16.038929pt;width:101pt;height:10.050pt;mso-position-horizontal-relative:page;mso-position-vertical-relative:paragraph;z-index:15772672" coordorigin="8240,321" coordsize="2020,201">
            <v:rect style="position:absolute;left:8240;top:320;width:2020;height:201" filled="true" fillcolor="#fbe4f2" stroked="false">
              <v:fill type="solid"/>
            </v:rect>
            <v:rect style="position:absolute;left:8240;top:320;width:2020;height:201" filled="true" fillcolor="#fdf9d7" stroked="false">
              <v:fill type="solid"/>
            </v:rect>
            <w10:wrap type="none"/>
          </v:group>
        </w:pict>
      </w:r>
      <w:r>
        <w:rPr/>
        <w:t>In</w:t>
      </w:r>
      <w:r>
        <w:rPr>
          <w:spacing w:val="-13"/>
        </w:rPr>
        <w:t> </w:t>
      </w:r>
      <w:r>
        <w:rPr/>
        <w:t>our</w:t>
      </w:r>
      <w:r>
        <w:rPr>
          <w:spacing w:val="-12"/>
        </w:rPr>
        <w:t> </w:t>
      </w:r>
      <w:r>
        <w:rPr/>
        <w:t>experiments,</w:t>
      </w:r>
      <w:r>
        <w:rPr>
          <w:spacing w:val="-13"/>
        </w:rPr>
        <w:t> </w:t>
      </w:r>
      <w:r>
        <w:rPr/>
        <w:t>two</w:t>
      </w:r>
      <w:r>
        <w:rPr>
          <w:spacing w:val="-12"/>
        </w:rPr>
        <w:t> </w:t>
      </w:r>
      <w:r>
        <w:rPr/>
        <w:t>different</w:t>
      </w:r>
      <w:r>
        <w:rPr>
          <w:spacing w:val="-13"/>
        </w:rPr>
        <w:t> </w:t>
      </w:r>
      <w:r>
        <w:rPr/>
        <w:t>datasets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used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perfor-</w:t>
      </w:r>
      <w:r>
        <w:rPr>
          <w:spacing w:val="-48"/>
        </w:rPr>
        <w:t> </w:t>
      </w:r>
      <w:r>
        <w:rPr/>
        <w:t>mance</w:t>
      </w:r>
      <w:r>
        <w:rPr>
          <w:spacing w:val="-3"/>
        </w:rPr>
        <w:t> </w:t>
      </w:r>
      <w:r>
        <w:rPr/>
        <w:t>evaluation,</w:t>
      </w:r>
      <w:r>
        <w:rPr>
          <w:spacing w:val="-3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Raabin-WBC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BCCD.</w:t>
      </w:r>
    </w:p>
    <w:p>
      <w:pPr>
        <w:pStyle w:val="BodyText"/>
        <w:spacing w:line="249" w:lineRule="auto" w:before="56"/>
        <w:ind w:left="123" w:right="649"/>
        <w:jc w:val="both"/>
      </w:pPr>
      <w:r>
        <w:rPr/>
        <w:pict>
          <v:group style="position:absolute;margin-left:298pt;margin-top:41.238934pt;width:241pt;height:46.05pt;mso-position-horizontal-relative:page;mso-position-vertical-relative:paragraph;z-index:-16747520" coordorigin="5960,825" coordsize="4820,921">
            <v:shape style="position:absolute;left:5960;top:1545;width:560;height:201" type="#_x0000_t202" filled="true" fillcolor="#fbe4f2" stroked="false">
              <v:textbox inset="0,0,0,0">
                <w:txbxContent>
                  <w:p>
                    <w:pPr>
                      <w:spacing w:line="175" w:lineRule="exact" w:before="0"/>
                      <w:ind w:left="-8" w:right="-58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images.</w:t>
                    </w:r>
                  </w:p>
                </w:txbxContent>
              </v:textbox>
              <v:fill type="solid"/>
              <w10:wrap type="none"/>
            </v:shape>
            <v:shape style="position:absolute;left:5960;top:1064;width:4820;height:481" type="#_x0000_t202" filled="true" fillcolor="#fbe4f2" stroked="false">
              <v:textbox inset="0,0,0,0">
                <w:txbxContent>
                  <w:p>
                    <w:pPr>
                      <w:spacing w:line="177" w:lineRule="exact" w:before="0"/>
                      <w:ind w:left="-8" w:right="-15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eosinophil</w:t>
                    </w:r>
                    <w:r>
                      <w:rPr>
                        <w:spacing w:val="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-</w:t>
                    </w:r>
                    <w:r>
                      <w:rPr>
                        <w:spacing w:val="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there</w:t>
                    </w:r>
                    <w:r>
                      <w:rPr>
                        <w:spacing w:val="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are</w:t>
                    </w:r>
                    <w:r>
                      <w:rPr>
                        <w:spacing w:val="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3123,</w:t>
                    </w:r>
                    <w:r>
                      <w:rPr>
                        <w:spacing w:val="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3107,</w:t>
                    </w:r>
                    <w:r>
                      <w:rPr>
                        <w:spacing w:val="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3103,</w:t>
                    </w:r>
                    <w:r>
                      <w:rPr>
                        <w:spacing w:val="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1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3120</w:t>
                    </w:r>
                    <w:r>
                      <w:rPr>
                        <w:spacing w:val="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aug-</w:t>
                    </w:r>
                  </w:p>
                  <w:p>
                    <w:pPr>
                      <w:spacing w:before="9"/>
                      <w:ind w:left="-8" w:right="-15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mented</w:t>
                    </w:r>
                    <w:r>
                      <w:rPr>
                        <w:spacing w:val="2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photos,</w:t>
                    </w:r>
                    <w:r>
                      <w:rPr>
                        <w:spacing w:val="2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as</w:t>
                    </w:r>
                    <w:r>
                      <w:rPr>
                        <w:spacing w:val="2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opposed</w:t>
                    </w:r>
                    <w:r>
                      <w:rPr>
                        <w:spacing w:val="2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to</w:t>
                    </w:r>
                    <w:r>
                      <w:rPr>
                        <w:spacing w:val="2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207,</w:t>
                    </w:r>
                    <w:r>
                      <w:rPr>
                        <w:spacing w:val="2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21,</w:t>
                    </w:r>
                    <w:r>
                      <w:rPr>
                        <w:spacing w:val="2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33,</w:t>
                    </w:r>
                    <w:r>
                      <w:rPr>
                        <w:spacing w:val="2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2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88</w:t>
                    </w:r>
                    <w:r>
                      <w:rPr>
                        <w:spacing w:val="2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original</w:t>
                    </w:r>
                  </w:p>
                </w:txbxContent>
              </v:textbox>
              <v:fill type="solid"/>
              <w10:wrap type="none"/>
            </v:shape>
            <v:shape style="position:absolute;left:6680;top:824;width:4100;height:241" type="#_x0000_t202" filled="true" fillcolor="#fbe4f2" stroked="false">
              <v:textbox inset="0,0,0,0">
                <w:txbxContent>
                  <w:p>
                    <w:pPr>
                      <w:spacing w:line="179" w:lineRule="exact" w:before="0"/>
                      <w:ind w:left="-10" w:right="-15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four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cell types - neutrophil, monocyte,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lymphocyte,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b/>
        </w:rPr>
        <w:t>BCCD dataset:</w:t>
      </w:r>
      <w:r>
        <w:rPr>
          <w:b/>
          <w:spacing w:val="1"/>
        </w:rPr>
        <w:t> </w:t>
      </w:r>
      <w:r>
        <w:rPr/>
        <w:t>The</w:t>
      </w:r>
      <w:r>
        <w:rPr>
          <w:spacing w:val="50"/>
        </w:rPr>
        <w:t> </w:t>
      </w:r>
      <w:r>
        <w:rPr/>
        <w:t>BCCD dataset</w:t>
      </w:r>
      <w:r>
        <w:rPr>
          <w:spacing w:val="50"/>
        </w:rPr>
        <w:t> </w:t>
      </w:r>
      <w:r>
        <w:rPr/>
        <w:t>is</w:t>
      </w:r>
      <w:r>
        <w:rPr>
          <w:spacing w:val="50"/>
        </w:rPr>
        <w:t> </w:t>
      </w:r>
      <w:r>
        <w:rPr/>
        <w:t>publicly available.</w:t>
      </w:r>
      <w:r>
        <w:rPr>
          <w:spacing w:val="1"/>
        </w:rPr>
        <w:t> </w:t>
      </w:r>
      <w:r>
        <w:rPr/>
        <w:t>In</w:t>
      </w:r>
      <w:r>
        <w:rPr>
          <w:spacing w:val="33"/>
        </w:rPr>
        <w:t> </w:t>
      </w:r>
      <w:r>
        <w:rPr/>
        <w:t>this,</w:t>
      </w:r>
      <w:r>
        <w:rPr>
          <w:spacing w:val="34"/>
        </w:rPr>
        <w:t> </w:t>
      </w:r>
      <w:r>
        <w:rPr>
          <w:shd w:fill="FBE4F2" w:color="auto" w:val="clear"/>
        </w:rPr>
        <w:t>12,453</w:t>
      </w:r>
      <w:r>
        <w:rPr>
          <w:spacing w:val="34"/>
          <w:shd w:fill="FBE4F2" w:color="auto" w:val="clear"/>
        </w:rPr>
        <w:t> </w:t>
      </w:r>
      <w:r>
        <w:rPr>
          <w:shd w:fill="FBE4F2" w:color="auto" w:val="clear"/>
        </w:rPr>
        <w:t>JPEG</w:t>
      </w:r>
      <w:r>
        <w:rPr>
          <w:spacing w:val="34"/>
          <w:shd w:fill="FBE4F2" w:color="auto" w:val="clear"/>
        </w:rPr>
        <w:t> </w:t>
      </w:r>
      <w:r>
        <w:rPr>
          <w:shd w:fill="FBE4F2" w:color="auto" w:val="clear"/>
        </w:rPr>
        <w:t>p</w:t>
      </w:r>
      <w:r>
        <w:rPr/>
        <w:t>hotos</w:t>
      </w:r>
      <w:r>
        <w:rPr>
          <w:spacing w:val="34"/>
        </w:rPr>
        <w:t> </w:t>
      </w:r>
      <w:r>
        <w:rPr/>
        <w:t>are</w:t>
      </w:r>
      <w:r>
        <w:rPr>
          <w:spacing w:val="34"/>
        </w:rPr>
        <w:t> </w:t>
      </w:r>
      <w:r>
        <w:rPr/>
        <w:t>available</w:t>
      </w:r>
      <w:r>
        <w:rPr>
          <w:spacing w:val="33"/>
        </w:rPr>
        <w:t> </w:t>
      </w:r>
      <w:r>
        <w:rPr/>
        <w:t>for</w:t>
      </w:r>
      <w:r>
        <w:rPr>
          <w:spacing w:val="34"/>
        </w:rPr>
        <w:t> </w:t>
      </w:r>
      <w:r>
        <w:rPr/>
        <w:t>leukocytes,</w:t>
      </w:r>
      <w:r>
        <w:rPr>
          <w:spacing w:val="-47"/>
        </w:rPr>
        <w:t> </w:t>
      </w:r>
      <w:r>
        <w:rPr/>
        <w:t>and cell type labels are included in a CSV file. This dataset</w:t>
      </w:r>
      <w:r>
        <w:rPr>
          <w:spacing w:val="1"/>
        </w:rPr>
        <w:t> </w:t>
      </w:r>
      <w:r>
        <w:rPr/>
        <w:t>contains</w:t>
      </w:r>
    </w:p>
    <w:p>
      <w:pPr>
        <w:pStyle w:val="BodyText"/>
        <w:rPr>
          <w:sz w:val="24"/>
        </w:rPr>
      </w:pPr>
    </w:p>
    <w:p>
      <w:pPr>
        <w:pStyle w:val="BodyText"/>
        <w:spacing w:line="249" w:lineRule="auto" w:before="202"/>
        <w:ind w:left="123" w:right="651" w:firstLine="679"/>
        <w:jc w:val="both"/>
      </w:pPr>
      <w:r>
        <w:rPr/>
        <w:t>Since basophils typically comprise less than 1% of</w:t>
      </w:r>
      <w:r>
        <w:rPr>
          <w:spacing w:val="1"/>
        </w:rPr>
        <w:t> </w:t>
      </w:r>
      <w:r>
        <w:rPr/>
        <w:t>total</w:t>
      </w:r>
      <w:r>
        <w:rPr>
          <w:spacing w:val="-2"/>
        </w:rPr>
        <w:t> </w:t>
      </w:r>
      <w:r>
        <w:rPr/>
        <w:t>leukocytes,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included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dataset.</w:t>
      </w:r>
    </w:p>
    <w:p>
      <w:pPr>
        <w:pStyle w:val="BodyText"/>
        <w:spacing w:line="249" w:lineRule="auto"/>
        <w:ind w:left="123" w:right="649"/>
        <w:jc w:val="both"/>
      </w:pPr>
      <w:r>
        <w:rPr>
          <w:b/>
        </w:rPr>
        <w:t>Raabin-WBC dataset: </w:t>
      </w:r>
      <w:r>
        <w:rPr/>
        <w:t>The Raabin-WBC dataset is vast,</w:t>
      </w:r>
      <w:r>
        <w:rPr>
          <w:spacing w:val="1"/>
        </w:rPr>
        <w:t> </w:t>
      </w:r>
      <w:r>
        <w:rPr/>
        <w:t>and two hematologists have labeled every single row of data</w:t>
      </w:r>
      <w:r>
        <w:rPr>
          <w:spacing w:val="-48"/>
        </w:rPr>
        <w:t> </w:t>
      </w:r>
      <w:r>
        <w:rPr/>
        <w:t>in</w:t>
      </w:r>
      <w:r>
        <w:rPr>
          <w:spacing w:val="39"/>
        </w:rPr>
        <w:t> </w:t>
      </w:r>
      <w:r>
        <w:rPr/>
        <w:t>it.</w:t>
      </w:r>
      <w:r>
        <w:rPr>
          <w:spacing w:val="39"/>
        </w:rPr>
        <w:t> </w:t>
      </w:r>
      <w:r>
        <w:rPr/>
        <w:t>It</w:t>
      </w:r>
      <w:r>
        <w:rPr>
          <w:spacing w:val="39"/>
        </w:rPr>
        <w:t> </w:t>
      </w:r>
      <w:r>
        <w:rPr/>
        <w:t>has</w:t>
      </w:r>
      <w:r>
        <w:rPr>
          <w:spacing w:val="39"/>
        </w:rPr>
        <w:t> </w:t>
      </w:r>
      <w:r>
        <w:rPr>
          <w:shd w:fill="FBE4F2" w:color="auto" w:val="clear"/>
        </w:rPr>
        <w:t>14514</w:t>
      </w:r>
      <w:r>
        <w:rPr>
          <w:spacing w:val="39"/>
          <w:shd w:fill="FBE4F2" w:color="auto" w:val="clear"/>
        </w:rPr>
        <w:t> </w:t>
      </w:r>
      <w:r>
        <w:rPr>
          <w:shd w:fill="FBE4F2" w:color="auto" w:val="clear"/>
        </w:rPr>
        <w:t>WBC</w:t>
      </w:r>
      <w:r>
        <w:rPr>
          <w:spacing w:val="39"/>
          <w:shd w:fill="FBE4F2" w:color="auto" w:val="clear"/>
        </w:rPr>
        <w:t> </w:t>
      </w:r>
      <w:r>
        <w:rPr>
          <w:shd w:fill="FBE4F2" w:color="auto" w:val="clear"/>
        </w:rPr>
        <w:t>images</w:t>
      </w:r>
      <w:r>
        <w:rPr>
          <w:spacing w:val="39"/>
          <w:shd w:fill="FBE4F2" w:color="auto" w:val="clear"/>
        </w:rPr>
        <w:t> </w:t>
      </w:r>
      <w:r>
        <w:rPr>
          <w:shd w:fill="FBE4F2" w:color="auto" w:val="clear"/>
        </w:rPr>
        <w:t>with</w:t>
      </w:r>
      <w:r>
        <w:rPr>
          <w:spacing w:val="39"/>
          <w:shd w:fill="FBE4F2" w:color="auto" w:val="clear"/>
        </w:rPr>
        <w:t> </w:t>
      </w:r>
      <w:r>
        <w:rPr>
          <w:shd w:fill="FBE4F2" w:color="auto" w:val="clear"/>
        </w:rPr>
        <w:t>resolutions</w:t>
      </w:r>
      <w:r>
        <w:rPr>
          <w:spacing w:val="40"/>
          <w:shd w:fill="FBE4F2" w:color="auto" w:val="clear"/>
        </w:rPr>
        <w:t> </w:t>
      </w:r>
      <w:r>
        <w:rPr>
          <w:shd w:fill="FBE4F2" w:color="auto" w:val="clear"/>
        </w:rPr>
        <w:t>of</w:t>
      </w:r>
      <w:r>
        <w:rPr>
          <w:spacing w:val="39"/>
          <w:shd w:fill="FBE4F2" w:color="auto" w:val="clear"/>
        </w:rPr>
        <w:t> </w:t>
      </w:r>
      <w:r>
        <w:rPr>
          <w:shd w:fill="FBE4F2" w:color="auto" w:val="clear"/>
        </w:rPr>
        <w:t>575</w:t>
      </w:r>
    </w:p>
    <w:p>
      <w:pPr>
        <w:pStyle w:val="BodyText"/>
        <w:spacing w:before="6"/>
        <w:rPr>
          <w:sz w:val="3"/>
        </w:rPr>
      </w:pPr>
    </w:p>
    <w:p>
      <w:pPr>
        <w:pStyle w:val="BodyText"/>
        <w:spacing w:line="200" w:lineRule="exact"/>
        <w:ind w:left="130"/>
      </w:pPr>
      <w:r>
        <w:rPr>
          <w:position w:val="-3"/>
        </w:rPr>
        <w:pict>
          <v:shape style="width:241pt;height:10.050pt;mso-position-horizontal-relative:char;mso-position-vertical-relative:line" type="#_x0000_t202" filled="true" fillcolor="#fbe4f2" stroked="false">
            <w10:anchorlock/>
            <v:textbox inset="0,0,0,0">
              <w:txbxContent>
                <w:p>
                  <w:pPr>
                    <w:pStyle w:val="BodyText"/>
                    <w:spacing w:line="200" w:lineRule="exact"/>
                    <w:ind w:left="-8" w:right="-15"/>
                  </w:pPr>
                  <w:r>
                    <w:rPr>
                      <w:rFonts w:ascii="Lucida Sans Unicode" w:hAnsi="Lucida Sans Unicode"/>
                    </w:rPr>
                    <w:t>×</w:t>
                  </w:r>
                  <w:r>
                    <w:rPr>
                      <w:rFonts w:ascii="Lucida Sans Unicode" w:hAnsi="Lucida Sans Unicode"/>
                      <w:spacing w:val="-1"/>
                    </w:rPr>
                    <w:t> </w:t>
                  </w:r>
                  <w:r>
                    <w:rPr/>
                    <w:t>575,</w:t>
                  </w:r>
                  <w:r>
                    <w:rPr>
                      <w:spacing w:val="13"/>
                    </w:rPr>
                    <w:t> </w:t>
                  </w:r>
                  <w:r>
                    <w:rPr/>
                    <w:t>including</w:t>
                  </w:r>
                  <w:r>
                    <w:rPr>
                      <w:spacing w:val="12"/>
                    </w:rPr>
                    <w:t> </w:t>
                  </w:r>
                  <w:r>
                    <w:rPr/>
                    <w:t>3461</w:t>
                  </w:r>
                  <w:r>
                    <w:rPr>
                      <w:spacing w:val="13"/>
                    </w:rPr>
                    <w:t> </w:t>
                  </w:r>
                  <w:r>
                    <w:rPr/>
                    <w:t>lymphocytes,</w:t>
                  </w:r>
                  <w:r>
                    <w:rPr>
                      <w:spacing w:val="12"/>
                    </w:rPr>
                    <w:t> </w:t>
                  </w:r>
                  <w:r>
                    <w:rPr/>
                    <w:t>8891</w:t>
                  </w:r>
                  <w:r>
                    <w:rPr>
                      <w:spacing w:val="13"/>
                    </w:rPr>
                    <w:t> </w:t>
                  </w:r>
                  <w:r>
                    <w:rPr/>
                    <w:t>neutrophils,</w:t>
                  </w:r>
                  <w:r>
                    <w:rPr>
                      <w:spacing w:val="12"/>
                    </w:rPr>
                    <w:t> </w:t>
                  </w:r>
                  <w:r>
                    <w:rPr/>
                    <w:t>795</w:t>
                  </w:r>
                </w:p>
              </w:txbxContent>
            </v:textbox>
            <v:fill type="solid"/>
          </v:shape>
        </w:pict>
      </w:r>
      <w:r>
        <w:rPr>
          <w:position w:val="-3"/>
        </w:rPr>
      </w:r>
    </w:p>
    <w:p>
      <w:pPr>
        <w:pStyle w:val="BodyText"/>
        <w:spacing w:line="249" w:lineRule="auto"/>
        <w:ind w:left="123" w:right="651" w:firstLine="4059"/>
        <w:jc w:val="both"/>
      </w:pPr>
      <w:r>
        <w:rPr/>
        <w:pict>
          <v:shape style="position:absolute;margin-left:298pt;margin-top:2.069929pt;width:199pt;height:10.050pt;mso-position-horizontal-relative:page;mso-position-vertical-relative:paragraph;z-index:-16747008" type="#_x0000_t202" filled="true" fillcolor="#fbe4f2" stroked="false">
            <v:textbox inset="0,0,0,0">
              <w:txbxContent>
                <w:p>
                  <w:pPr>
                    <w:pStyle w:val="BodyText"/>
                    <w:spacing w:line="189" w:lineRule="exact"/>
                    <w:ind w:left="-8" w:right="-15"/>
                  </w:pPr>
                  <w:r>
                    <w:rPr/>
                    <w:t>monocytes,</w:t>
                  </w:r>
                  <w:r>
                    <w:rPr>
                      <w:spacing w:val="13"/>
                    </w:rPr>
                    <w:t> </w:t>
                  </w:r>
                  <w:r>
                    <w:rPr/>
                    <w:t>301</w:t>
                  </w:r>
                  <w:r>
                    <w:rPr>
                      <w:spacing w:val="14"/>
                    </w:rPr>
                    <w:t> </w:t>
                  </w:r>
                  <w:r>
                    <w:rPr/>
                    <w:t>basophils,</w:t>
                  </w:r>
                  <w:r>
                    <w:rPr>
                      <w:spacing w:val="14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14"/>
                    </w:rPr>
                    <w:t> </w:t>
                  </w:r>
                  <w:r>
                    <w:rPr/>
                    <w:t>1066</w:t>
                  </w:r>
                  <w:r>
                    <w:rPr>
                      <w:spacing w:val="14"/>
                    </w:rPr>
                    <w:t> </w:t>
                  </w:r>
                  <w:r>
                    <w:rPr/>
                    <w:t>eosinophils.</w:t>
                  </w:r>
                </w:p>
              </w:txbxContent>
            </v:textbox>
            <v:fill type="solid"/>
            <w10:wrap type="none"/>
          </v:shape>
        </w:pict>
      </w:r>
      <w:r>
        <w:rPr/>
        <w:t>There are</w:t>
      </w:r>
      <w:r>
        <w:rPr>
          <w:spacing w:val="-47"/>
        </w:rPr>
        <w:t> </w:t>
      </w:r>
      <w:r>
        <w:rPr/>
        <w:t>three</w:t>
      </w:r>
      <w:r>
        <w:rPr>
          <w:spacing w:val="-3"/>
        </w:rPr>
        <w:t> </w:t>
      </w:r>
      <w:r>
        <w:rPr/>
        <w:t>sets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dataset:</w:t>
      </w:r>
      <w:r>
        <w:rPr>
          <w:spacing w:val="-3"/>
        </w:rPr>
        <w:t> </w:t>
      </w:r>
      <w:r>
        <w:rPr/>
        <w:t>Train,</w:t>
      </w:r>
      <w:r>
        <w:rPr>
          <w:spacing w:val="-2"/>
        </w:rPr>
        <w:t> </w:t>
      </w:r>
      <w:r>
        <w:rPr/>
        <w:t>Test-A,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Test-B.</w:t>
      </w:r>
      <w:r>
        <w:rPr>
          <w:spacing w:val="-2"/>
        </w:rPr>
        <w:t> </w:t>
      </w:r>
      <w:r>
        <w:rPr/>
        <w:t>Because</w:t>
      </w:r>
      <w:r>
        <w:rPr>
          <w:spacing w:val="-48"/>
        </w:rPr>
        <w:t> </w:t>
      </w:r>
      <w:r>
        <w:rPr/>
        <w:t>the</w:t>
      </w:r>
      <w:r>
        <w:rPr>
          <w:spacing w:val="25"/>
        </w:rPr>
        <w:t> </w:t>
      </w:r>
      <w:r>
        <w:rPr/>
        <w:t>Test-B</w:t>
      </w:r>
      <w:r>
        <w:rPr>
          <w:spacing w:val="26"/>
        </w:rPr>
        <w:t> </w:t>
      </w:r>
      <w:r>
        <w:rPr/>
        <w:t>set</w:t>
      </w:r>
      <w:r>
        <w:rPr>
          <w:spacing w:val="26"/>
        </w:rPr>
        <w:t> </w:t>
      </w:r>
      <w:r>
        <w:rPr/>
        <w:t>has</w:t>
      </w:r>
      <w:r>
        <w:rPr>
          <w:spacing w:val="26"/>
        </w:rPr>
        <w:t> </w:t>
      </w:r>
      <w:r>
        <w:rPr/>
        <w:t>not</w:t>
      </w:r>
      <w:r>
        <w:rPr>
          <w:spacing w:val="26"/>
        </w:rPr>
        <w:t> </w:t>
      </w:r>
      <w:r>
        <w:rPr/>
        <w:t>yet</w:t>
      </w:r>
      <w:r>
        <w:rPr>
          <w:spacing w:val="26"/>
        </w:rPr>
        <w:t> </w:t>
      </w:r>
      <w:r>
        <w:rPr/>
        <w:t>been</w:t>
      </w:r>
      <w:r>
        <w:rPr>
          <w:spacing w:val="26"/>
        </w:rPr>
        <w:t> </w:t>
      </w:r>
      <w:r>
        <w:rPr/>
        <w:t>named,</w:t>
      </w:r>
      <w:r>
        <w:rPr>
          <w:spacing w:val="26"/>
        </w:rPr>
        <w:t> </w:t>
      </w:r>
      <w:r>
        <w:rPr/>
        <w:t>we</w:t>
      </w:r>
      <w:r>
        <w:rPr>
          <w:spacing w:val="26"/>
        </w:rPr>
        <w:t> </w:t>
      </w:r>
      <w:r>
        <w:rPr/>
        <w:t>did</w:t>
      </w:r>
      <w:r>
        <w:rPr>
          <w:spacing w:val="26"/>
        </w:rPr>
        <w:t> </w:t>
      </w:r>
      <w:r>
        <w:rPr/>
        <w:t>not</w:t>
      </w:r>
      <w:r>
        <w:rPr>
          <w:spacing w:val="26"/>
        </w:rPr>
        <w:t> </w:t>
      </w:r>
      <w:r>
        <w:rPr/>
        <w:t>utilize</w:t>
      </w:r>
      <w:r>
        <w:rPr>
          <w:spacing w:val="-48"/>
        </w:rPr>
        <w:t> </w:t>
      </w:r>
      <w:r>
        <w:rPr/>
        <w:t>it. Cropped versions of the five abovementioned general</w:t>
      </w:r>
      <w:r>
        <w:rPr>
          <w:spacing w:val="1"/>
        </w:rPr>
        <w:t> </w:t>
      </w:r>
      <w:r>
        <w:rPr>
          <w:w w:val="95"/>
        </w:rPr>
        <w:t>categories</w:t>
      </w:r>
      <w:r>
        <w:rPr>
          <w:spacing w:val="9"/>
          <w:w w:val="95"/>
        </w:rPr>
        <w:t> </w:t>
      </w:r>
      <w:r>
        <w:rPr>
          <w:w w:val="95"/>
        </w:rPr>
        <w:t>of</w:t>
      </w:r>
      <w:r>
        <w:rPr>
          <w:spacing w:val="9"/>
          <w:w w:val="95"/>
        </w:rPr>
        <w:t> </w:t>
      </w:r>
      <w:r>
        <w:rPr>
          <w:w w:val="95"/>
        </w:rPr>
        <w:t>WBCs</w:t>
      </w:r>
      <w:r>
        <w:rPr>
          <w:spacing w:val="10"/>
          <w:w w:val="95"/>
        </w:rPr>
        <w:t> </w:t>
      </w:r>
      <w:r>
        <w:rPr>
          <w:w w:val="95"/>
        </w:rPr>
        <w:t>are</w:t>
      </w:r>
      <w:r>
        <w:rPr>
          <w:spacing w:val="9"/>
          <w:w w:val="95"/>
        </w:rPr>
        <w:t> </w:t>
      </w:r>
      <w:r>
        <w:rPr>
          <w:w w:val="95"/>
        </w:rPr>
        <w:t>included</w:t>
      </w:r>
      <w:r>
        <w:rPr>
          <w:spacing w:val="10"/>
          <w:w w:val="95"/>
        </w:rPr>
        <w:t> </w:t>
      </w:r>
      <w:r>
        <w:rPr>
          <w:w w:val="95"/>
        </w:rPr>
        <w:t>in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10"/>
          <w:w w:val="95"/>
        </w:rPr>
        <w:t> </w:t>
      </w:r>
      <w:r>
        <w:rPr>
          <w:w w:val="95"/>
        </w:rPr>
        <w:t>Train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10"/>
          <w:w w:val="95"/>
        </w:rPr>
        <w:t> </w:t>
      </w:r>
      <w:r>
        <w:rPr>
          <w:w w:val="95"/>
        </w:rPr>
        <w:t>Test-A</w:t>
      </w:r>
      <w:r>
        <w:rPr>
          <w:spacing w:val="9"/>
          <w:w w:val="95"/>
        </w:rPr>
        <w:t> </w:t>
      </w:r>
      <w:r>
        <w:rPr>
          <w:w w:val="95"/>
        </w:rPr>
        <w:t>sets.</w:t>
      </w:r>
    </w:p>
    <w:p>
      <w:pPr>
        <w:pStyle w:val="BodyText"/>
        <w:spacing w:before="10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413" w:val="left" w:leader="none"/>
        </w:tabs>
        <w:spacing w:line="240" w:lineRule="auto" w:before="0" w:after="0"/>
        <w:ind w:left="412" w:right="0" w:hanging="270"/>
        <w:jc w:val="left"/>
        <w:rPr>
          <w:rFonts w:ascii="Arial"/>
          <w:b/>
          <w:i/>
          <w:sz w:val="18"/>
        </w:rPr>
      </w:pPr>
      <w:r>
        <w:rPr>
          <w:rFonts w:ascii="Arial"/>
          <w:b/>
          <w:i/>
          <w:color w:val="58595B"/>
          <w:spacing w:val="-3"/>
          <w:sz w:val="18"/>
        </w:rPr>
        <w:t>SEGMENTATION</w:t>
      </w:r>
      <w:r>
        <w:rPr>
          <w:rFonts w:ascii="Arial"/>
          <w:b/>
          <w:i/>
          <w:color w:val="58595B"/>
          <w:spacing w:val="-6"/>
          <w:sz w:val="18"/>
        </w:rPr>
        <w:t> </w:t>
      </w:r>
      <w:r>
        <w:rPr>
          <w:rFonts w:ascii="Arial"/>
          <w:b/>
          <w:i/>
          <w:color w:val="58595B"/>
          <w:spacing w:val="-2"/>
          <w:sz w:val="18"/>
        </w:rPr>
        <w:t>RESULTS</w:t>
      </w:r>
    </w:p>
    <w:p>
      <w:pPr>
        <w:pStyle w:val="BodyText"/>
        <w:spacing w:line="249" w:lineRule="auto" w:before="38"/>
        <w:ind w:left="123" w:right="651"/>
        <w:jc w:val="both"/>
      </w:pPr>
      <w:r>
        <w:rPr>
          <w:b/>
        </w:rPr>
        <w:t>Performance</w:t>
      </w:r>
      <w:r>
        <w:rPr>
          <w:b/>
          <w:spacing w:val="1"/>
        </w:rPr>
        <w:t> </w:t>
      </w:r>
      <w:r>
        <w:rPr>
          <w:b/>
        </w:rPr>
        <w:t>metrics</w:t>
      </w:r>
      <w:r>
        <w:rPr>
          <w:b/>
          <w:spacing w:val="1"/>
        </w:rPr>
        <w:t> </w:t>
      </w:r>
      <w:r>
        <w:rPr>
          <w:b/>
        </w:rPr>
        <w:t>for</w:t>
      </w:r>
      <w:r>
        <w:rPr>
          <w:b/>
          <w:spacing w:val="1"/>
        </w:rPr>
        <w:t> </w:t>
      </w:r>
      <w:r>
        <w:rPr>
          <w:b/>
        </w:rPr>
        <w:t>segmentation:</w:t>
      </w:r>
      <w:r>
        <w:rPr>
          <w:b/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>
          <w:shd w:fill="F8D0D0" w:color="auto" w:val="clear"/>
        </w:rPr>
        <w:t>precision,</w:t>
      </w:r>
      <w:r>
        <w:rPr>
          <w:spacing w:val="-47"/>
        </w:rPr>
        <w:t> </w:t>
      </w:r>
      <w:r>
        <w:rPr>
          <w:shd w:fill="F8D0D0" w:color="auto" w:val="clear"/>
        </w:rPr>
        <w:t>sensitivity, and dice similarity coefficient (DSC) are mea</w:t>
      </w:r>
      <w:r>
        <w:rPr/>
        <w:t>-</w:t>
      </w:r>
      <w:r>
        <w:rPr>
          <w:spacing w:val="1"/>
        </w:rPr>
        <w:t> </w:t>
      </w:r>
      <w:r>
        <w:rPr>
          <w:shd w:fill="F8D0D0" w:color="auto" w:val="clear"/>
        </w:rPr>
        <w:t>sures used to assess the efficacy of the suggested nucleus</w:t>
      </w:r>
      <w:r>
        <w:rPr>
          <w:spacing w:val="1"/>
        </w:rPr>
        <w:t> </w:t>
      </w:r>
      <w:r>
        <w:rPr>
          <w:shd w:fill="F8D0D0" w:color="auto" w:val="clear"/>
        </w:rPr>
        <w:t>segmentation</w:t>
      </w:r>
      <w:r>
        <w:rPr>
          <w:spacing w:val="-5"/>
          <w:shd w:fill="F8D0D0" w:color="auto" w:val="clear"/>
        </w:rPr>
        <w:t> </w:t>
      </w:r>
      <w:r>
        <w:rPr>
          <w:shd w:fill="F8D0D0" w:color="auto" w:val="clear"/>
        </w:rPr>
        <w:t>algorithm.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equations</w:t>
      </w:r>
      <w:r>
        <w:rPr>
          <w:spacing w:val="-5"/>
        </w:rPr>
        <w:t> </w:t>
      </w:r>
      <w:r>
        <w:rPr/>
        <w:t>offer</w:t>
      </w:r>
      <w:r>
        <w:rPr>
          <w:spacing w:val="-5"/>
        </w:rPr>
        <w:t> </w:t>
      </w:r>
      <w:r>
        <w:rPr/>
        <w:t>these</w:t>
      </w:r>
      <w:r>
        <w:rPr>
          <w:spacing w:val="-47"/>
        </w:rPr>
        <w:t> </w:t>
      </w:r>
      <w:r>
        <w:rPr/>
        <w:t>metrics, which are generated using the segmentation’s false</w:t>
      </w:r>
      <w:r>
        <w:rPr>
          <w:spacing w:val="1"/>
        </w:rPr>
        <w:t> </w:t>
      </w:r>
      <w:r>
        <w:rPr/>
        <w:t>negative</w:t>
      </w:r>
      <w:r>
        <w:rPr>
          <w:spacing w:val="-4"/>
        </w:rPr>
        <w:t> </w:t>
      </w:r>
      <w:r>
        <w:rPr/>
        <w:t>(FsP),</w:t>
      </w:r>
      <w:r>
        <w:rPr>
          <w:spacing w:val="-4"/>
        </w:rPr>
        <w:t> </w:t>
      </w:r>
      <w:r>
        <w:rPr/>
        <w:t>true</w:t>
      </w:r>
      <w:r>
        <w:rPr>
          <w:spacing w:val="-3"/>
        </w:rPr>
        <w:t> </w:t>
      </w:r>
      <w:r>
        <w:rPr/>
        <w:t>negative</w:t>
      </w:r>
      <w:r>
        <w:rPr>
          <w:spacing w:val="-4"/>
        </w:rPr>
        <w:t> </w:t>
      </w:r>
      <w:r>
        <w:rPr/>
        <w:t>(TrN),</w:t>
      </w:r>
      <w:r>
        <w:rPr>
          <w:spacing w:val="-4"/>
        </w:rPr>
        <w:t> </w:t>
      </w:r>
      <w:r>
        <w:rPr/>
        <w:t>false</w:t>
      </w:r>
      <w:r>
        <w:rPr>
          <w:spacing w:val="-3"/>
        </w:rPr>
        <w:t> </w:t>
      </w:r>
      <w:r>
        <w:rPr/>
        <w:t>positive</w:t>
      </w:r>
      <w:r>
        <w:rPr>
          <w:spacing w:val="-4"/>
        </w:rPr>
        <w:t> </w:t>
      </w:r>
      <w:r>
        <w:rPr/>
        <w:t>(FsP),</w:t>
      </w:r>
      <w:r>
        <w:rPr>
          <w:spacing w:val="-3"/>
        </w:rPr>
        <w:t> </w:t>
      </w:r>
      <w:r>
        <w:rPr/>
        <w:t>and</w:t>
      </w:r>
      <w:r>
        <w:rPr>
          <w:spacing w:val="-48"/>
        </w:rPr>
        <w:t> </w:t>
      </w:r>
      <w:r>
        <w:rPr/>
        <w:t>true</w:t>
      </w:r>
      <w:r>
        <w:rPr>
          <w:spacing w:val="-2"/>
        </w:rPr>
        <w:t> </w:t>
      </w:r>
      <w:r>
        <w:rPr/>
        <w:t>positive</w:t>
      </w:r>
      <w:r>
        <w:rPr>
          <w:spacing w:val="-1"/>
        </w:rPr>
        <w:t> </w:t>
      </w:r>
      <w:r>
        <w:rPr/>
        <w:t>(TrP)</w:t>
      </w:r>
      <w:r>
        <w:rPr>
          <w:spacing w:val="-2"/>
        </w:rPr>
        <w:t> </w:t>
      </w:r>
      <w:r>
        <w:rPr/>
        <w:t>values.</w:t>
      </w:r>
    </w:p>
    <w:p>
      <w:pPr>
        <w:spacing w:after="0" w:line="249" w:lineRule="auto"/>
        <w:jc w:val="both"/>
        <w:sectPr>
          <w:type w:val="continuous"/>
          <w:pgSz w:w="11520" w:h="15660"/>
          <w:pgMar w:top="320" w:bottom="400" w:left="600" w:right="80"/>
          <w:cols w:num="2" w:equalWidth="0">
            <w:col w:w="5044" w:space="185"/>
            <w:col w:w="5611"/>
          </w:cols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spacing w:before="150"/>
        <w:ind w:left="121" w:right="38" w:firstLine="0"/>
        <w:jc w:val="center"/>
        <w:rPr>
          <w:rFonts w:ascii="Microsoft Sans Serif"/>
          <w:sz w:val="14"/>
        </w:rPr>
      </w:pPr>
      <w:r>
        <w:rPr/>
        <w:drawing>
          <wp:anchor distT="0" distB="0" distL="0" distR="0" allowOverlap="1" layoutInCell="1" locked="0" behindDoc="0" simplePos="0" relativeHeight="15768576">
            <wp:simplePos x="0" y="0"/>
            <wp:positionH relativeFrom="page">
              <wp:posOffset>556597</wp:posOffset>
            </wp:positionH>
            <wp:positionV relativeFrom="paragraph">
              <wp:posOffset>-1634892</wp:posOffset>
            </wp:positionV>
            <wp:extent cx="2865932" cy="1570925"/>
            <wp:effectExtent l="0" t="0" r="0" b="0"/>
            <wp:wrapNone/>
            <wp:docPr id="17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932" cy="157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0073AE"/>
          <w:sz w:val="14"/>
        </w:rPr>
        <w:t>FIGURE</w:t>
      </w:r>
      <w:r>
        <w:rPr>
          <w:rFonts w:ascii="Arial"/>
          <w:b/>
          <w:color w:val="0073AE"/>
          <w:spacing w:val="-3"/>
          <w:sz w:val="14"/>
        </w:rPr>
        <w:t> </w:t>
      </w:r>
      <w:r>
        <w:rPr>
          <w:rFonts w:ascii="Arial"/>
          <w:b/>
          <w:color w:val="0073AE"/>
          <w:sz w:val="14"/>
        </w:rPr>
        <w:t>2.</w:t>
      </w:r>
      <w:r>
        <w:rPr>
          <w:rFonts w:ascii="Arial"/>
          <w:b/>
          <w:color w:val="0073AE"/>
          <w:spacing w:val="34"/>
          <w:sz w:val="14"/>
        </w:rPr>
        <w:t> </w:t>
      </w:r>
      <w:r>
        <w:rPr>
          <w:rFonts w:ascii="Microsoft Sans Serif"/>
          <w:sz w:val="14"/>
        </w:rPr>
        <w:t>Step-by-step output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of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the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proposed approach.</w:t>
      </w:r>
    </w:p>
    <w:p>
      <w:pPr>
        <w:pStyle w:val="BodyText"/>
        <w:rPr>
          <w:rFonts w:ascii="Microsoft Sans Serif"/>
          <w:sz w:val="18"/>
        </w:rPr>
      </w:pPr>
    </w:p>
    <w:p>
      <w:pPr>
        <w:pStyle w:val="BodyText"/>
        <w:spacing w:before="8"/>
        <w:rPr>
          <w:rFonts w:ascii="Microsoft Sans Serif"/>
          <w:sz w:val="23"/>
        </w:rPr>
      </w:pP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0" w:after="0"/>
        <w:ind w:left="430" w:right="0" w:hanging="288"/>
        <w:jc w:val="left"/>
        <w:rPr>
          <w:rFonts w:ascii="Arial"/>
          <w:b/>
          <w:sz w:val="18"/>
        </w:rPr>
      </w:pPr>
      <w:r>
        <w:rPr>
          <w:rFonts w:ascii="Arial"/>
          <w:b/>
          <w:color w:val="0073AE"/>
          <w:sz w:val="18"/>
        </w:rPr>
        <w:t>RESULTS</w:t>
      </w:r>
      <w:r>
        <w:rPr>
          <w:rFonts w:ascii="Arial"/>
          <w:b/>
          <w:color w:val="0073AE"/>
          <w:spacing w:val="-10"/>
          <w:sz w:val="18"/>
        </w:rPr>
        <w:t> </w:t>
      </w:r>
      <w:r>
        <w:rPr>
          <w:rFonts w:ascii="Arial"/>
          <w:b/>
          <w:color w:val="0073AE"/>
          <w:sz w:val="18"/>
        </w:rPr>
        <w:t>AND</w:t>
      </w:r>
      <w:r>
        <w:rPr>
          <w:rFonts w:ascii="Arial"/>
          <w:b/>
          <w:color w:val="0073AE"/>
          <w:spacing w:val="-9"/>
          <w:sz w:val="18"/>
        </w:rPr>
        <w:t> </w:t>
      </w:r>
      <w:r>
        <w:rPr>
          <w:rFonts w:ascii="Arial"/>
          <w:b/>
          <w:color w:val="0073AE"/>
          <w:sz w:val="18"/>
        </w:rPr>
        <w:t>DISCUSSION</w:t>
      </w:r>
    </w:p>
    <w:p>
      <w:pPr>
        <w:pStyle w:val="BodyText"/>
        <w:spacing w:line="249" w:lineRule="auto" w:before="24"/>
        <w:ind w:left="123" w:right="38"/>
        <w:jc w:val="center"/>
      </w:pPr>
      <w:r>
        <w:rPr/>
        <w:t>All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outcomes</w:t>
      </w:r>
      <w:r>
        <w:rPr>
          <w:spacing w:val="9"/>
        </w:rPr>
        <w:t> </w:t>
      </w:r>
      <w:r>
        <w:rPr/>
        <w:t>from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suggested</w:t>
      </w:r>
      <w:r>
        <w:rPr>
          <w:spacing w:val="9"/>
        </w:rPr>
        <w:t> </w:t>
      </w:r>
      <w:r>
        <w:rPr/>
        <w:t>model</w:t>
      </w:r>
      <w:r>
        <w:rPr>
          <w:spacing w:val="9"/>
        </w:rPr>
        <w:t> </w:t>
      </w:r>
      <w:r>
        <w:rPr/>
        <w:t>are</w:t>
      </w:r>
      <w:r>
        <w:rPr>
          <w:spacing w:val="9"/>
        </w:rPr>
        <w:t> </w:t>
      </w:r>
      <w:r>
        <w:rPr/>
        <w:t>included</w:t>
      </w:r>
      <w:r>
        <w:rPr>
          <w:spacing w:val="-47"/>
        </w:rPr>
        <w:t> </w:t>
      </w:r>
      <w:r>
        <w:rPr/>
        <w:t>in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section.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desktop</w:t>
      </w:r>
      <w:r>
        <w:rPr>
          <w:spacing w:val="-8"/>
        </w:rPr>
        <w:t> </w:t>
      </w:r>
      <w:r>
        <w:rPr/>
        <w:t>computer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Intel</w:t>
      </w:r>
      <w:r>
        <w:rPr>
          <w:spacing w:val="-9"/>
        </w:rPr>
        <w:t> </w:t>
      </w:r>
      <w:r>
        <w:rPr/>
        <w:t>Core</w:t>
      </w:r>
      <w:r>
        <w:rPr>
          <w:spacing w:val="-8"/>
        </w:rPr>
        <w:t> </w:t>
      </w:r>
      <w:r>
        <w:rPr/>
        <w:t>(i7)</w:t>
      </w:r>
    </w:p>
    <w:p>
      <w:pPr>
        <w:tabs>
          <w:tab w:pos="1411" w:val="left" w:leader="none"/>
          <w:tab w:pos="2811" w:val="left" w:leader="none"/>
        </w:tabs>
        <w:spacing w:line="153" w:lineRule="auto" w:before="163"/>
        <w:ind w:left="0" w:right="38" w:firstLine="0"/>
        <w:jc w:val="right"/>
        <w:rPr>
          <w:rFonts w:ascii="Calibri" w:hAnsi="Calibri"/>
          <w:i/>
          <w:sz w:val="20"/>
        </w:rPr>
      </w:pPr>
      <w:r>
        <w:rPr/>
        <w:br w:type="column"/>
      </w:r>
      <w:r>
        <w:rPr>
          <w:rFonts w:ascii="Calibri" w:hAnsi="Calibri"/>
          <w:i/>
          <w:w w:val="130"/>
          <w:position w:val="-12"/>
          <w:sz w:val="20"/>
        </w:rPr>
        <w:t>DSC</w:t>
      </w:r>
      <w:r>
        <w:rPr>
          <w:rFonts w:ascii="Calibri" w:hAnsi="Calibri"/>
          <w:i/>
          <w:spacing w:val="25"/>
          <w:w w:val="130"/>
          <w:position w:val="-12"/>
          <w:sz w:val="20"/>
        </w:rPr>
        <w:t> </w:t>
      </w:r>
      <w:r>
        <w:rPr>
          <w:rFonts w:ascii="Calibri" w:hAnsi="Calibri"/>
          <w:w w:val="130"/>
          <w:position w:val="-12"/>
          <w:sz w:val="20"/>
        </w:rPr>
        <w:t>=</w:t>
      </w:r>
      <w:r>
        <w:rPr>
          <w:w w:val="130"/>
          <w:sz w:val="20"/>
          <w:u w:val="single"/>
        </w:rPr>
        <w:tab/>
      </w:r>
      <w:r>
        <w:rPr>
          <w:rFonts w:ascii="Calibri" w:hAnsi="Calibri"/>
          <w:w w:val="110"/>
          <w:sz w:val="20"/>
          <w:u w:val="single"/>
        </w:rPr>
        <w:t>2</w:t>
      </w:r>
      <w:r>
        <w:rPr>
          <w:rFonts w:ascii="Calibri" w:hAnsi="Calibri"/>
          <w:spacing w:val="-2"/>
          <w:w w:val="110"/>
          <w:sz w:val="20"/>
          <w:u w:val="single"/>
        </w:rPr>
        <w:t> </w:t>
      </w:r>
      <w:r>
        <w:rPr>
          <w:rFonts w:ascii="Lucida Sans Unicode" w:hAnsi="Lucida Sans Unicode"/>
          <w:w w:val="110"/>
          <w:sz w:val="20"/>
          <w:u w:val="single"/>
        </w:rPr>
        <w:t>×</w:t>
      </w:r>
      <w:r>
        <w:rPr>
          <w:rFonts w:ascii="Lucida Sans Unicode" w:hAnsi="Lucida Sans Unicode"/>
          <w:spacing w:val="-21"/>
          <w:w w:val="110"/>
          <w:sz w:val="20"/>
          <w:u w:val="single"/>
        </w:rPr>
        <w:t> </w:t>
      </w:r>
      <w:r>
        <w:rPr>
          <w:rFonts w:ascii="Calibri" w:hAnsi="Calibri"/>
          <w:i/>
          <w:spacing w:val="10"/>
          <w:w w:val="110"/>
          <w:sz w:val="20"/>
          <w:u w:val="single"/>
        </w:rPr>
        <w:t>TrP</w:t>
      </w:r>
      <w:r>
        <w:rPr>
          <w:rFonts w:ascii="Calibri" w:hAnsi="Calibri"/>
          <w:i/>
          <w:spacing w:val="10"/>
          <w:sz w:val="20"/>
          <w:u w:val="single"/>
        </w:rPr>
        <w:tab/>
      </w:r>
    </w:p>
    <w:p>
      <w:pPr>
        <w:spacing w:line="242" w:lineRule="exact" w:before="0"/>
        <w:ind w:left="0" w:right="59" w:firstLine="0"/>
        <w:jc w:val="right"/>
        <w:rPr>
          <w:rFonts w:ascii="Calibri" w:hAnsi="Calibri"/>
          <w:i/>
          <w:sz w:val="20"/>
        </w:rPr>
      </w:pPr>
      <w:r>
        <w:rPr>
          <w:rFonts w:ascii="Calibri" w:hAnsi="Calibri"/>
          <w:w w:val="125"/>
          <w:sz w:val="20"/>
        </w:rPr>
        <w:t>2</w:t>
      </w:r>
      <w:r>
        <w:rPr>
          <w:rFonts w:ascii="Calibri" w:hAnsi="Calibri"/>
          <w:spacing w:val="-6"/>
          <w:w w:val="125"/>
          <w:sz w:val="20"/>
        </w:rPr>
        <w:t> </w:t>
      </w:r>
      <w:r>
        <w:rPr>
          <w:rFonts w:ascii="Lucida Sans Unicode" w:hAnsi="Lucida Sans Unicode"/>
          <w:w w:val="125"/>
          <w:sz w:val="20"/>
        </w:rPr>
        <w:t>×</w:t>
      </w:r>
      <w:r>
        <w:rPr>
          <w:rFonts w:ascii="Lucida Sans Unicode" w:hAnsi="Lucida Sans Unicode"/>
          <w:spacing w:val="-28"/>
          <w:w w:val="125"/>
          <w:sz w:val="20"/>
        </w:rPr>
        <w:t> </w:t>
      </w:r>
      <w:r>
        <w:rPr>
          <w:rFonts w:ascii="Calibri" w:hAnsi="Calibri"/>
          <w:i/>
          <w:spacing w:val="10"/>
          <w:w w:val="125"/>
          <w:sz w:val="20"/>
        </w:rPr>
        <w:t>TrP</w:t>
      </w:r>
      <w:r>
        <w:rPr>
          <w:rFonts w:ascii="Calibri" w:hAnsi="Calibri"/>
          <w:i/>
          <w:spacing w:val="26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+</w:t>
      </w:r>
      <w:r>
        <w:rPr>
          <w:rFonts w:ascii="Calibri" w:hAnsi="Calibri"/>
          <w:spacing w:val="-6"/>
          <w:w w:val="125"/>
          <w:sz w:val="20"/>
        </w:rPr>
        <w:t> </w:t>
      </w:r>
      <w:r>
        <w:rPr>
          <w:rFonts w:ascii="Calibri" w:hAnsi="Calibri"/>
          <w:i/>
          <w:w w:val="125"/>
          <w:sz w:val="20"/>
        </w:rPr>
        <w:t>FsP</w:t>
      </w:r>
      <w:r>
        <w:rPr>
          <w:rFonts w:ascii="Calibri" w:hAnsi="Calibri"/>
          <w:i/>
          <w:spacing w:val="26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+</w:t>
      </w:r>
      <w:r>
        <w:rPr>
          <w:rFonts w:ascii="Calibri" w:hAnsi="Calibri"/>
          <w:spacing w:val="-5"/>
          <w:w w:val="125"/>
          <w:sz w:val="20"/>
        </w:rPr>
        <w:t> </w:t>
      </w:r>
      <w:r>
        <w:rPr>
          <w:rFonts w:ascii="Calibri" w:hAnsi="Calibri"/>
          <w:i/>
          <w:w w:val="125"/>
          <w:sz w:val="20"/>
        </w:rPr>
        <w:t>FsN</w:t>
      </w:r>
    </w:p>
    <w:p>
      <w:pPr>
        <w:spacing w:line="189" w:lineRule="exact" w:before="41"/>
        <w:ind w:left="1357" w:right="538" w:firstLine="0"/>
        <w:jc w:val="center"/>
        <w:rPr>
          <w:rFonts w:ascii="Calibri"/>
          <w:i/>
          <w:sz w:val="20"/>
        </w:rPr>
      </w:pPr>
      <w:r>
        <w:rPr>
          <w:rFonts w:ascii="Calibri"/>
          <w:i/>
          <w:spacing w:val="10"/>
          <w:w w:val="125"/>
          <w:sz w:val="20"/>
        </w:rPr>
        <w:t>TrP</w:t>
      </w:r>
    </w:p>
    <w:p>
      <w:pPr>
        <w:spacing w:line="136" w:lineRule="exact" w:before="0"/>
        <w:ind w:left="595" w:right="1658" w:firstLine="0"/>
        <w:jc w:val="center"/>
        <w:rPr>
          <w:rFonts w:ascii="Calibri"/>
          <w:sz w:val="20"/>
        </w:rPr>
      </w:pPr>
      <w:r>
        <w:rPr/>
        <w:pict>
          <v:line style="position:absolute;mso-position-horizontal-relative:page;mso-position-vertical-relative:paragraph;z-index:15769088" from="410.272003pt,4.297471pt" to="463.757003pt,4.297471pt" stroked="true" strokeweight=".398pt" strokecolor="#000000">
            <v:stroke dashstyle="solid"/>
            <w10:wrap type="none"/>
          </v:line>
        </w:pict>
      </w:r>
      <w:r>
        <w:rPr>
          <w:rFonts w:ascii="Calibri"/>
          <w:i/>
          <w:w w:val="145"/>
          <w:sz w:val="20"/>
        </w:rPr>
        <w:t>SEN</w:t>
      </w:r>
      <w:r>
        <w:rPr>
          <w:rFonts w:ascii="Calibri"/>
          <w:i/>
          <w:spacing w:val="11"/>
          <w:w w:val="145"/>
          <w:sz w:val="20"/>
        </w:rPr>
        <w:t> </w:t>
      </w:r>
      <w:r>
        <w:rPr>
          <w:rFonts w:ascii="Calibri"/>
          <w:w w:val="145"/>
          <w:sz w:val="20"/>
        </w:rPr>
        <w:t>=</w:t>
      </w:r>
    </w:p>
    <w:p>
      <w:pPr>
        <w:spacing w:line="190" w:lineRule="exact" w:before="0"/>
        <w:ind w:left="1363" w:right="538" w:firstLine="0"/>
        <w:jc w:val="center"/>
        <w:rPr>
          <w:rFonts w:ascii="Calibri"/>
          <w:i/>
          <w:sz w:val="20"/>
        </w:rPr>
      </w:pPr>
      <w:r>
        <w:rPr>
          <w:rFonts w:ascii="Calibri"/>
          <w:i/>
          <w:spacing w:val="10"/>
          <w:w w:val="130"/>
          <w:sz w:val="20"/>
        </w:rPr>
        <w:t>TrP</w:t>
      </w:r>
      <w:r>
        <w:rPr>
          <w:rFonts w:ascii="Calibri"/>
          <w:i/>
          <w:spacing w:val="24"/>
          <w:w w:val="130"/>
          <w:sz w:val="20"/>
        </w:rPr>
        <w:t> </w:t>
      </w:r>
      <w:r>
        <w:rPr>
          <w:rFonts w:ascii="Calibri"/>
          <w:w w:val="130"/>
          <w:sz w:val="20"/>
        </w:rPr>
        <w:t>+</w:t>
      </w:r>
      <w:r>
        <w:rPr>
          <w:rFonts w:ascii="Calibri"/>
          <w:spacing w:val="-6"/>
          <w:w w:val="130"/>
          <w:sz w:val="20"/>
        </w:rPr>
        <w:t> </w:t>
      </w:r>
      <w:r>
        <w:rPr>
          <w:rFonts w:ascii="Calibri"/>
          <w:i/>
          <w:w w:val="130"/>
          <w:sz w:val="20"/>
        </w:rPr>
        <w:t>FsN</w:t>
      </w:r>
    </w:p>
    <w:p>
      <w:pPr>
        <w:spacing w:line="189" w:lineRule="exact" w:before="75"/>
        <w:ind w:left="1375" w:right="558" w:firstLine="0"/>
        <w:jc w:val="center"/>
        <w:rPr>
          <w:rFonts w:ascii="Calibri"/>
          <w:i/>
          <w:sz w:val="20"/>
        </w:rPr>
      </w:pPr>
      <w:r>
        <w:rPr>
          <w:rFonts w:ascii="Calibri"/>
          <w:i/>
          <w:spacing w:val="10"/>
          <w:w w:val="125"/>
          <w:sz w:val="20"/>
        </w:rPr>
        <w:t>TrP</w:t>
      </w:r>
    </w:p>
    <w:p>
      <w:pPr>
        <w:spacing w:line="136" w:lineRule="exact" w:before="0"/>
        <w:ind w:left="601" w:right="1638" w:firstLine="0"/>
        <w:jc w:val="center"/>
        <w:rPr>
          <w:rFonts w:ascii="Calibri"/>
          <w:sz w:val="20"/>
        </w:rPr>
      </w:pPr>
      <w:r>
        <w:rPr/>
        <w:pict>
          <v:line style="position:absolute;mso-position-horizontal-relative:page;mso-position-vertical-relative:paragraph;z-index:15769600" from="410.868988pt,4.296968pt" to="463.042988pt,4.296968pt" stroked="true" strokeweight=".398pt" strokecolor="#000000">
            <v:stroke dashstyle="solid"/>
            <w10:wrap type="none"/>
          </v:line>
        </w:pict>
      </w:r>
      <w:r>
        <w:rPr>
          <w:rFonts w:ascii="Calibri"/>
          <w:i/>
          <w:spacing w:val="18"/>
          <w:w w:val="135"/>
          <w:sz w:val="20"/>
        </w:rPr>
        <w:t>PPV</w:t>
      </w:r>
      <w:r>
        <w:rPr>
          <w:rFonts w:ascii="Calibri"/>
          <w:i/>
          <w:spacing w:val="14"/>
          <w:w w:val="135"/>
          <w:sz w:val="20"/>
        </w:rPr>
        <w:t> </w:t>
      </w:r>
      <w:r>
        <w:rPr>
          <w:rFonts w:ascii="Calibri"/>
          <w:w w:val="135"/>
          <w:sz w:val="20"/>
        </w:rPr>
        <w:t>=</w:t>
      </w:r>
    </w:p>
    <w:p>
      <w:pPr>
        <w:spacing w:line="190" w:lineRule="exact" w:before="0"/>
        <w:ind w:left="1375" w:right="558" w:firstLine="0"/>
        <w:jc w:val="center"/>
        <w:rPr>
          <w:rFonts w:ascii="Calibri"/>
          <w:i/>
          <w:sz w:val="20"/>
        </w:rPr>
      </w:pPr>
      <w:r>
        <w:rPr>
          <w:rFonts w:ascii="Calibri"/>
          <w:i/>
          <w:spacing w:val="10"/>
          <w:w w:val="130"/>
          <w:sz w:val="20"/>
        </w:rPr>
        <w:t>TrP</w:t>
      </w:r>
      <w:r>
        <w:rPr>
          <w:rFonts w:ascii="Calibri"/>
          <w:i/>
          <w:spacing w:val="25"/>
          <w:w w:val="130"/>
          <w:sz w:val="20"/>
        </w:rPr>
        <w:t> </w:t>
      </w:r>
      <w:r>
        <w:rPr>
          <w:rFonts w:ascii="Calibri"/>
          <w:w w:val="130"/>
          <w:sz w:val="20"/>
        </w:rPr>
        <w:t>+</w:t>
      </w:r>
      <w:r>
        <w:rPr>
          <w:rFonts w:ascii="Calibri"/>
          <w:spacing w:val="-7"/>
          <w:w w:val="130"/>
          <w:sz w:val="20"/>
        </w:rPr>
        <w:t> </w:t>
      </w:r>
      <w:r>
        <w:rPr>
          <w:rFonts w:ascii="Calibri"/>
          <w:i/>
          <w:w w:val="130"/>
          <w:sz w:val="20"/>
        </w:rPr>
        <w:t>FsP</w:t>
      </w:r>
    </w:p>
    <w:p>
      <w:pPr>
        <w:pStyle w:val="BodyText"/>
        <w:spacing w:before="5"/>
        <w:rPr>
          <w:rFonts w:ascii="Calibri"/>
          <w:i/>
          <w:sz w:val="23"/>
        </w:rPr>
      </w:pPr>
      <w:r>
        <w:rPr/>
        <w:br w:type="column"/>
      </w:r>
      <w:r>
        <w:rPr>
          <w:rFonts w:ascii="Calibri"/>
          <w:i/>
          <w:sz w:val="23"/>
        </w:rPr>
      </w:r>
    </w:p>
    <w:p>
      <w:pPr>
        <w:pStyle w:val="BodyText"/>
        <w:ind w:left="123"/>
      </w:pPr>
      <w:r>
        <w:rPr/>
        <w:t>(12)</w:t>
      </w:r>
    </w:p>
    <w:p>
      <w:pPr>
        <w:pStyle w:val="BodyText"/>
        <w:spacing w:before="4"/>
        <w:rPr>
          <w:sz w:val="31"/>
        </w:rPr>
      </w:pPr>
    </w:p>
    <w:p>
      <w:pPr>
        <w:pStyle w:val="BodyText"/>
        <w:spacing w:before="1"/>
        <w:ind w:left="123"/>
      </w:pPr>
      <w:r>
        <w:rPr/>
        <w:t>(13)</w:t>
      </w:r>
    </w:p>
    <w:p>
      <w:pPr>
        <w:pStyle w:val="BodyText"/>
        <w:spacing w:before="4"/>
        <w:rPr>
          <w:sz w:val="31"/>
        </w:rPr>
      </w:pPr>
    </w:p>
    <w:p>
      <w:pPr>
        <w:pStyle w:val="BodyText"/>
        <w:ind w:left="123"/>
      </w:pPr>
      <w:r>
        <w:rPr/>
        <w:t>(14)</w:t>
      </w:r>
    </w:p>
    <w:p>
      <w:pPr>
        <w:spacing w:after="0"/>
        <w:sectPr>
          <w:type w:val="continuous"/>
          <w:pgSz w:w="11520" w:h="15660"/>
          <w:pgMar w:top="320" w:bottom="400" w:left="600" w:right="80"/>
          <w:cols w:num="3" w:equalWidth="0">
            <w:col w:w="4999" w:space="1230"/>
            <w:col w:w="2975" w:space="528"/>
            <w:col w:w="1108"/>
          </w:cols>
        </w:sectPr>
      </w:pPr>
    </w:p>
    <w:p>
      <w:pPr>
        <w:pStyle w:val="BodyText"/>
        <w:spacing w:line="249" w:lineRule="auto"/>
        <w:ind w:left="123" w:right="37"/>
      </w:pPr>
      <w:r>
        <w:rPr/>
        <w:t>8700U</w:t>
      </w:r>
      <w:r>
        <w:rPr>
          <w:spacing w:val="21"/>
        </w:rPr>
        <w:t> </w:t>
      </w:r>
      <w:r>
        <w:rPr/>
        <w:t>processor</w:t>
      </w:r>
      <w:r>
        <w:rPr>
          <w:spacing w:val="21"/>
        </w:rPr>
        <w:t> </w:t>
      </w:r>
      <w:r>
        <w:rPr/>
        <w:t>running</w:t>
      </w:r>
      <w:r>
        <w:rPr>
          <w:spacing w:val="21"/>
        </w:rPr>
        <w:t> </w:t>
      </w:r>
      <w:r>
        <w:rPr/>
        <w:t>at</w:t>
      </w:r>
      <w:r>
        <w:rPr>
          <w:spacing w:val="21"/>
        </w:rPr>
        <w:t> </w:t>
      </w:r>
      <w:r>
        <w:rPr/>
        <w:t>3.20</w:t>
      </w:r>
      <w:r>
        <w:rPr>
          <w:spacing w:val="21"/>
        </w:rPr>
        <w:t> </w:t>
      </w:r>
      <w:r>
        <w:rPr/>
        <w:t>GHz,</w:t>
      </w:r>
      <w:r>
        <w:rPr>
          <w:spacing w:val="21"/>
        </w:rPr>
        <w:t> </w:t>
      </w:r>
      <w:r>
        <w:rPr/>
        <w:t>NVIDIA</w:t>
      </w:r>
      <w:r>
        <w:rPr>
          <w:spacing w:val="21"/>
        </w:rPr>
        <w:t> </w:t>
      </w:r>
      <w:r>
        <w:rPr/>
        <w:t>GeForce-</w:t>
      </w:r>
      <w:r>
        <w:rPr>
          <w:spacing w:val="-47"/>
        </w:rPr>
        <w:t> </w:t>
      </w:r>
      <w:r>
        <w:rPr/>
        <w:t>GTX</w:t>
      </w:r>
      <w:r>
        <w:rPr>
          <w:spacing w:val="20"/>
        </w:rPr>
        <w:t> </w:t>
      </w:r>
      <w:r>
        <w:rPr/>
        <w:t>1050</w:t>
      </w:r>
      <w:r>
        <w:rPr>
          <w:spacing w:val="21"/>
        </w:rPr>
        <w:t> </w:t>
      </w:r>
      <w:r>
        <w:rPr/>
        <w:t>Ti</w:t>
      </w:r>
      <w:r>
        <w:rPr>
          <w:spacing w:val="21"/>
        </w:rPr>
        <w:t> </w:t>
      </w:r>
      <w:r>
        <w:rPr/>
        <w:t>graphics</w:t>
      </w:r>
      <w:r>
        <w:rPr>
          <w:spacing w:val="21"/>
        </w:rPr>
        <w:t> </w:t>
      </w:r>
      <w:r>
        <w:rPr/>
        <w:t>totaling</w:t>
      </w:r>
      <w:r>
        <w:rPr>
          <w:spacing w:val="21"/>
        </w:rPr>
        <w:t> </w:t>
      </w:r>
      <w:r>
        <w:rPr/>
        <w:t>4</w:t>
      </w:r>
      <w:r>
        <w:rPr>
          <w:spacing w:val="21"/>
        </w:rPr>
        <w:t> </w:t>
      </w:r>
      <w:r>
        <w:rPr/>
        <w:t>GB,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16</w:t>
      </w:r>
      <w:r>
        <w:rPr>
          <w:spacing w:val="21"/>
        </w:rPr>
        <w:t> </w:t>
      </w:r>
      <w:r>
        <w:rPr/>
        <w:t>GB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main</w:t>
      </w:r>
    </w:p>
    <w:p>
      <w:pPr>
        <w:pStyle w:val="BodyText"/>
        <w:spacing w:line="249" w:lineRule="auto"/>
        <w:ind w:left="123" w:right="650"/>
      </w:pPr>
      <w:r>
        <w:rPr/>
        <w:br w:type="column"/>
      </w:r>
      <w:r>
        <w:rPr/>
        <w:t>We</w:t>
      </w:r>
      <w:r>
        <w:rPr>
          <w:spacing w:val="11"/>
        </w:rPr>
        <w:t> </w:t>
      </w:r>
      <w:r>
        <w:rPr/>
        <w:t>employ</w:t>
      </w:r>
      <w:r>
        <w:rPr>
          <w:spacing w:val="11"/>
        </w:rPr>
        <w:t> </w:t>
      </w:r>
      <w:r>
        <w:rPr/>
        <w:t>both</w:t>
      </w:r>
      <w:r>
        <w:rPr>
          <w:spacing w:val="10"/>
        </w:rPr>
        <w:t> </w:t>
      </w:r>
      <w:r>
        <w:rPr/>
        <w:t>visual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numerical</w:t>
      </w:r>
      <w:r>
        <w:rPr>
          <w:spacing w:val="11"/>
        </w:rPr>
        <w:t> </w:t>
      </w:r>
      <w:r>
        <w:rPr/>
        <w:t>measurements</w:t>
      </w:r>
      <w:r>
        <w:rPr>
          <w:spacing w:val="11"/>
        </w:rPr>
        <w:t> </w:t>
      </w:r>
      <w:r>
        <w:rPr/>
        <w:t>to</w:t>
      </w:r>
      <w:r>
        <w:rPr>
          <w:spacing w:val="10"/>
        </w:rPr>
        <w:t> </w:t>
      </w:r>
      <w:r>
        <w:rPr/>
        <w:t>as-</w:t>
      </w:r>
      <w:r>
        <w:rPr>
          <w:spacing w:val="-47"/>
        </w:rPr>
        <w:t> </w:t>
      </w:r>
      <w:r>
        <w:rPr/>
        <w:t>sess</w:t>
      </w:r>
      <w:r>
        <w:rPr>
          <w:spacing w:val="23"/>
        </w:rPr>
        <w:t> </w:t>
      </w:r>
      <w:r>
        <w:rPr/>
        <w:t>our</w:t>
      </w:r>
      <w:r>
        <w:rPr>
          <w:spacing w:val="24"/>
        </w:rPr>
        <w:t> </w:t>
      </w:r>
      <w:r>
        <w:rPr/>
        <w:t>suggested</w:t>
      </w:r>
      <w:r>
        <w:rPr>
          <w:spacing w:val="24"/>
        </w:rPr>
        <w:t> </w:t>
      </w:r>
      <w:r>
        <w:rPr/>
        <w:t>strategy.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results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segmenting</w:t>
      </w:r>
      <w:r>
        <w:rPr>
          <w:spacing w:val="24"/>
        </w:rPr>
        <w:t> </w:t>
      </w:r>
      <w:r>
        <w:rPr/>
        <w:t>the</w:t>
      </w:r>
    </w:p>
    <w:p>
      <w:pPr>
        <w:spacing w:after="0" w:line="249" w:lineRule="auto"/>
        <w:sectPr>
          <w:type w:val="continuous"/>
          <w:pgSz w:w="11520" w:h="15660"/>
          <w:pgMar w:top="320" w:bottom="400" w:left="600" w:right="80"/>
          <w:cols w:num="2" w:equalWidth="0">
            <w:col w:w="4999" w:space="230"/>
            <w:col w:w="5611"/>
          </w:cols>
        </w:sectPr>
      </w:pPr>
    </w:p>
    <w:p>
      <w:pPr>
        <w:tabs>
          <w:tab w:pos="10187" w:val="right" w:leader="none"/>
        </w:tabs>
        <w:spacing w:before="173"/>
        <w:ind w:left="123" w:right="0" w:firstLine="0"/>
        <w:jc w:val="left"/>
        <w:rPr>
          <w:rFonts w:ascii="Microsoft Sans Serif"/>
          <w:sz w:val="14"/>
        </w:rPr>
      </w:pPr>
      <w:r>
        <w:rPr>
          <w:rFonts w:ascii="Microsoft Sans Serif"/>
          <w:sz w:val="12"/>
        </w:rPr>
        <w:t>VOLUME 4,</w:t>
      </w:r>
      <w:r>
        <w:rPr>
          <w:rFonts w:ascii="Microsoft Sans Serif"/>
          <w:spacing w:val="1"/>
          <w:sz w:val="12"/>
        </w:rPr>
        <w:t> </w:t>
      </w:r>
      <w:r>
        <w:rPr>
          <w:rFonts w:ascii="Microsoft Sans Serif"/>
          <w:sz w:val="12"/>
        </w:rPr>
        <w:t>2016</w:t>
      </w:r>
      <w:r>
        <w:rPr>
          <w:sz w:val="12"/>
        </w:rPr>
        <w:tab/>
      </w:r>
      <w:r>
        <w:rPr>
          <w:rFonts w:ascii="Microsoft Sans Serif"/>
          <w:sz w:val="14"/>
        </w:rPr>
        <w:t>5</w:t>
      </w:r>
    </w:p>
    <w:p>
      <w:pPr>
        <w:spacing w:after="0"/>
        <w:jc w:val="left"/>
        <w:rPr>
          <w:rFonts w:ascii="Microsoft Sans Serif"/>
          <w:sz w:val="14"/>
        </w:rPr>
        <w:sectPr>
          <w:type w:val="continuous"/>
          <w:pgSz w:w="11520" w:h="15660"/>
          <w:pgMar w:top="320" w:bottom="400" w:left="600" w:right="80"/>
        </w:sectPr>
      </w:pPr>
    </w:p>
    <w:p>
      <w:pPr>
        <w:pStyle w:val="BodyText"/>
        <w:rPr>
          <w:rFonts w:ascii="Microsoft Sans Serif"/>
          <w:sz w:val="15"/>
        </w:rPr>
      </w:pPr>
    </w:p>
    <w:p>
      <w:pPr>
        <w:spacing w:before="101"/>
        <w:ind w:left="5268" w:right="0" w:firstLine="0"/>
        <w:jc w:val="left"/>
        <w:rPr>
          <w:rFonts w:ascii="Microsoft Sans Serif"/>
          <w:sz w:val="14"/>
        </w:rPr>
      </w:pPr>
      <w:r>
        <w:rPr/>
        <w:pict>
          <v:shape style="position:absolute;margin-left:36.169998pt;margin-top:17.127924pt;width:503.25pt;height:.1pt;mso-position-horizontal-relative:page;mso-position-vertical-relative:paragraph;z-index:-15683584;mso-wrap-distance-left:0;mso-wrap-distance-right:0" coordorigin="723,343" coordsize="10065,0" path="m723,343l10788,343e" filled="false" stroked="true" strokeweight=".398pt" strokecolor="#000000">
            <v:path arrowok="t"/>
            <v:stroke dashstyl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474765</wp:posOffset>
            </wp:positionH>
            <wp:positionV relativeFrom="paragraph">
              <wp:posOffset>-129789</wp:posOffset>
            </wp:positionV>
            <wp:extent cx="1119518" cy="179739"/>
            <wp:effectExtent l="0" t="0" r="0" b="0"/>
            <wp:wrapNone/>
            <wp:docPr id="1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9518" cy="179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sz w:val="14"/>
        </w:rPr>
        <w:t>Author</w:t>
      </w:r>
      <w:r>
        <w:rPr>
          <w:rFonts w:ascii="Microsoft Sans Serif"/>
          <w:spacing w:val="-3"/>
          <w:sz w:val="14"/>
        </w:rPr>
        <w:t> </w:t>
      </w:r>
      <w:r>
        <w:rPr>
          <w:rFonts w:ascii="Arial"/>
          <w:i/>
          <w:sz w:val="14"/>
        </w:rPr>
        <w:t>et</w:t>
      </w:r>
      <w:r>
        <w:rPr>
          <w:rFonts w:ascii="Arial"/>
          <w:i/>
          <w:spacing w:val="-5"/>
          <w:sz w:val="14"/>
        </w:rPr>
        <w:t> </w:t>
      </w:r>
      <w:r>
        <w:rPr>
          <w:rFonts w:ascii="Arial"/>
          <w:i/>
          <w:sz w:val="14"/>
        </w:rPr>
        <w:t>al.</w:t>
      </w:r>
      <w:r>
        <w:rPr>
          <w:rFonts w:ascii="Microsoft Sans Serif"/>
          <w:sz w:val="14"/>
        </w:rPr>
        <w:t>:</w:t>
      </w:r>
      <w:r>
        <w:rPr>
          <w:rFonts w:ascii="Microsoft Sans Serif"/>
          <w:spacing w:val="6"/>
          <w:sz w:val="14"/>
        </w:rPr>
        <w:t> </w:t>
      </w:r>
      <w:r>
        <w:rPr>
          <w:rFonts w:ascii="Microsoft Sans Serif"/>
          <w:sz w:val="14"/>
        </w:rPr>
        <w:t>Preparation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of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Papers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for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IEEE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TRANSACTIONS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and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JOURNALS</w:t>
      </w:r>
    </w:p>
    <w:p>
      <w:pPr>
        <w:pStyle w:val="BodyText"/>
        <w:spacing w:before="3"/>
        <w:rPr>
          <w:rFonts w:ascii="Microsoft Sans Serif"/>
          <w:sz w:val="21"/>
        </w:rPr>
      </w:pPr>
    </w:p>
    <w:p>
      <w:pPr>
        <w:spacing w:after="0"/>
        <w:rPr>
          <w:rFonts w:ascii="Microsoft Sans Serif"/>
          <w:sz w:val="21"/>
        </w:rPr>
        <w:sectPr>
          <w:pgSz w:w="11520" w:h="15660"/>
          <w:pgMar w:header="0" w:footer="209" w:top="320" w:bottom="400" w:left="600" w:right="80"/>
        </w:sectPr>
      </w:pPr>
    </w:p>
    <w:p>
      <w:pPr>
        <w:spacing w:before="102"/>
        <w:ind w:left="123" w:right="0" w:firstLine="0"/>
        <w:jc w:val="both"/>
        <w:rPr>
          <w:rFonts w:ascii="Microsoft Sans Serif"/>
          <w:sz w:val="14"/>
        </w:rPr>
      </w:pPr>
      <w:r>
        <w:rPr>
          <w:rFonts w:ascii="Arial"/>
          <w:b/>
          <w:color w:val="0073AE"/>
          <w:sz w:val="14"/>
        </w:rPr>
        <w:t>TABLE</w:t>
      </w:r>
      <w:r>
        <w:rPr>
          <w:rFonts w:ascii="Arial"/>
          <w:b/>
          <w:color w:val="0073AE"/>
          <w:spacing w:val="-4"/>
          <w:sz w:val="14"/>
        </w:rPr>
        <w:t> </w:t>
      </w:r>
      <w:r>
        <w:rPr>
          <w:rFonts w:ascii="Arial"/>
          <w:b/>
          <w:color w:val="0073AE"/>
          <w:sz w:val="14"/>
        </w:rPr>
        <w:t>1.</w:t>
      </w:r>
      <w:r>
        <w:rPr>
          <w:rFonts w:ascii="Arial"/>
          <w:b/>
          <w:color w:val="0073AE"/>
          <w:spacing w:val="33"/>
          <w:sz w:val="14"/>
        </w:rPr>
        <w:t> </w:t>
      </w:r>
      <w:r>
        <w:rPr>
          <w:rFonts w:ascii="Microsoft Sans Serif"/>
          <w:sz w:val="14"/>
        </w:rPr>
        <w:t>Segmentation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results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of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WBC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classes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in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the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BCCD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dataset</w:t>
      </w:r>
    </w:p>
    <w:p>
      <w:pPr>
        <w:pStyle w:val="BodyText"/>
        <w:spacing w:before="4" w:after="1"/>
        <w:rPr>
          <w:rFonts w:ascii="Microsoft Sans Serif"/>
          <w:sz w:val="12"/>
        </w:rPr>
      </w:pPr>
    </w:p>
    <w:tbl>
      <w:tblPr>
        <w:tblW w:w="0" w:type="auto"/>
        <w:jc w:val="left"/>
        <w:tblInd w:w="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6"/>
        <w:gridCol w:w="538"/>
        <w:gridCol w:w="757"/>
        <w:gridCol w:w="817"/>
      </w:tblGrid>
      <w:tr>
        <w:trPr>
          <w:trHeight w:val="177" w:hRule="atLeast"/>
        </w:trPr>
        <w:tc>
          <w:tcPr>
            <w:tcW w:w="1056" w:type="dxa"/>
          </w:tcPr>
          <w:p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z w:val="16"/>
              </w:rPr>
              <w:t>WBC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cell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type</w:t>
            </w:r>
          </w:p>
        </w:tc>
        <w:tc>
          <w:tcPr>
            <w:tcW w:w="538" w:type="dxa"/>
          </w:tcPr>
          <w:p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z w:val="16"/>
              </w:rPr>
              <w:t>DSC</w:t>
            </w:r>
          </w:p>
        </w:tc>
        <w:tc>
          <w:tcPr>
            <w:tcW w:w="757" w:type="dxa"/>
          </w:tcPr>
          <w:p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z w:val="16"/>
              </w:rPr>
              <w:t>Precision</w:t>
            </w:r>
          </w:p>
        </w:tc>
        <w:tc>
          <w:tcPr>
            <w:tcW w:w="817" w:type="dxa"/>
          </w:tcPr>
          <w:p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z w:val="16"/>
              </w:rPr>
              <w:t>Sensitivity</w:t>
            </w:r>
          </w:p>
        </w:tc>
      </w:tr>
      <w:tr>
        <w:trPr>
          <w:trHeight w:val="162" w:hRule="atLeast"/>
        </w:trPr>
        <w:tc>
          <w:tcPr>
            <w:tcW w:w="1056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rPr>
                <w:sz w:val="16"/>
              </w:rPr>
            </w:pPr>
            <w:r>
              <w:rPr>
                <w:sz w:val="16"/>
              </w:rPr>
              <w:t>Neutrophils</w:t>
            </w:r>
          </w:p>
        </w:tc>
        <w:tc>
          <w:tcPr>
            <w:tcW w:w="538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rPr>
                <w:sz w:val="16"/>
              </w:rPr>
            </w:pPr>
            <w:r>
              <w:rPr>
                <w:sz w:val="16"/>
              </w:rPr>
              <w:t>98.83</w:t>
            </w:r>
          </w:p>
        </w:tc>
        <w:tc>
          <w:tcPr>
            <w:tcW w:w="757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rPr>
                <w:sz w:val="16"/>
              </w:rPr>
            </w:pPr>
            <w:r>
              <w:rPr>
                <w:sz w:val="16"/>
              </w:rPr>
              <w:t>99.89</w:t>
            </w:r>
          </w:p>
        </w:tc>
        <w:tc>
          <w:tcPr>
            <w:tcW w:w="817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rPr>
                <w:sz w:val="16"/>
              </w:rPr>
            </w:pPr>
            <w:r>
              <w:rPr>
                <w:sz w:val="16"/>
              </w:rPr>
              <w:t>99.92</w:t>
            </w:r>
          </w:p>
        </w:tc>
      </w:tr>
      <w:tr>
        <w:trPr>
          <w:trHeight w:val="179" w:hRule="atLeast"/>
        </w:trPr>
        <w:tc>
          <w:tcPr>
            <w:tcW w:w="10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Eosinophils</w:t>
            </w:r>
          </w:p>
        </w:tc>
        <w:tc>
          <w:tcPr>
            <w:tcW w:w="5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99.41</w:t>
            </w:r>
          </w:p>
        </w:tc>
        <w:tc>
          <w:tcPr>
            <w:tcW w:w="75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99.82</w:t>
            </w:r>
          </w:p>
        </w:tc>
        <w:tc>
          <w:tcPr>
            <w:tcW w:w="8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99.93</w:t>
            </w:r>
          </w:p>
        </w:tc>
      </w:tr>
      <w:tr>
        <w:trPr>
          <w:trHeight w:val="179" w:hRule="atLeast"/>
        </w:trPr>
        <w:tc>
          <w:tcPr>
            <w:tcW w:w="10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Monocytes</w:t>
            </w:r>
          </w:p>
        </w:tc>
        <w:tc>
          <w:tcPr>
            <w:tcW w:w="5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98.89</w:t>
            </w:r>
          </w:p>
        </w:tc>
        <w:tc>
          <w:tcPr>
            <w:tcW w:w="75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99.93</w:t>
            </w:r>
          </w:p>
        </w:tc>
        <w:tc>
          <w:tcPr>
            <w:tcW w:w="8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99.95</w:t>
            </w:r>
          </w:p>
        </w:tc>
      </w:tr>
      <w:tr>
        <w:trPr>
          <w:trHeight w:val="193" w:hRule="atLeast"/>
        </w:trPr>
        <w:tc>
          <w:tcPr>
            <w:tcW w:w="1056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Lymphocytes</w:t>
            </w:r>
          </w:p>
        </w:tc>
        <w:tc>
          <w:tcPr>
            <w:tcW w:w="538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98.76</w:t>
            </w:r>
          </w:p>
        </w:tc>
        <w:tc>
          <w:tcPr>
            <w:tcW w:w="757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99.77</w:t>
            </w:r>
          </w:p>
        </w:tc>
        <w:tc>
          <w:tcPr>
            <w:tcW w:w="817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99.9</w:t>
            </w:r>
          </w:p>
        </w:tc>
      </w:tr>
    </w:tbl>
    <w:p>
      <w:pPr>
        <w:pStyle w:val="BodyText"/>
        <w:rPr>
          <w:rFonts w:ascii="Microsoft Sans Serif"/>
          <w:sz w:val="18"/>
        </w:rPr>
      </w:pPr>
    </w:p>
    <w:p>
      <w:pPr>
        <w:pStyle w:val="BodyText"/>
        <w:spacing w:before="10"/>
        <w:rPr>
          <w:rFonts w:ascii="Microsoft Sans Serif"/>
          <w:sz w:val="19"/>
        </w:rPr>
      </w:pPr>
    </w:p>
    <w:p>
      <w:pPr>
        <w:pStyle w:val="BodyText"/>
        <w:spacing w:line="249" w:lineRule="auto"/>
        <w:ind w:left="123" w:right="195"/>
        <w:jc w:val="both"/>
      </w:pPr>
      <w:r>
        <w:rPr/>
        <w:t>BCCD</w:t>
      </w:r>
      <w:r>
        <w:rPr>
          <w:spacing w:val="1"/>
        </w:rPr>
        <w:t> </w:t>
      </w:r>
      <w:r>
        <w:rPr/>
        <w:t>dataset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shown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Figure</w:t>
      </w:r>
      <w:r>
        <w:rPr>
          <w:spacing w:val="1"/>
        </w:rPr>
        <w:t> </w:t>
      </w:r>
      <w:r>
        <w:rPr/>
        <w:t>3.</w:t>
      </w:r>
      <w:r>
        <w:rPr>
          <w:spacing w:val="50"/>
        </w:rPr>
        <w:t> </w:t>
      </w:r>
      <w:r>
        <w:rPr/>
        <w:t>The</w:t>
      </w:r>
      <w:r>
        <w:rPr>
          <w:spacing w:val="50"/>
        </w:rPr>
        <w:t> </w:t>
      </w:r>
      <w:r>
        <w:rPr/>
        <w:t>first</w:t>
      </w:r>
      <w:r>
        <w:rPr>
          <w:spacing w:val="50"/>
        </w:rPr>
        <w:t> </w:t>
      </w:r>
      <w:r>
        <w:rPr/>
        <w:t>column</w:t>
      </w:r>
      <w:r>
        <w:rPr>
          <w:spacing w:val="-47"/>
        </w:rPr>
        <w:t> </w:t>
      </w:r>
      <w:r>
        <w:rPr/>
        <w:t>lists the input photographs, the second the outcomes of the</w:t>
      </w:r>
      <w:r>
        <w:rPr>
          <w:spacing w:val="1"/>
        </w:rPr>
        <w:t> </w:t>
      </w:r>
      <w:r>
        <w:rPr/>
        <w:t>preprocessing,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third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segmented</w:t>
      </w:r>
      <w:r>
        <w:rPr>
          <w:spacing w:val="-2"/>
        </w:rPr>
        <w:t> </w:t>
      </w:r>
      <w:r>
        <w:rPr/>
        <w:t>images.</w:t>
      </w:r>
    </w:p>
    <w:p>
      <w:pPr>
        <w:pStyle w:val="BodyText"/>
        <w:spacing w:line="230" w:lineRule="exact"/>
        <w:ind w:left="193"/>
        <w:jc w:val="both"/>
      </w:pPr>
      <w:r>
        <w:rPr/>
        <w:t>The</w:t>
      </w:r>
      <w:r>
        <w:rPr>
          <w:spacing w:val="17"/>
        </w:rPr>
        <w:t> </w:t>
      </w:r>
      <w:r>
        <w:rPr/>
        <w:t>backdrop</w:t>
      </w:r>
      <w:r>
        <w:rPr>
          <w:spacing w:val="17"/>
        </w:rPr>
        <w:t> </w:t>
      </w:r>
      <w:r>
        <w:rPr/>
        <w:t>and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RBCs</w:t>
      </w:r>
      <w:r>
        <w:rPr>
          <w:spacing w:val="18"/>
        </w:rPr>
        <w:t> </w:t>
      </w:r>
      <w:r>
        <w:rPr/>
        <w:t>around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/>
        <w:t>WBCs</w:t>
      </w:r>
      <w:r>
        <w:rPr>
          <w:spacing w:val="17"/>
        </w:rPr>
        <w:t> </w:t>
      </w:r>
      <w:r>
        <w:rPr/>
        <w:t>are</w:t>
      </w:r>
      <w:r>
        <w:rPr>
          <w:spacing w:val="18"/>
        </w:rPr>
        <w:t> </w:t>
      </w:r>
      <w:r>
        <w:rPr/>
        <w:t>erased</w:t>
      </w:r>
    </w:p>
    <w:p>
      <w:pPr>
        <w:pStyle w:val="BodyText"/>
        <w:spacing w:before="8"/>
        <w:rPr>
          <w:sz w:val="28"/>
        </w:rPr>
      </w:pPr>
    </w:p>
    <w:p>
      <w:pPr>
        <w:pStyle w:val="BodyText"/>
        <w:ind w:left="325" w:right="-202"/>
      </w:pPr>
      <w:r>
        <w:rPr/>
        <w:drawing>
          <wp:inline distT="0" distB="0" distL="0" distR="0">
            <wp:extent cx="3162681" cy="3120390"/>
            <wp:effectExtent l="0" t="0" r="0" b="0"/>
            <wp:docPr id="2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2681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173"/>
        <w:ind w:left="901" w:right="0" w:firstLine="0"/>
        <w:jc w:val="left"/>
        <w:rPr>
          <w:rFonts w:ascii="Microsoft Sans Serif"/>
          <w:sz w:val="14"/>
        </w:rPr>
      </w:pPr>
      <w:r>
        <w:rPr>
          <w:rFonts w:ascii="Arial"/>
          <w:b/>
          <w:color w:val="0073AE"/>
          <w:sz w:val="14"/>
        </w:rPr>
        <w:t>FIGURE</w:t>
      </w:r>
      <w:r>
        <w:rPr>
          <w:rFonts w:ascii="Arial"/>
          <w:b/>
          <w:color w:val="0073AE"/>
          <w:spacing w:val="-3"/>
          <w:sz w:val="14"/>
        </w:rPr>
        <w:t> </w:t>
      </w:r>
      <w:r>
        <w:rPr>
          <w:rFonts w:ascii="Arial"/>
          <w:b/>
          <w:color w:val="0073AE"/>
          <w:sz w:val="14"/>
        </w:rPr>
        <w:t>3.</w:t>
      </w:r>
      <w:r>
        <w:rPr>
          <w:rFonts w:ascii="Arial"/>
          <w:b/>
          <w:color w:val="0073AE"/>
          <w:spacing w:val="35"/>
          <w:sz w:val="14"/>
        </w:rPr>
        <w:t> </w:t>
      </w:r>
      <w:r>
        <w:rPr>
          <w:rFonts w:ascii="Microsoft Sans Serif"/>
          <w:sz w:val="14"/>
        </w:rPr>
        <w:t>Segmented images of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the BCCD dataset</w:t>
      </w:r>
    </w:p>
    <w:p>
      <w:pPr>
        <w:pStyle w:val="BodyText"/>
        <w:spacing w:before="3"/>
        <w:rPr>
          <w:rFonts w:ascii="Microsoft Sans Serif"/>
          <w:sz w:val="15"/>
        </w:rPr>
      </w:pPr>
    </w:p>
    <w:p>
      <w:pPr>
        <w:pStyle w:val="BodyText"/>
        <w:spacing w:line="249" w:lineRule="auto"/>
        <w:ind w:left="123" w:right="195"/>
        <w:jc w:val="both"/>
      </w:pPr>
      <w:r>
        <w:rPr/>
        <w:t>from the image by the proposed approach, which performs</w:t>
      </w:r>
      <w:r>
        <w:rPr>
          <w:spacing w:val="1"/>
        </w:rPr>
        <w:t> </w:t>
      </w:r>
      <w:r>
        <w:rPr/>
        <w:t>exceptionally well in the majority of situations. Even when</w:t>
      </w:r>
      <w:r>
        <w:rPr>
          <w:spacing w:val="1"/>
        </w:rPr>
        <w:t> </w:t>
      </w:r>
      <w:r>
        <w:rPr/>
        <w:t>the form borders are unequal, our segmentation accurately</w:t>
      </w:r>
      <w:r>
        <w:rPr>
          <w:spacing w:val="1"/>
        </w:rPr>
        <w:t> </w:t>
      </w:r>
      <w:r>
        <w:rPr/>
        <w:t>isolates the nucleus regions. The four WBC subtypes were</w:t>
      </w:r>
      <w:r>
        <w:rPr>
          <w:spacing w:val="1"/>
        </w:rPr>
        <w:t> </w:t>
      </w:r>
      <w:r>
        <w:rPr/>
        <w:t>successfully segmented and recognized using the suggested</w:t>
      </w:r>
      <w:r>
        <w:rPr>
          <w:spacing w:val="1"/>
        </w:rPr>
        <w:t> </w:t>
      </w:r>
      <w:r>
        <w:rPr/>
        <w:t>approach; it was demonstrated (see Figure 3). Certain cells</w:t>
      </w:r>
      <w:r>
        <w:rPr>
          <w:spacing w:val="1"/>
        </w:rPr>
        <w:t> </w:t>
      </w:r>
      <w:r>
        <w:rPr/>
        <w:t>tightly spaced or situated at the margins could also be de-</w:t>
      </w:r>
      <w:r>
        <w:rPr>
          <w:spacing w:val="1"/>
        </w:rPr>
        <w:t> </w:t>
      </w:r>
      <w:r>
        <w:rPr/>
        <w:t>tected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reasonable</w:t>
      </w:r>
      <w:r>
        <w:rPr>
          <w:spacing w:val="-2"/>
        </w:rPr>
        <w:t> </w:t>
      </w:r>
      <w:r>
        <w:rPr/>
        <w:t>accuracy.</w:t>
      </w:r>
    </w:p>
    <w:p>
      <w:pPr>
        <w:pStyle w:val="BodyText"/>
        <w:spacing w:line="249" w:lineRule="auto"/>
        <w:ind w:left="123" w:right="195"/>
        <w:jc w:val="both"/>
      </w:pPr>
      <w:r>
        <w:rPr/>
        <w:t>Table 1 shows the derived DSC, Precision, and Sensitivity</w:t>
      </w:r>
      <w:r>
        <w:rPr>
          <w:spacing w:val="1"/>
        </w:rPr>
        <w:t> </w:t>
      </w:r>
      <w:r>
        <w:rPr>
          <w:w w:val="95"/>
        </w:rPr>
        <w:t>scores for each class in the BCCD dataset. The suggested seg-</w:t>
      </w:r>
      <w:r>
        <w:rPr>
          <w:spacing w:val="1"/>
          <w:w w:val="95"/>
        </w:rPr>
        <w:t> </w:t>
      </w:r>
      <w:r>
        <w:rPr/>
        <w:t>mentation approach has minimal standard deviation for both</w:t>
      </w:r>
      <w:r>
        <w:rPr>
          <w:spacing w:val="-47"/>
        </w:rPr>
        <w:t> </w:t>
      </w:r>
      <w:r>
        <w:rPr/>
        <w:t>DSC and accuracy, indicating that the approach consistently</w:t>
      </w:r>
      <w:r>
        <w:rPr>
          <w:spacing w:val="-47"/>
        </w:rPr>
        <w:t> </w:t>
      </w:r>
      <w:r>
        <w:rPr/>
        <w:t>performs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well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cells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sample.</w:t>
      </w:r>
    </w:p>
    <w:p>
      <w:pPr>
        <w:pStyle w:val="BodyText"/>
        <w:spacing w:line="249" w:lineRule="auto"/>
        <w:ind w:left="123" w:right="195" w:firstLine="84"/>
        <w:jc w:val="both"/>
      </w:pPr>
      <w:r>
        <w:rPr/>
        <w:t>Figure</w:t>
      </w:r>
      <w:r>
        <w:rPr>
          <w:spacing w:val="-13"/>
        </w:rPr>
        <w:t> </w:t>
      </w:r>
      <w:r>
        <w:rPr/>
        <w:t>4</w:t>
      </w:r>
      <w:r>
        <w:rPr>
          <w:spacing w:val="-12"/>
        </w:rPr>
        <w:t> </w:t>
      </w:r>
      <w:r>
        <w:rPr/>
        <w:t>shows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suggested</w:t>
      </w:r>
      <w:r>
        <w:rPr>
          <w:spacing w:val="-12"/>
        </w:rPr>
        <w:t> </w:t>
      </w:r>
      <w:r>
        <w:rPr/>
        <w:t>method</w:t>
      </w:r>
      <w:r>
        <w:rPr>
          <w:spacing w:val="-12"/>
        </w:rPr>
        <w:t> </w:t>
      </w:r>
      <w:r>
        <w:rPr/>
        <w:t>produces</w:t>
      </w:r>
      <w:r>
        <w:rPr>
          <w:spacing w:val="-12"/>
        </w:rPr>
        <w:t> </w:t>
      </w:r>
      <w:r>
        <w:rPr/>
        <w:t>superior</w:t>
      </w:r>
      <w:r>
        <w:rPr>
          <w:spacing w:val="-47"/>
        </w:rPr>
        <w:t> </w:t>
      </w:r>
      <w:r>
        <w:rPr/>
        <w:t>segmentation performance on the Rabbin-WBC dataset. The</w:t>
      </w:r>
      <w:r>
        <w:rPr>
          <w:spacing w:val="-48"/>
        </w:rPr>
        <w:t> </w:t>
      </w:r>
      <w:r>
        <w:rPr/>
        <w:t>decision</w:t>
      </w:r>
      <w:r>
        <w:rPr>
          <w:spacing w:val="-8"/>
        </w:rPr>
        <w:t> </w:t>
      </w:r>
      <w:r>
        <w:rPr/>
        <w:t>boundaries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pushed</w:t>
      </w:r>
      <w:r>
        <w:rPr>
          <w:spacing w:val="-7"/>
        </w:rPr>
        <w:t> </w:t>
      </w:r>
      <w:r>
        <w:rPr/>
        <w:t>farther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auxiliary</w:t>
      </w:r>
      <w:r>
        <w:rPr>
          <w:spacing w:val="-47"/>
        </w:rPr>
        <w:t> </w:t>
      </w:r>
      <w:r>
        <w:rPr/>
        <w:t>loss function to keep the optimization from stopping at a</w:t>
      </w:r>
      <w:r>
        <w:rPr>
          <w:spacing w:val="1"/>
        </w:rPr>
        <w:t> </w:t>
      </w:r>
      <w:r>
        <w:rPr>
          <w:spacing w:val="-1"/>
        </w:rPr>
        <w:t>particular</w:t>
      </w:r>
      <w:r>
        <w:rPr>
          <w:spacing w:val="-12"/>
        </w:rPr>
        <w:t> </w:t>
      </w:r>
      <w:r>
        <w:rPr>
          <w:spacing w:val="-1"/>
        </w:rPr>
        <w:t>margin.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improves</w:t>
      </w:r>
      <w:r>
        <w:rPr>
          <w:spacing w:val="-11"/>
        </w:rPr>
        <w:t> </w:t>
      </w:r>
      <w:r>
        <w:rPr/>
        <w:t>segmentation</w:t>
      </w:r>
      <w:r>
        <w:rPr>
          <w:spacing w:val="-11"/>
        </w:rPr>
        <w:t> </w:t>
      </w:r>
      <w:r>
        <w:rPr/>
        <w:t>outcomes</w:t>
      </w:r>
      <w:r>
        <w:rPr>
          <w:spacing w:val="-11"/>
        </w:rPr>
        <w:t> </w:t>
      </w:r>
      <w:r>
        <w:rPr/>
        <w:t>and</w:t>
      </w:r>
      <w:r>
        <w:rPr>
          <w:spacing w:val="-48"/>
        </w:rPr>
        <w:t> </w:t>
      </w:r>
      <w:r>
        <w:rPr/>
        <w:t>enables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network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maintain</w:t>
      </w:r>
      <w:r>
        <w:rPr>
          <w:spacing w:val="-11"/>
        </w:rPr>
        <w:t> </w:t>
      </w:r>
      <w:r>
        <w:rPr/>
        <w:t>strong</w:t>
      </w:r>
      <w:r>
        <w:rPr>
          <w:spacing w:val="-11"/>
        </w:rPr>
        <w:t> </w:t>
      </w:r>
      <w:r>
        <w:rPr/>
        <w:t>generalization</w:t>
      </w:r>
      <w:r>
        <w:rPr>
          <w:spacing w:val="-11"/>
        </w:rPr>
        <w:t> </w:t>
      </w:r>
      <w:r>
        <w:rPr/>
        <w:t>ability.</w:t>
      </w:r>
      <w:r>
        <w:rPr>
          <w:spacing w:val="-47"/>
        </w:rPr>
        <w:t> </w:t>
      </w:r>
      <w:r>
        <w:rPr/>
        <w:t>Table 2 provides the quantitative outcomes of the suggested</w:t>
      </w:r>
      <w:r>
        <w:rPr>
          <w:spacing w:val="-47"/>
        </w:rPr>
        <w:t> </w:t>
      </w:r>
      <w:r>
        <w:rPr/>
        <w:t>segmentation</w:t>
      </w:r>
      <w:r>
        <w:rPr>
          <w:spacing w:val="-2"/>
        </w:rPr>
        <w:t> </w:t>
      </w:r>
      <w:r>
        <w:rPr/>
        <w:t>approach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Raabin-WBC</w:t>
      </w:r>
      <w:r>
        <w:rPr>
          <w:spacing w:val="-2"/>
        </w:rPr>
        <w:t> </w:t>
      </w:r>
      <w:r>
        <w:rPr/>
        <w:t>dataset.</w:t>
      </w:r>
    </w:p>
    <w:p>
      <w:pPr>
        <w:spacing w:before="102"/>
        <w:ind w:left="108" w:right="684" w:firstLine="0"/>
        <w:jc w:val="center"/>
        <w:rPr>
          <w:rFonts w:ascii="Microsoft Sans Serif"/>
          <w:sz w:val="14"/>
        </w:rPr>
      </w:pPr>
      <w:r>
        <w:rPr/>
        <w:br w:type="column"/>
      </w:r>
      <w:r>
        <w:rPr>
          <w:rFonts w:ascii="Arial"/>
          <w:b/>
          <w:color w:val="0073AE"/>
          <w:sz w:val="14"/>
        </w:rPr>
        <w:t>TABLE</w:t>
      </w:r>
      <w:r>
        <w:rPr>
          <w:rFonts w:ascii="Arial"/>
          <w:b/>
          <w:color w:val="0073AE"/>
          <w:spacing w:val="-5"/>
          <w:sz w:val="14"/>
        </w:rPr>
        <w:t> </w:t>
      </w:r>
      <w:r>
        <w:rPr>
          <w:rFonts w:ascii="Arial"/>
          <w:b/>
          <w:color w:val="0073AE"/>
          <w:sz w:val="14"/>
        </w:rPr>
        <w:t>2.</w:t>
      </w:r>
      <w:r>
        <w:rPr>
          <w:rFonts w:ascii="Arial"/>
          <w:b/>
          <w:color w:val="0073AE"/>
          <w:spacing w:val="32"/>
          <w:sz w:val="14"/>
        </w:rPr>
        <w:t> </w:t>
      </w:r>
      <w:r>
        <w:rPr>
          <w:rFonts w:ascii="Microsoft Sans Serif"/>
          <w:sz w:val="14"/>
        </w:rPr>
        <w:t>Segmentation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results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of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WBC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classes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in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the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Raabin-WBC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dataset.</w:t>
      </w:r>
    </w:p>
    <w:p>
      <w:pPr>
        <w:pStyle w:val="BodyText"/>
        <w:spacing w:before="4" w:after="1"/>
        <w:rPr>
          <w:rFonts w:ascii="Microsoft Sans Serif"/>
          <w:sz w:val="12"/>
        </w:rPr>
      </w:pPr>
    </w:p>
    <w:tbl>
      <w:tblPr>
        <w:tblW w:w="0" w:type="auto"/>
        <w:jc w:val="left"/>
        <w:tblInd w:w="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6"/>
        <w:gridCol w:w="538"/>
        <w:gridCol w:w="757"/>
        <w:gridCol w:w="817"/>
      </w:tblGrid>
      <w:tr>
        <w:trPr>
          <w:trHeight w:val="177" w:hRule="atLeast"/>
        </w:trPr>
        <w:tc>
          <w:tcPr>
            <w:tcW w:w="1056" w:type="dxa"/>
          </w:tcPr>
          <w:p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z w:val="16"/>
              </w:rPr>
              <w:t>WBC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cell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type</w:t>
            </w:r>
          </w:p>
        </w:tc>
        <w:tc>
          <w:tcPr>
            <w:tcW w:w="538" w:type="dxa"/>
          </w:tcPr>
          <w:p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z w:val="16"/>
              </w:rPr>
              <w:t>DSC</w:t>
            </w:r>
          </w:p>
        </w:tc>
        <w:tc>
          <w:tcPr>
            <w:tcW w:w="757" w:type="dxa"/>
          </w:tcPr>
          <w:p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z w:val="16"/>
              </w:rPr>
              <w:t>Precision</w:t>
            </w:r>
          </w:p>
        </w:tc>
        <w:tc>
          <w:tcPr>
            <w:tcW w:w="817" w:type="dxa"/>
          </w:tcPr>
          <w:p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z w:val="16"/>
              </w:rPr>
              <w:t>Sensitivity</w:t>
            </w:r>
          </w:p>
        </w:tc>
      </w:tr>
      <w:tr>
        <w:trPr>
          <w:trHeight w:val="162" w:hRule="atLeast"/>
        </w:trPr>
        <w:tc>
          <w:tcPr>
            <w:tcW w:w="1056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rPr>
                <w:sz w:val="16"/>
              </w:rPr>
            </w:pPr>
            <w:r>
              <w:rPr>
                <w:sz w:val="16"/>
              </w:rPr>
              <w:t>Neutrophils</w:t>
            </w:r>
          </w:p>
        </w:tc>
        <w:tc>
          <w:tcPr>
            <w:tcW w:w="538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rPr>
                <w:sz w:val="16"/>
              </w:rPr>
            </w:pPr>
            <w:r>
              <w:rPr>
                <w:sz w:val="16"/>
              </w:rPr>
              <w:t>98.78</w:t>
            </w:r>
          </w:p>
        </w:tc>
        <w:tc>
          <w:tcPr>
            <w:tcW w:w="757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rPr>
                <w:sz w:val="16"/>
              </w:rPr>
            </w:pPr>
            <w:r>
              <w:rPr>
                <w:sz w:val="16"/>
              </w:rPr>
              <w:t>99.85</w:t>
            </w:r>
          </w:p>
        </w:tc>
        <w:tc>
          <w:tcPr>
            <w:tcW w:w="817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rPr>
                <w:sz w:val="16"/>
              </w:rPr>
            </w:pPr>
            <w:r>
              <w:rPr>
                <w:sz w:val="16"/>
              </w:rPr>
              <w:t>99.89</w:t>
            </w:r>
          </w:p>
        </w:tc>
      </w:tr>
      <w:tr>
        <w:trPr>
          <w:trHeight w:val="179" w:hRule="atLeast"/>
        </w:trPr>
        <w:tc>
          <w:tcPr>
            <w:tcW w:w="10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Eosinophils</w:t>
            </w:r>
          </w:p>
        </w:tc>
        <w:tc>
          <w:tcPr>
            <w:tcW w:w="5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99.38</w:t>
            </w:r>
          </w:p>
        </w:tc>
        <w:tc>
          <w:tcPr>
            <w:tcW w:w="75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99.74</w:t>
            </w:r>
          </w:p>
        </w:tc>
        <w:tc>
          <w:tcPr>
            <w:tcW w:w="8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99.90</w:t>
            </w:r>
          </w:p>
        </w:tc>
      </w:tr>
      <w:tr>
        <w:trPr>
          <w:trHeight w:val="179" w:hRule="atLeast"/>
        </w:trPr>
        <w:tc>
          <w:tcPr>
            <w:tcW w:w="10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Monocytes</w:t>
            </w:r>
          </w:p>
        </w:tc>
        <w:tc>
          <w:tcPr>
            <w:tcW w:w="5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98.86</w:t>
            </w:r>
          </w:p>
        </w:tc>
        <w:tc>
          <w:tcPr>
            <w:tcW w:w="75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99.89</w:t>
            </w:r>
          </w:p>
        </w:tc>
        <w:tc>
          <w:tcPr>
            <w:tcW w:w="8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99.92</w:t>
            </w:r>
          </w:p>
        </w:tc>
      </w:tr>
      <w:tr>
        <w:trPr>
          <w:trHeight w:val="179" w:hRule="atLeast"/>
        </w:trPr>
        <w:tc>
          <w:tcPr>
            <w:tcW w:w="10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Lymphocytes</w:t>
            </w:r>
          </w:p>
        </w:tc>
        <w:tc>
          <w:tcPr>
            <w:tcW w:w="5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98.73</w:t>
            </w:r>
          </w:p>
        </w:tc>
        <w:tc>
          <w:tcPr>
            <w:tcW w:w="75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99.76</w:t>
            </w:r>
          </w:p>
        </w:tc>
        <w:tc>
          <w:tcPr>
            <w:tcW w:w="8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99.88</w:t>
            </w:r>
          </w:p>
        </w:tc>
      </w:tr>
      <w:tr>
        <w:trPr>
          <w:trHeight w:val="193" w:hRule="atLeast"/>
        </w:trPr>
        <w:tc>
          <w:tcPr>
            <w:tcW w:w="1056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Basophils</w:t>
            </w:r>
          </w:p>
        </w:tc>
        <w:tc>
          <w:tcPr>
            <w:tcW w:w="538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98.71</w:t>
            </w:r>
          </w:p>
        </w:tc>
        <w:tc>
          <w:tcPr>
            <w:tcW w:w="757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99.73</w:t>
            </w:r>
          </w:p>
        </w:tc>
        <w:tc>
          <w:tcPr>
            <w:tcW w:w="817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99.83</w:t>
            </w:r>
          </w:p>
        </w:tc>
      </w:tr>
    </w:tbl>
    <w:p>
      <w:pPr>
        <w:pStyle w:val="BodyText"/>
        <w:rPr>
          <w:rFonts w:ascii="Microsoft Sans Serif"/>
        </w:rPr>
      </w:pPr>
    </w:p>
    <w:p>
      <w:pPr>
        <w:pStyle w:val="BodyText"/>
        <w:spacing w:before="1"/>
        <w:rPr>
          <w:rFonts w:ascii="Microsoft Sans Serif"/>
          <w:sz w:val="22"/>
        </w:rPr>
      </w:pPr>
      <w:r>
        <w:rPr/>
        <w:drawing>
          <wp:anchor distT="0" distB="0" distL="0" distR="0" allowOverlap="1" layoutInCell="1" locked="0" behindDoc="0" simplePos="0" relativeHeight="89">
            <wp:simplePos x="0" y="0"/>
            <wp:positionH relativeFrom="page">
              <wp:posOffset>3900070</wp:posOffset>
            </wp:positionH>
            <wp:positionV relativeFrom="paragraph">
              <wp:posOffset>183943</wp:posOffset>
            </wp:positionV>
            <wp:extent cx="2899124" cy="3462813"/>
            <wp:effectExtent l="0" t="0" r="0" b="0"/>
            <wp:wrapTopAndBottom/>
            <wp:docPr id="2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9124" cy="3462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Microsoft Sans Serif"/>
          <w:sz w:val="18"/>
        </w:rPr>
      </w:pPr>
    </w:p>
    <w:p>
      <w:pPr>
        <w:pStyle w:val="BodyText"/>
        <w:rPr>
          <w:rFonts w:ascii="Microsoft Sans Serif"/>
          <w:sz w:val="18"/>
        </w:rPr>
      </w:pPr>
    </w:p>
    <w:p>
      <w:pPr>
        <w:spacing w:before="155"/>
        <w:ind w:left="158" w:right="684" w:firstLine="0"/>
        <w:jc w:val="center"/>
        <w:rPr>
          <w:rFonts w:ascii="Microsoft Sans Serif"/>
          <w:sz w:val="14"/>
        </w:rPr>
      </w:pPr>
      <w:r>
        <w:rPr>
          <w:rFonts w:ascii="Arial"/>
          <w:b/>
          <w:color w:val="0073AE"/>
          <w:sz w:val="14"/>
        </w:rPr>
        <w:t>FIGURE</w:t>
      </w:r>
      <w:r>
        <w:rPr>
          <w:rFonts w:ascii="Arial"/>
          <w:b/>
          <w:color w:val="0073AE"/>
          <w:spacing w:val="-3"/>
          <w:sz w:val="14"/>
        </w:rPr>
        <w:t> </w:t>
      </w:r>
      <w:r>
        <w:rPr>
          <w:rFonts w:ascii="Arial"/>
          <w:b/>
          <w:color w:val="0073AE"/>
          <w:sz w:val="14"/>
        </w:rPr>
        <w:t>4.</w:t>
      </w:r>
      <w:r>
        <w:rPr>
          <w:rFonts w:ascii="Arial"/>
          <w:b/>
          <w:color w:val="0073AE"/>
          <w:spacing w:val="35"/>
          <w:sz w:val="14"/>
        </w:rPr>
        <w:t> </w:t>
      </w:r>
      <w:r>
        <w:rPr>
          <w:rFonts w:ascii="Microsoft Sans Serif"/>
          <w:sz w:val="14"/>
        </w:rPr>
        <w:t>Segmented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images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of the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Raabin-WBC dataset</w:t>
      </w:r>
    </w:p>
    <w:p>
      <w:pPr>
        <w:pStyle w:val="BodyText"/>
        <w:rPr>
          <w:rFonts w:ascii="Microsoft Sans Serif"/>
          <w:sz w:val="18"/>
        </w:rPr>
      </w:pPr>
    </w:p>
    <w:p>
      <w:pPr>
        <w:pStyle w:val="BodyText"/>
        <w:spacing w:before="4"/>
        <w:rPr>
          <w:rFonts w:ascii="Microsoft Sans Serif"/>
          <w:sz w:val="22"/>
        </w:rPr>
      </w:pPr>
    </w:p>
    <w:p>
      <w:pPr>
        <w:pStyle w:val="BodyText"/>
        <w:spacing w:line="249" w:lineRule="auto"/>
        <w:ind w:left="123" w:right="651"/>
        <w:jc w:val="both"/>
      </w:pPr>
      <w:r>
        <w:rPr/>
        <w:t>The segmentation result of the suggested approach on the</w:t>
      </w:r>
      <w:r>
        <w:rPr>
          <w:spacing w:val="1"/>
        </w:rPr>
        <w:t> </w:t>
      </w:r>
      <w:r>
        <w:rPr/>
        <w:t>Eosinophils class is more significant than all other classes,</w:t>
      </w:r>
      <w:r>
        <w:rPr>
          <w:spacing w:val="1"/>
        </w:rPr>
        <w:t> </w:t>
      </w:r>
      <w:r>
        <w:rPr/>
        <w:t>with 99.38% DSC, 99.74% accuracy, and 99.9% sensitivity,</w:t>
      </w:r>
      <w:r>
        <w:rPr>
          <w:spacing w:val="-47"/>
        </w:rPr>
        <w:t> </w:t>
      </w:r>
      <w:r>
        <w:rPr/>
        <w:t>as seen in Table 2. However, Monocytes achieve greater</w:t>
      </w:r>
      <w:r>
        <w:rPr>
          <w:spacing w:val="1"/>
        </w:rPr>
        <w:t> </w:t>
      </w:r>
      <w:r>
        <w:rPr/>
        <w:t>values</w:t>
      </w:r>
      <w:r>
        <w:rPr>
          <w:spacing w:val="-10"/>
        </w:rPr>
        <w:t> </w:t>
      </w:r>
      <w:r>
        <w:rPr/>
        <w:t>than</w:t>
      </w:r>
      <w:r>
        <w:rPr>
          <w:spacing w:val="-9"/>
        </w:rPr>
        <w:t> </w:t>
      </w:r>
      <w:r>
        <w:rPr/>
        <w:t>other</w:t>
      </w:r>
      <w:r>
        <w:rPr>
          <w:spacing w:val="-9"/>
        </w:rPr>
        <w:t> </w:t>
      </w:r>
      <w:r>
        <w:rPr/>
        <w:t>groups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precision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sensitivity</w:t>
      </w:r>
      <w:r>
        <w:rPr>
          <w:spacing w:val="-9"/>
        </w:rPr>
        <w:t> </w:t>
      </w:r>
      <w:r>
        <w:rPr/>
        <w:t>(99.89%</w:t>
      </w:r>
      <w:r>
        <w:rPr>
          <w:spacing w:val="-48"/>
        </w:rPr>
        <w:t> </w:t>
      </w:r>
      <w:r>
        <w:rPr>
          <w:w w:val="95"/>
        </w:rPr>
        <w:t>precision and 99.92% sensitivity). The Basophils class scored</w:t>
      </w:r>
      <w:r>
        <w:rPr>
          <w:spacing w:val="1"/>
          <w:w w:val="95"/>
        </w:rPr>
        <w:t> </w:t>
      </w:r>
      <w:r>
        <w:rPr/>
        <w:t>slightly worse than the other classes in each of the five</w:t>
      </w:r>
      <w:r>
        <w:rPr>
          <w:spacing w:val="1"/>
        </w:rPr>
        <w:t> </w:t>
      </w:r>
      <w:r>
        <w:rPr>
          <w:spacing w:val="-1"/>
        </w:rPr>
        <w:t>classes.</w:t>
      </w:r>
      <w:r>
        <w:rPr>
          <w:spacing w:val="-12"/>
        </w:rPr>
        <w:t> </w:t>
      </w:r>
      <w:r>
        <w:rPr>
          <w:spacing w:val="-1"/>
        </w:rPr>
        <w:t>It</w:t>
      </w:r>
      <w:r>
        <w:rPr>
          <w:spacing w:val="-11"/>
        </w:rPr>
        <w:t> </w:t>
      </w:r>
      <w:r>
        <w:rPr>
          <w:spacing w:val="-1"/>
        </w:rPr>
        <w:t>achieves</w:t>
      </w:r>
      <w:r>
        <w:rPr>
          <w:spacing w:val="-11"/>
        </w:rPr>
        <w:t> </w:t>
      </w:r>
      <w:r>
        <w:rPr>
          <w:spacing w:val="-1"/>
        </w:rPr>
        <w:t>a</w:t>
      </w:r>
      <w:r>
        <w:rPr>
          <w:spacing w:val="-11"/>
        </w:rPr>
        <w:t> </w:t>
      </w:r>
      <w:r>
        <w:rPr>
          <w:spacing w:val="-1"/>
        </w:rPr>
        <w:t>DSC</w:t>
      </w:r>
      <w:r>
        <w:rPr>
          <w:spacing w:val="-11"/>
        </w:rPr>
        <w:t> </w:t>
      </w:r>
      <w:r>
        <w:rPr>
          <w:spacing w:val="-1"/>
        </w:rPr>
        <w:t>of</w:t>
      </w:r>
      <w:r>
        <w:rPr>
          <w:spacing w:val="-11"/>
        </w:rPr>
        <w:t> </w:t>
      </w:r>
      <w:r>
        <w:rPr>
          <w:spacing w:val="-1"/>
        </w:rPr>
        <w:t>98.71%,</w:t>
      </w:r>
      <w:r>
        <w:rPr>
          <w:spacing w:val="-11"/>
        </w:rPr>
        <w:t> </w:t>
      </w:r>
      <w:r>
        <w:rPr/>
        <w:t>an</w:t>
      </w:r>
      <w:r>
        <w:rPr>
          <w:spacing w:val="-12"/>
        </w:rPr>
        <w:t> </w:t>
      </w:r>
      <w:r>
        <w:rPr/>
        <w:t>accuracy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99.73%,</w:t>
      </w:r>
      <w:r>
        <w:rPr>
          <w:spacing w:val="-47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sensitivity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99.83%.</w:t>
      </w:r>
    </w:p>
    <w:p>
      <w:pPr>
        <w:pStyle w:val="BodyText"/>
        <w:spacing w:before="8"/>
        <w:rPr>
          <w:sz w:val="27"/>
        </w:rPr>
      </w:pPr>
    </w:p>
    <w:p>
      <w:pPr>
        <w:pStyle w:val="ListParagraph"/>
        <w:numPr>
          <w:ilvl w:val="0"/>
          <w:numId w:val="4"/>
        </w:numPr>
        <w:tabs>
          <w:tab w:pos="413" w:val="left" w:leader="none"/>
        </w:tabs>
        <w:spacing w:line="240" w:lineRule="auto" w:before="0" w:after="0"/>
        <w:ind w:left="412" w:right="0" w:hanging="270"/>
        <w:jc w:val="left"/>
        <w:rPr>
          <w:rFonts w:ascii="Arial"/>
          <w:b/>
          <w:i/>
          <w:sz w:val="18"/>
        </w:rPr>
      </w:pPr>
      <w:r>
        <w:rPr>
          <w:rFonts w:ascii="Arial"/>
          <w:b/>
          <w:i/>
          <w:color w:val="58595B"/>
          <w:spacing w:val="-1"/>
          <w:sz w:val="18"/>
        </w:rPr>
        <w:t>CLASSIFICATION</w:t>
      </w:r>
      <w:r>
        <w:rPr>
          <w:rFonts w:ascii="Arial"/>
          <w:b/>
          <w:i/>
          <w:color w:val="58595B"/>
          <w:spacing w:val="-11"/>
          <w:sz w:val="18"/>
        </w:rPr>
        <w:t> </w:t>
      </w:r>
      <w:r>
        <w:rPr>
          <w:rFonts w:ascii="Arial"/>
          <w:b/>
          <w:i/>
          <w:color w:val="58595B"/>
          <w:spacing w:val="-1"/>
          <w:sz w:val="18"/>
        </w:rPr>
        <w:t>RESULTS</w:t>
      </w:r>
    </w:p>
    <w:p>
      <w:pPr>
        <w:pStyle w:val="BodyText"/>
        <w:spacing w:line="247" w:lineRule="auto" w:before="64"/>
        <w:ind w:left="123" w:right="649"/>
        <w:jc w:val="both"/>
      </w:pPr>
      <w:r>
        <w:rPr>
          <w:b/>
          <w:w w:val="95"/>
        </w:rPr>
        <w:t>Performance metrics for classification: </w:t>
      </w:r>
      <w:r>
        <w:rPr>
          <w:w w:val="95"/>
        </w:rPr>
        <w:t>An essential step in</w:t>
      </w:r>
      <w:r>
        <w:rPr>
          <w:spacing w:val="1"/>
          <w:w w:val="95"/>
        </w:rPr>
        <w:t> </w:t>
      </w:r>
      <w:r>
        <w:rPr/>
        <w:t>creating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reliable</w:t>
      </w:r>
      <w:r>
        <w:rPr>
          <w:spacing w:val="-11"/>
        </w:rPr>
        <w:t> </w:t>
      </w:r>
      <w:r>
        <w:rPr/>
        <w:t>classifier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assessing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effectiveness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48"/>
        </w:rPr>
        <w:t> </w:t>
      </w:r>
      <w:r>
        <w:rPr/>
        <w:t>classification system. The most widely used evaluation met-</w:t>
      </w:r>
      <w:r>
        <w:rPr>
          <w:spacing w:val="-47"/>
        </w:rPr>
        <w:t> </w:t>
      </w:r>
      <w:r>
        <w:rPr>
          <w:spacing w:val="-1"/>
        </w:rPr>
        <w:t>rics, including </w:t>
      </w:r>
      <w:r>
        <w:rPr>
          <w:rFonts w:ascii="Calibri"/>
          <w:i/>
          <w:spacing w:val="-1"/>
          <w:w w:val="110"/>
        </w:rPr>
        <w:t>F </w:t>
      </w:r>
      <w:r>
        <w:rPr>
          <w:rFonts w:ascii="Calibri"/>
          <w:spacing w:val="-1"/>
        </w:rPr>
        <w:t>1 </w:t>
      </w:r>
      <w:r>
        <w:rPr>
          <w:spacing w:val="-1"/>
        </w:rPr>
        <w:t>Score, specificity, sensitivity, precision,</w:t>
      </w:r>
      <w:r>
        <w:rPr/>
        <w:t> and accuracy, are used in this work. Below is a list of the</w:t>
      </w:r>
      <w:r>
        <w:rPr>
          <w:spacing w:val="1"/>
        </w:rPr>
        <w:t> </w:t>
      </w:r>
      <w:r>
        <w:rPr/>
        <w:t>mathematical</w:t>
      </w:r>
      <w:r>
        <w:rPr>
          <w:spacing w:val="-2"/>
        </w:rPr>
        <w:t> </w:t>
      </w:r>
      <w:r>
        <w:rPr/>
        <w:t>equations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these</w:t>
      </w:r>
      <w:r>
        <w:rPr>
          <w:spacing w:val="-1"/>
        </w:rPr>
        <w:t> </w:t>
      </w:r>
      <w:r>
        <w:rPr/>
        <w:t>techniques.</w:t>
      </w:r>
    </w:p>
    <w:p>
      <w:pPr>
        <w:spacing w:line="189" w:lineRule="exact" w:before="202"/>
        <w:ind w:left="194" w:right="0" w:firstLine="0"/>
        <w:jc w:val="center"/>
        <w:rPr>
          <w:rFonts w:ascii="Calibri"/>
          <w:i/>
          <w:sz w:val="20"/>
        </w:rPr>
      </w:pPr>
      <w:r>
        <w:rPr>
          <w:rFonts w:ascii="Calibri"/>
          <w:i/>
          <w:spacing w:val="10"/>
          <w:w w:val="125"/>
          <w:sz w:val="20"/>
        </w:rPr>
        <w:t>TrP</w:t>
      </w:r>
      <w:r>
        <w:rPr>
          <w:rFonts w:ascii="Calibri"/>
          <w:i/>
          <w:spacing w:val="26"/>
          <w:w w:val="125"/>
          <w:sz w:val="20"/>
        </w:rPr>
        <w:t> </w:t>
      </w:r>
      <w:r>
        <w:rPr>
          <w:rFonts w:ascii="Calibri"/>
          <w:w w:val="125"/>
          <w:sz w:val="20"/>
        </w:rPr>
        <w:t>+</w:t>
      </w:r>
      <w:r>
        <w:rPr>
          <w:rFonts w:ascii="Calibri"/>
          <w:spacing w:val="-5"/>
          <w:w w:val="125"/>
          <w:sz w:val="20"/>
        </w:rPr>
        <w:t> </w:t>
      </w:r>
      <w:r>
        <w:rPr>
          <w:rFonts w:ascii="Calibri"/>
          <w:i/>
          <w:spacing w:val="10"/>
          <w:w w:val="125"/>
          <w:sz w:val="20"/>
        </w:rPr>
        <w:t>TrN</w:t>
      </w:r>
    </w:p>
    <w:p>
      <w:pPr>
        <w:pStyle w:val="BodyText"/>
        <w:tabs>
          <w:tab w:pos="4626" w:val="left" w:leader="none"/>
        </w:tabs>
        <w:spacing w:line="136" w:lineRule="exact"/>
        <w:ind w:left="621"/>
      </w:pPr>
      <w:r>
        <w:rPr/>
        <w:pict>
          <v:line style="position:absolute;mso-position-horizontal-relative:page;mso-position-vertical-relative:paragraph;z-index:-16742400" from="377.575989pt,4.296968pt" to="496.721989pt,4.296968pt" stroked="true" strokeweight=".398pt" strokecolor="#000000">
            <v:stroke dashstyle="solid"/>
            <w10:wrap type="none"/>
          </v:line>
        </w:pict>
      </w:r>
      <w:r>
        <w:rPr>
          <w:rFonts w:ascii="Calibri"/>
          <w:w w:val="120"/>
        </w:rPr>
        <w:t>Accuracy</w:t>
      </w:r>
      <w:r>
        <w:rPr>
          <w:rFonts w:ascii="Calibri"/>
          <w:spacing w:val="-10"/>
          <w:w w:val="120"/>
        </w:rPr>
        <w:t> </w:t>
      </w:r>
      <w:r>
        <w:rPr>
          <w:rFonts w:ascii="Calibri"/>
          <w:w w:val="125"/>
        </w:rPr>
        <w:t>=</w:t>
        <w:tab/>
      </w:r>
      <w:r>
        <w:rPr>
          <w:w w:val="120"/>
        </w:rPr>
        <w:t>(15)</w:t>
      </w:r>
    </w:p>
    <w:p>
      <w:pPr>
        <w:spacing w:line="190" w:lineRule="exact" w:before="0"/>
        <w:ind w:left="194" w:right="0" w:firstLine="0"/>
        <w:jc w:val="center"/>
        <w:rPr>
          <w:rFonts w:ascii="Calibri"/>
          <w:i/>
          <w:sz w:val="20"/>
        </w:rPr>
      </w:pPr>
      <w:r>
        <w:rPr>
          <w:rFonts w:ascii="Calibri"/>
          <w:i/>
          <w:spacing w:val="10"/>
          <w:w w:val="130"/>
          <w:sz w:val="20"/>
        </w:rPr>
        <w:t>TrP</w:t>
      </w:r>
      <w:r>
        <w:rPr>
          <w:rFonts w:ascii="Calibri"/>
          <w:i/>
          <w:spacing w:val="28"/>
          <w:w w:val="130"/>
          <w:sz w:val="20"/>
        </w:rPr>
        <w:t> </w:t>
      </w:r>
      <w:r>
        <w:rPr>
          <w:rFonts w:ascii="Calibri"/>
          <w:w w:val="130"/>
          <w:sz w:val="20"/>
        </w:rPr>
        <w:t>+</w:t>
      </w:r>
      <w:r>
        <w:rPr>
          <w:rFonts w:ascii="Calibri"/>
          <w:spacing w:val="-5"/>
          <w:w w:val="130"/>
          <w:sz w:val="20"/>
        </w:rPr>
        <w:t> </w:t>
      </w:r>
      <w:r>
        <w:rPr>
          <w:rFonts w:ascii="Calibri"/>
          <w:i/>
          <w:spacing w:val="10"/>
          <w:w w:val="130"/>
          <w:sz w:val="20"/>
        </w:rPr>
        <w:t>TrN</w:t>
      </w:r>
      <w:r>
        <w:rPr>
          <w:rFonts w:ascii="Calibri"/>
          <w:i/>
          <w:spacing w:val="20"/>
          <w:w w:val="130"/>
          <w:sz w:val="20"/>
        </w:rPr>
        <w:t> </w:t>
      </w:r>
      <w:r>
        <w:rPr>
          <w:rFonts w:ascii="Calibri"/>
          <w:w w:val="130"/>
          <w:sz w:val="20"/>
        </w:rPr>
        <w:t>+</w:t>
      </w:r>
      <w:r>
        <w:rPr>
          <w:rFonts w:ascii="Calibri"/>
          <w:spacing w:val="-5"/>
          <w:w w:val="130"/>
          <w:sz w:val="20"/>
        </w:rPr>
        <w:t> </w:t>
      </w:r>
      <w:r>
        <w:rPr>
          <w:rFonts w:ascii="Calibri"/>
          <w:i/>
          <w:w w:val="130"/>
          <w:sz w:val="20"/>
        </w:rPr>
        <w:t>FsP</w:t>
      </w:r>
      <w:r>
        <w:rPr>
          <w:rFonts w:ascii="Calibri"/>
          <w:i/>
          <w:spacing w:val="28"/>
          <w:w w:val="130"/>
          <w:sz w:val="20"/>
        </w:rPr>
        <w:t> </w:t>
      </w:r>
      <w:r>
        <w:rPr>
          <w:rFonts w:ascii="Calibri"/>
          <w:w w:val="130"/>
          <w:sz w:val="20"/>
        </w:rPr>
        <w:t>+</w:t>
      </w:r>
      <w:r>
        <w:rPr>
          <w:rFonts w:ascii="Calibri"/>
          <w:spacing w:val="-5"/>
          <w:w w:val="130"/>
          <w:sz w:val="20"/>
        </w:rPr>
        <w:t> </w:t>
      </w:r>
      <w:r>
        <w:rPr>
          <w:rFonts w:ascii="Calibri"/>
          <w:i/>
          <w:w w:val="130"/>
          <w:sz w:val="20"/>
        </w:rPr>
        <w:t>FsN</w:t>
      </w:r>
    </w:p>
    <w:p>
      <w:pPr>
        <w:spacing w:after="0" w:line="190" w:lineRule="exact"/>
        <w:jc w:val="center"/>
        <w:rPr>
          <w:rFonts w:ascii="Calibri"/>
          <w:sz w:val="20"/>
        </w:rPr>
        <w:sectPr>
          <w:type w:val="continuous"/>
          <w:pgSz w:w="11520" w:h="15660"/>
          <w:pgMar w:top="320" w:bottom="400" w:left="600" w:right="80"/>
          <w:cols w:num="2" w:equalWidth="0">
            <w:col w:w="5157" w:space="72"/>
            <w:col w:w="5611"/>
          </w:cols>
        </w:sectPr>
      </w:pPr>
    </w:p>
    <w:p>
      <w:pPr>
        <w:tabs>
          <w:tab w:pos="9255" w:val="left" w:leader="none"/>
        </w:tabs>
        <w:spacing w:before="69"/>
        <w:ind w:left="123" w:right="0" w:firstLine="0"/>
        <w:jc w:val="left"/>
        <w:rPr>
          <w:rFonts w:ascii="Microsoft Sans Serif"/>
          <w:sz w:val="12"/>
        </w:rPr>
      </w:pPr>
      <w:r>
        <w:rPr>
          <w:rFonts w:ascii="Microsoft Sans Serif"/>
          <w:sz w:val="14"/>
        </w:rPr>
        <w:t>6</w:t>
        <w:tab/>
      </w:r>
      <w:r>
        <w:rPr>
          <w:rFonts w:ascii="Microsoft Sans Serif"/>
          <w:sz w:val="12"/>
        </w:rPr>
        <w:t>VOLUME</w:t>
      </w:r>
      <w:r>
        <w:rPr>
          <w:rFonts w:ascii="Microsoft Sans Serif"/>
          <w:spacing w:val="-2"/>
          <w:sz w:val="12"/>
        </w:rPr>
        <w:t> </w:t>
      </w:r>
      <w:r>
        <w:rPr>
          <w:rFonts w:ascii="Microsoft Sans Serif"/>
          <w:sz w:val="12"/>
        </w:rPr>
        <w:t>4,</w:t>
      </w:r>
      <w:r>
        <w:rPr>
          <w:rFonts w:ascii="Microsoft Sans Serif"/>
          <w:spacing w:val="-1"/>
          <w:sz w:val="12"/>
        </w:rPr>
        <w:t> </w:t>
      </w:r>
      <w:r>
        <w:rPr>
          <w:rFonts w:ascii="Microsoft Sans Serif"/>
          <w:sz w:val="12"/>
        </w:rPr>
        <w:t>2016</w:t>
      </w:r>
    </w:p>
    <w:p>
      <w:pPr>
        <w:spacing w:after="0"/>
        <w:jc w:val="left"/>
        <w:rPr>
          <w:rFonts w:ascii="Microsoft Sans Serif"/>
          <w:sz w:val="12"/>
        </w:rPr>
        <w:sectPr>
          <w:type w:val="continuous"/>
          <w:pgSz w:w="11520" w:h="15660"/>
          <w:pgMar w:top="320" w:bottom="400" w:left="600" w:right="80"/>
        </w:sectPr>
      </w:pPr>
    </w:p>
    <w:p>
      <w:pPr>
        <w:pStyle w:val="BodyText"/>
        <w:rPr>
          <w:rFonts w:ascii="Microsoft Sans Serif"/>
          <w:sz w:val="15"/>
        </w:rPr>
      </w:pPr>
    </w:p>
    <w:p>
      <w:pPr>
        <w:spacing w:before="101"/>
        <w:ind w:left="123" w:right="0" w:firstLine="0"/>
        <w:jc w:val="left"/>
        <w:rPr>
          <w:rFonts w:ascii="Microsoft Sans Serif"/>
          <w:sz w:val="14"/>
        </w:rPr>
      </w:pPr>
      <w:r>
        <w:rPr/>
        <w:pict>
          <v:shape style="position:absolute;margin-left:36.169998pt;margin-top:17.127924pt;width:503.25pt;height:.1pt;mso-position-horizontal-relative:page;mso-position-vertical-relative:paragraph;z-index:-15681536;mso-wrap-distance-left:0;mso-wrap-distance-right:0" coordorigin="723,343" coordsize="10065,0" path="m723,343l10788,343e" filled="false" stroked="true" strokeweight=".398pt" strokecolor="#000000">
            <v:path arrowok="t"/>
            <v:stroke dashstyl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5777792">
            <wp:simplePos x="0" y="0"/>
            <wp:positionH relativeFrom="page">
              <wp:posOffset>5710416</wp:posOffset>
            </wp:positionH>
            <wp:positionV relativeFrom="paragraph">
              <wp:posOffset>-129789</wp:posOffset>
            </wp:positionV>
            <wp:extent cx="1119518" cy="179739"/>
            <wp:effectExtent l="0" t="0" r="0" b="0"/>
            <wp:wrapNone/>
            <wp:docPr id="2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9518" cy="179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sz w:val="14"/>
        </w:rPr>
        <w:t>Author</w:t>
      </w:r>
      <w:r>
        <w:rPr>
          <w:rFonts w:ascii="Microsoft Sans Serif"/>
          <w:spacing w:val="-3"/>
          <w:sz w:val="14"/>
        </w:rPr>
        <w:t> </w:t>
      </w:r>
      <w:r>
        <w:rPr>
          <w:rFonts w:ascii="Arial"/>
          <w:i/>
          <w:sz w:val="14"/>
        </w:rPr>
        <w:t>et</w:t>
      </w:r>
      <w:r>
        <w:rPr>
          <w:rFonts w:ascii="Arial"/>
          <w:i/>
          <w:spacing w:val="-5"/>
          <w:sz w:val="14"/>
        </w:rPr>
        <w:t> </w:t>
      </w:r>
      <w:r>
        <w:rPr>
          <w:rFonts w:ascii="Arial"/>
          <w:i/>
          <w:sz w:val="14"/>
        </w:rPr>
        <w:t>al.</w:t>
      </w:r>
      <w:r>
        <w:rPr>
          <w:rFonts w:ascii="Microsoft Sans Serif"/>
          <w:sz w:val="14"/>
        </w:rPr>
        <w:t>:</w:t>
      </w:r>
      <w:r>
        <w:rPr>
          <w:rFonts w:ascii="Microsoft Sans Serif"/>
          <w:spacing w:val="6"/>
          <w:sz w:val="14"/>
        </w:rPr>
        <w:t> </w:t>
      </w:r>
      <w:r>
        <w:rPr>
          <w:rFonts w:ascii="Microsoft Sans Serif"/>
          <w:sz w:val="14"/>
        </w:rPr>
        <w:t>Preparation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of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Papers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for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IEEE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TRANSACTIONS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and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JOURNALS</w:t>
      </w:r>
    </w:p>
    <w:p>
      <w:pPr>
        <w:pStyle w:val="BodyText"/>
        <w:spacing w:before="3"/>
        <w:rPr>
          <w:rFonts w:ascii="Microsoft Sans Serif"/>
          <w:sz w:val="21"/>
        </w:rPr>
      </w:pPr>
    </w:p>
    <w:p>
      <w:pPr>
        <w:tabs>
          <w:tab w:pos="5352" w:val="left" w:leader="none"/>
        </w:tabs>
        <w:spacing w:before="102"/>
        <w:ind w:left="123" w:right="0" w:firstLine="0"/>
        <w:jc w:val="left"/>
        <w:rPr>
          <w:rFonts w:ascii="Microsoft Sans Serif"/>
          <w:sz w:val="14"/>
        </w:rPr>
      </w:pPr>
      <w:r>
        <w:rPr/>
        <w:pict>
          <v:shape style="position:absolute;margin-left:36.805pt;margin-top:18.782928pt;width:240.7pt;height:55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56"/>
                    <w:gridCol w:w="538"/>
                    <w:gridCol w:w="757"/>
                    <w:gridCol w:w="817"/>
                    <w:gridCol w:w="817"/>
                    <w:gridCol w:w="817"/>
                  </w:tblGrid>
                  <w:tr>
                    <w:trPr>
                      <w:trHeight w:val="356" w:hRule="atLeast"/>
                    </w:trPr>
                    <w:tc>
                      <w:tcPr>
                        <w:tcW w:w="1056" w:type="dxa"/>
                      </w:tcPr>
                      <w:p>
                        <w:pPr>
                          <w:pStyle w:val="TableParagraph"/>
                          <w:spacing w:line="157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WBC</w:t>
                        </w:r>
                      </w:p>
                      <w:p>
                        <w:pPr>
                          <w:pStyle w:val="TableParagraph"/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subtypes</w:t>
                        </w:r>
                      </w:p>
                    </w:tc>
                    <w:tc>
                      <w:tcPr>
                        <w:tcW w:w="538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DSC</w:t>
                        </w:r>
                      </w:p>
                    </w:tc>
                    <w:tc>
                      <w:tcPr>
                        <w:tcW w:w="757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Precision</w:t>
                        </w:r>
                      </w:p>
                    </w:tc>
                    <w:tc>
                      <w:tcPr>
                        <w:tcW w:w="817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Sensitivity</w:t>
                        </w:r>
                      </w:p>
                    </w:tc>
                    <w:tc>
                      <w:tcPr>
                        <w:tcW w:w="817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Specificity</w:t>
                        </w:r>
                      </w:p>
                    </w:tc>
                    <w:tc>
                      <w:tcPr>
                        <w:tcW w:w="817" w:type="dxa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F1-score</w:t>
                        </w:r>
                      </w:p>
                    </w:tc>
                  </w:tr>
                  <w:tr>
                    <w:trPr>
                      <w:trHeight w:val="162" w:hRule="atLeast"/>
                    </w:trPr>
                    <w:tc>
                      <w:tcPr>
                        <w:tcW w:w="1056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4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Monocytes</w:t>
                        </w:r>
                      </w:p>
                    </w:tc>
                    <w:tc>
                      <w:tcPr>
                        <w:tcW w:w="538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4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98.82</w:t>
                        </w:r>
                      </w:p>
                    </w:tc>
                    <w:tc>
                      <w:tcPr>
                        <w:tcW w:w="757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4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98.86</w:t>
                        </w:r>
                      </w:p>
                    </w:tc>
                    <w:tc>
                      <w:tcPr>
                        <w:tcW w:w="817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4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98.73</w:t>
                        </w:r>
                      </w:p>
                    </w:tc>
                    <w:tc>
                      <w:tcPr>
                        <w:tcW w:w="817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4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98.80</w:t>
                        </w:r>
                      </w:p>
                    </w:tc>
                    <w:tc>
                      <w:tcPr>
                        <w:tcW w:w="817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4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98.82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1056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Eosinophils</w:t>
                        </w:r>
                      </w:p>
                    </w:tc>
                    <w:tc>
                      <w:tcPr>
                        <w:tcW w:w="538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98.69</w:t>
                        </w:r>
                      </w:p>
                    </w:tc>
                    <w:tc>
                      <w:tcPr>
                        <w:tcW w:w="75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98.75</w:t>
                        </w:r>
                      </w:p>
                    </w:tc>
                    <w:tc>
                      <w:tcPr>
                        <w:tcW w:w="81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98.65</w:t>
                        </w:r>
                      </w:p>
                    </w:tc>
                    <w:tc>
                      <w:tcPr>
                        <w:tcW w:w="81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98.69</w:t>
                        </w:r>
                      </w:p>
                    </w:tc>
                    <w:tc>
                      <w:tcPr>
                        <w:tcW w:w="81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98.70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1056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Neutrophils</w:t>
                        </w:r>
                      </w:p>
                    </w:tc>
                    <w:tc>
                      <w:tcPr>
                        <w:tcW w:w="538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99.48</w:t>
                        </w:r>
                      </w:p>
                    </w:tc>
                    <w:tc>
                      <w:tcPr>
                        <w:tcW w:w="75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99.56</w:t>
                        </w:r>
                      </w:p>
                    </w:tc>
                    <w:tc>
                      <w:tcPr>
                        <w:tcW w:w="81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99.41</w:t>
                        </w:r>
                      </w:p>
                    </w:tc>
                    <w:tc>
                      <w:tcPr>
                        <w:tcW w:w="81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99.49</w:t>
                        </w:r>
                      </w:p>
                    </w:tc>
                    <w:tc>
                      <w:tcPr>
                        <w:tcW w:w="81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99.52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1056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Lymphocytes</w:t>
                        </w:r>
                      </w:p>
                    </w:tc>
                    <w:tc>
                      <w:tcPr>
                        <w:tcW w:w="538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99.78</w:t>
                        </w:r>
                      </w:p>
                    </w:tc>
                    <w:tc>
                      <w:tcPr>
                        <w:tcW w:w="757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99.74</w:t>
                        </w:r>
                      </w:p>
                    </w:tc>
                    <w:tc>
                      <w:tcPr>
                        <w:tcW w:w="817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99.62</w:t>
                        </w:r>
                      </w:p>
                    </w:tc>
                    <w:tc>
                      <w:tcPr>
                        <w:tcW w:w="817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99.70</w:t>
                        </w:r>
                      </w:p>
                    </w:tc>
                    <w:tc>
                      <w:tcPr>
                        <w:tcW w:w="817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99.71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02.256989pt;margin-top:20.107929pt;width:230.75pt;height:64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95"/>
                    <w:gridCol w:w="438"/>
                    <w:gridCol w:w="677"/>
                    <w:gridCol w:w="757"/>
                    <w:gridCol w:w="757"/>
                    <w:gridCol w:w="677"/>
                  </w:tblGrid>
                  <w:tr>
                    <w:trPr>
                      <w:trHeight w:val="177" w:hRule="atLeast"/>
                    </w:trPr>
                    <w:tc>
                      <w:tcPr>
                        <w:tcW w:w="1295" w:type="dxa"/>
                      </w:tcPr>
                      <w:p>
                        <w:pPr>
                          <w:pStyle w:val="TableParagraph"/>
                          <w:spacing w:line="157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Techniques</w:t>
                        </w:r>
                      </w:p>
                    </w:tc>
                    <w:tc>
                      <w:tcPr>
                        <w:tcW w:w="438" w:type="dxa"/>
                      </w:tcPr>
                      <w:p>
                        <w:pPr>
                          <w:pStyle w:val="TableParagraph"/>
                          <w:spacing w:line="157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DSC</w:t>
                        </w:r>
                      </w:p>
                    </w:tc>
                    <w:tc>
                      <w:tcPr>
                        <w:tcW w:w="677" w:type="dxa"/>
                      </w:tcPr>
                      <w:p>
                        <w:pPr>
                          <w:pStyle w:val="TableParagraph"/>
                          <w:spacing w:line="157" w:lineRule="exact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Precision</w:t>
                        </w:r>
                      </w:p>
                    </w:tc>
                    <w:tc>
                      <w:tcPr>
                        <w:tcW w:w="757" w:type="dxa"/>
                      </w:tcPr>
                      <w:p>
                        <w:pPr>
                          <w:pStyle w:val="TableParagraph"/>
                          <w:spacing w:line="157" w:lineRule="exact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Sensitivity</w:t>
                        </w:r>
                      </w:p>
                    </w:tc>
                    <w:tc>
                      <w:tcPr>
                        <w:tcW w:w="757" w:type="dxa"/>
                      </w:tcPr>
                      <w:p>
                        <w:pPr>
                          <w:pStyle w:val="TableParagraph"/>
                          <w:spacing w:line="157" w:lineRule="exact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Specificity</w:t>
                        </w:r>
                      </w:p>
                    </w:tc>
                    <w:tc>
                      <w:tcPr>
                        <w:tcW w:w="677" w:type="dxa"/>
                      </w:tcPr>
                      <w:p>
                        <w:pPr>
                          <w:pStyle w:val="TableParagraph"/>
                          <w:spacing w:line="157" w:lineRule="exact"/>
                          <w:ind w:left="6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F1-score</w:t>
                        </w:r>
                      </w:p>
                    </w:tc>
                  </w:tr>
                  <w:tr>
                    <w:trPr>
                      <w:trHeight w:val="162" w:hRule="atLeast"/>
                    </w:trPr>
                    <w:tc>
                      <w:tcPr>
                        <w:tcW w:w="1295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4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CSVM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[28]</w:t>
                        </w:r>
                      </w:p>
                    </w:tc>
                    <w:tc>
                      <w:tcPr>
                        <w:tcW w:w="438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4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97.58</w:t>
                        </w:r>
                      </w:p>
                    </w:tc>
                    <w:tc>
                      <w:tcPr>
                        <w:tcW w:w="677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43" w:lineRule="exact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94.85</w:t>
                        </w:r>
                      </w:p>
                    </w:tc>
                    <w:tc>
                      <w:tcPr>
                        <w:tcW w:w="757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43" w:lineRule="exact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96.56</w:t>
                        </w:r>
                      </w:p>
                    </w:tc>
                    <w:tc>
                      <w:tcPr>
                        <w:tcW w:w="757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43" w:lineRule="exact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98.24</w:t>
                        </w:r>
                      </w:p>
                    </w:tc>
                    <w:tc>
                      <w:tcPr>
                        <w:tcW w:w="677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43" w:lineRule="exact"/>
                          <w:ind w:left="6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95.69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1295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WBC-AMNet[29]</w:t>
                        </w:r>
                      </w:p>
                    </w:tc>
                    <w:tc>
                      <w:tcPr>
                        <w:tcW w:w="438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89.22</w:t>
                        </w:r>
                      </w:p>
                    </w:tc>
                    <w:tc>
                      <w:tcPr>
                        <w:tcW w:w="67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90.72</w:t>
                        </w:r>
                      </w:p>
                    </w:tc>
                    <w:tc>
                      <w:tcPr>
                        <w:tcW w:w="75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w w:val="99"/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75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89.22</w:t>
                        </w:r>
                      </w:p>
                    </w:tc>
                    <w:tc>
                      <w:tcPr>
                        <w:tcW w:w="67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ind w:left="6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89.47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1295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DenseNet121[30]</w:t>
                        </w:r>
                      </w:p>
                    </w:tc>
                    <w:tc>
                      <w:tcPr>
                        <w:tcW w:w="438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94</w:t>
                        </w:r>
                      </w:p>
                    </w:tc>
                    <w:tc>
                      <w:tcPr>
                        <w:tcW w:w="67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94.22</w:t>
                        </w:r>
                      </w:p>
                    </w:tc>
                    <w:tc>
                      <w:tcPr>
                        <w:tcW w:w="75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93.74</w:t>
                        </w:r>
                      </w:p>
                    </w:tc>
                    <w:tc>
                      <w:tcPr>
                        <w:tcW w:w="75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w w:val="99"/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67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ind w:left="6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93.81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1295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CNN[31]</w:t>
                        </w:r>
                      </w:p>
                    </w:tc>
                    <w:tc>
                      <w:tcPr>
                        <w:tcW w:w="438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97</w:t>
                        </w:r>
                      </w:p>
                    </w:tc>
                    <w:tc>
                      <w:tcPr>
                        <w:tcW w:w="67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95</w:t>
                        </w:r>
                      </w:p>
                    </w:tc>
                    <w:tc>
                      <w:tcPr>
                        <w:tcW w:w="75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94</w:t>
                        </w:r>
                      </w:p>
                    </w:tc>
                    <w:tc>
                      <w:tcPr>
                        <w:tcW w:w="75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w w:val="99"/>
                            <w:sz w:val="16"/>
                          </w:rPr>
                          <w:t>-</w:t>
                        </w:r>
                      </w:p>
                    </w:tc>
                    <w:tc>
                      <w:tcPr>
                        <w:tcW w:w="67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ind w:left="6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95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1295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FIAL[32]</w:t>
                        </w:r>
                      </w:p>
                    </w:tc>
                    <w:tc>
                      <w:tcPr>
                        <w:tcW w:w="438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93.22</w:t>
                        </w:r>
                      </w:p>
                    </w:tc>
                    <w:tc>
                      <w:tcPr>
                        <w:tcW w:w="67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93</w:t>
                        </w:r>
                      </w:p>
                    </w:tc>
                    <w:tc>
                      <w:tcPr>
                        <w:tcW w:w="75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93</w:t>
                        </w:r>
                      </w:p>
                    </w:tc>
                    <w:tc>
                      <w:tcPr>
                        <w:tcW w:w="75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98</w:t>
                        </w:r>
                      </w:p>
                    </w:tc>
                    <w:tc>
                      <w:tcPr>
                        <w:tcW w:w="67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ind w:left="6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93.5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1295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Proposed</w:t>
                        </w:r>
                      </w:p>
                    </w:tc>
                    <w:tc>
                      <w:tcPr>
                        <w:tcW w:w="438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99.19</w:t>
                        </w:r>
                      </w:p>
                    </w:tc>
                    <w:tc>
                      <w:tcPr>
                        <w:tcW w:w="677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99.22</w:t>
                        </w:r>
                      </w:p>
                    </w:tc>
                    <w:tc>
                      <w:tcPr>
                        <w:tcW w:w="757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99.10</w:t>
                        </w:r>
                      </w:p>
                    </w:tc>
                    <w:tc>
                      <w:tcPr>
                        <w:tcW w:w="757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99.17</w:t>
                        </w:r>
                      </w:p>
                    </w:tc>
                    <w:tc>
                      <w:tcPr>
                        <w:tcW w:w="677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6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99.18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>
          <w:rFonts w:ascii="Arial"/>
          <w:b/>
          <w:color w:val="0073AE"/>
          <w:sz w:val="14"/>
        </w:rPr>
        <w:t>TABLE</w:t>
      </w:r>
      <w:r>
        <w:rPr>
          <w:rFonts w:ascii="Arial"/>
          <w:b/>
          <w:color w:val="0073AE"/>
          <w:spacing w:val="-4"/>
          <w:sz w:val="14"/>
        </w:rPr>
        <w:t> </w:t>
      </w:r>
      <w:r>
        <w:rPr>
          <w:rFonts w:ascii="Arial"/>
          <w:b/>
          <w:color w:val="0073AE"/>
          <w:sz w:val="14"/>
        </w:rPr>
        <w:t>3.</w:t>
      </w:r>
      <w:r>
        <w:rPr>
          <w:rFonts w:ascii="Arial"/>
          <w:b/>
          <w:color w:val="0073AE"/>
          <w:spacing w:val="32"/>
          <w:sz w:val="14"/>
        </w:rPr>
        <w:t> </w:t>
      </w:r>
      <w:r>
        <w:rPr>
          <w:rFonts w:ascii="Microsoft Sans Serif"/>
          <w:sz w:val="14"/>
        </w:rPr>
        <w:t>Classification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results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of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four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classes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on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the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BCCD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dataset</w:t>
        <w:tab/>
      </w:r>
      <w:r>
        <w:rPr>
          <w:rFonts w:ascii="Arial"/>
          <w:b/>
          <w:color w:val="0073AE"/>
          <w:sz w:val="14"/>
        </w:rPr>
        <w:t>TABLE</w:t>
      </w:r>
      <w:r>
        <w:rPr>
          <w:rFonts w:ascii="Arial"/>
          <w:b/>
          <w:color w:val="0073AE"/>
          <w:spacing w:val="-3"/>
          <w:sz w:val="14"/>
        </w:rPr>
        <w:t> </w:t>
      </w:r>
      <w:r>
        <w:rPr>
          <w:rFonts w:ascii="Arial"/>
          <w:b/>
          <w:color w:val="0073AE"/>
          <w:sz w:val="14"/>
        </w:rPr>
        <w:t>4.</w:t>
      </w:r>
      <w:r>
        <w:rPr>
          <w:rFonts w:ascii="Arial"/>
          <w:b/>
          <w:color w:val="0073AE"/>
          <w:spacing w:val="33"/>
          <w:sz w:val="14"/>
        </w:rPr>
        <w:t> </w:t>
      </w:r>
      <w:r>
        <w:rPr>
          <w:rFonts w:ascii="Microsoft Sans Serif"/>
          <w:sz w:val="14"/>
        </w:rPr>
        <w:t>Comparison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of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the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proposed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approach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on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the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BCCD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dataset</w:t>
      </w:r>
    </w:p>
    <w:p>
      <w:pPr>
        <w:pStyle w:val="BodyText"/>
        <w:spacing w:before="2"/>
        <w:rPr>
          <w:rFonts w:ascii="Microsoft Sans Serif"/>
          <w:sz w:val="6"/>
        </w:rPr>
      </w:pPr>
    </w:p>
    <w:p>
      <w:pPr>
        <w:spacing w:after="0"/>
        <w:rPr>
          <w:rFonts w:ascii="Microsoft Sans Serif"/>
          <w:sz w:val="6"/>
        </w:rPr>
        <w:sectPr>
          <w:pgSz w:w="11520" w:h="15660"/>
          <w:pgMar w:header="0" w:footer="209" w:top="320" w:bottom="400" w:left="600" w:right="80"/>
        </w:sectPr>
      </w:pPr>
    </w:p>
    <w:p>
      <w:pPr>
        <w:pStyle w:val="BodyText"/>
        <w:spacing w:before="146"/>
        <w:ind w:left="1467"/>
        <w:rPr>
          <w:rFonts w:ascii="Calibri"/>
        </w:rPr>
      </w:pPr>
      <w:r>
        <w:rPr>
          <w:rFonts w:ascii="Calibri"/>
          <w:spacing w:val="-2"/>
          <w:w w:val="115"/>
        </w:rPr>
        <w:t>Precision</w:t>
      </w:r>
      <w:r>
        <w:rPr>
          <w:rFonts w:ascii="Calibri"/>
          <w:spacing w:val="-10"/>
          <w:w w:val="115"/>
        </w:rPr>
        <w:t> </w:t>
      </w:r>
      <w:r>
        <w:rPr>
          <w:rFonts w:ascii="Calibri"/>
          <w:spacing w:val="-1"/>
          <w:w w:val="115"/>
        </w:rPr>
        <w:t>=</w:t>
      </w:r>
    </w:p>
    <w:p>
      <w:pPr>
        <w:spacing w:line="266" w:lineRule="auto" w:before="11"/>
        <w:ind w:left="39" w:right="0" w:firstLine="324"/>
        <w:jc w:val="left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i/>
          <w:spacing w:val="10"/>
          <w:w w:val="135"/>
          <w:sz w:val="20"/>
        </w:rPr>
        <w:t>TrP</w:t>
      </w:r>
      <w:r>
        <w:rPr>
          <w:rFonts w:ascii="Calibri"/>
          <w:i/>
          <w:spacing w:val="11"/>
          <w:w w:val="135"/>
          <w:sz w:val="20"/>
        </w:rPr>
        <w:t> </w:t>
      </w:r>
      <w:r>
        <w:rPr>
          <w:rFonts w:ascii="Calibri"/>
          <w:i/>
          <w:spacing w:val="10"/>
          <w:w w:val="130"/>
          <w:sz w:val="20"/>
        </w:rPr>
        <w:t>TrP</w:t>
      </w:r>
      <w:r>
        <w:rPr>
          <w:rFonts w:ascii="Calibri"/>
          <w:i/>
          <w:spacing w:val="21"/>
          <w:w w:val="130"/>
          <w:sz w:val="20"/>
        </w:rPr>
        <w:t> </w:t>
      </w:r>
      <w:r>
        <w:rPr>
          <w:rFonts w:ascii="Calibri"/>
          <w:w w:val="130"/>
          <w:sz w:val="20"/>
        </w:rPr>
        <w:t>+</w:t>
      </w:r>
      <w:r>
        <w:rPr>
          <w:rFonts w:ascii="Calibri"/>
          <w:spacing w:val="-10"/>
          <w:w w:val="130"/>
          <w:sz w:val="20"/>
        </w:rPr>
        <w:t> </w:t>
      </w:r>
      <w:r>
        <w:rPr>
          <w:rFonts w:ascii="Calibri"/>
          <w:i/>
          <w:w w:val="130"/>
          <w:sz w:val="20"/>
        </w:rPr>
        <w:t>FsP</w:t>
      </w:r>
    </w:p>
    <w:p>
      <w:pPr>
        <w:pStyle w:val="BodyText"/>
        <w:spacing w:before="149"/>
        <w:jc w:val="right"/>
      </w:pPr>
      <w:r>
        <w:rPr/>
        <w:br w:type="column"/>
      </w:r>
      <w:r>
        <w:rPr/>
        <w:t>(16)</w:t>
      </w:r>
    </w:p>
    <w:p>
      <w:pPr>
        <w:pStyle w:val="BodyText"/>
        <w:spacing w:before="1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BodyText"/>
        <w:ind w:left="354"/>
      </w:pPr>
      <w:r>
        <w:rPr/>
        <w:pict>
          <v:line style="position:absolute;mso-position-horizontal-relative:page;mso-position-vertical-relative:paragraph;z-index:-16739328" from="157.367996pt,-2.985054pt" to="209.541996pt,-2.985054pt" stroked="true" strokeweight=".398pt" strokecolor="#000000">
            <v:stroke dashstyle="solid"/>
            <w10:wrap type="none"/>
          </v:line>
        </w:pict>
      </w:r>
      <w:r>
        <w:rPr/>
        <w:t>it</w:t>
      </w:r>
      <w:r>
        <w:rPr>
          <w:spacing w:val="30"/>
        </w:rPr>
        <w:t> </w:t>
      </w:r>
      <w:r>
        <w:rPr/>
        <w:t>can</w:t>
      </w:r>
      <w:r>
        <w:rPr>
          <w:spacing w:val="30"/>
        </w:rPr>
        <w:t> </w:t>
      </w:r>
      <w:r>
        <w:rPr/>
        <w:t>be</w:t>
      </w:r>
      <w:r>
        <w:rPr>
          <w:spacing w:val="30"/>
        </w:rPr>
        <w:t> </w:t>
      </w:r>
      <w:r>
        <w:rPr/>
        <w:t>seen</w:t>
      </w:r>
      <w:r>
        <w:rPr>
          <w:spacing w:val="30"/>
        </w:rPr>
        <w:t> </w:t>
      </w:r>
      <w:r>
        <w:rPr/>
        <w:t>from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figure</w:t>
      </w:r>
      <w:r>
        <w:rPr>
          <w:spacing w:val="30"/>
        </w:rPr>
        <w:t> </w:t>
      </w:r>
      <w:r>
        <w:rPr/>
        <w:t>that</w:t>
      </w:r>
      <w:r>
        <w:rPr>
          <w:spacing w:val="30"/>
        </w:rPr>
        <w:t> </w:t>
      </w:r>
      <w:r>
        <w:rPr/>
        <w:t>monocytes</w:t>
      </w:r>
      <w:r>
        <w:rPr>
          <w:spacing w:val="30"/>
        </w:rPr>
        <w:t> </w:t>
      </w:r>
      <w:r>
        <w:rPr/>
        <w:t>outperform</w:t>
      </w:r>
    </w:p>
    <w:p>
      <w:pPr>
        <w:spacing w:after="0"/>
        <w:sectPr>
          <w:type w:val="continuous"/>
          <w:pgSz w:w="11520" w:h="15660"/>
          <w:pgMar w:top="320" w:bottom="400" w:left="600" w:right="80"/>
          <w:cols w:num="4" w:equalWidth="0">
            <w:col w:w="2469" w:space="40"/>
            <w:col w:w="1056" w:space="39"/>
            <w:col w:w="1356" w:space="39"/>
            <w:col w:w="5841"/>
          </w:cols>
        </w:sectPr>
      </w:pPr>
    </w:p>
    <w:p>
      <w:pPr>
        <w:spacing w:line="178" w:lineRule="exact" w:before="0"/>
        <w:ind w:left="2591" w:right="0" w:firstLine="0"/>
        <w:jc w:val="center"/>
        <w:rPr>
          <w:rFonts w:ascii="Calibri"/>
          <w:i/>
          <w:sz w:val="20"/>
        </w:rPr>
      </w:pPr>
      <w:r>
        <w:rPr>
          <w:rFonts w:ascii="Calibri"/>
          <w:i/>
          <w:spacing w:val="10"/>
          <w:w w:val="125"/>
          <w:sz w:val="20"/>
        </w:rPr>
        <w:t>TrP</w:t>
      </w:r>
    </w:p>
    <w:p>
      <w:pPr>
        <w:pStyle w:val="BodyText"/>
        <w:spacing w:line="136" w:lineRule="exact"/>
        <w:ind w:left="1390"/>
        <w:rPr>
          <w:rFonts w:ascii="Calibri"/>
        </w:rPr>
      </w:pPr>
      <w:r>
        <w:rPr/>
        <w:pict>
          <v:line style="position:absolute;mso-position-horizontal-relative:page;mso-position-vertical-relative:paragraph;z-index:15778816" from="159.880997pt,4.296966pt" to="213.365997pt,4.296966pt" stroked="true" strokeweight=".398pt" strokecolor="#000000">
            <v:stroke dashstyle="solid"/>
            <w10:wrap type="none"/>
          </v:line>
        </w:pict>
      </w:r>
      <w:r>
        <w:rPr>
          <w:rFonts w:ascii="Calibri"/>
          <w:spacing w:val="-1"/>
          <w:w w:val="120"/>
        </w:rPr>
        <w:t>Sensitivity</w:t>
      </w:r>
      <w:r>
        <w:rPr>
          <w:rFonts w:ascii="Calibri"/>
          <w:spacing w:val="-12"/>
          <w:w w:val="120"/>
        </w:rPr>
        <w:t> </w:t>
      </w:r>
      <w:r>
        <w:rPr>
          <w:rFonts w:ascii="Calibri"/>
          <w:w w:val="120"/>
        </w:rPr>
        <w:t>=</w:t>
      </w:r>
    </w:p>
    <w:p>
      <w:pPr>
        <w:spacing w:line="190" w:lineRule="exact" w:before="0"/>
        <w:ind w:left="2597" w:right="0" w:firstLine="0"/>
        <w:jc w:val="center"/>
        <w:rPr>
          <w:rFonts w:ascii="Calibri"/>
          <w:i/>
          <w:sz w:val="20"/>
        </w:rPr>
      </w:pPr>
      <w:r>
        <w:rPr>
          <w:rFonts w:ascii="Calibri"/>
          <w:i/>
          <w:spacing w:val="10"/>
          <w:w w:val="130"/>
          <w:sz w:val="20"/>
        </w:rPr>
        <w:t>TrP</w:t>
      </w:r>
      <w:r>
        <w:rPr>
          <w:rFonts w:ascii="Calibri"/>
          <w:i/>
          <w:spacing w:val="20"/>
          <w:w w:val="130"/>
          <w:sz w:val="20"/>
        </w:rPr>
        <w:t> </w:t>
      </w:r>
      <w:r>
        <w:rPr>
          <w:rFonts w:ascii="Calibri"/>
          <w:w w:val="130"/>
          <w:sz w:val="20"/>
        </w:rPr>
        <w:t>+</w:t>
      </w:r>
      <w:r>
        <w:rPr>
          <w:rFonts w:ascii="Calibri"/>
          <w:spacing w:val="-10"/>
          <w:w w:val="130"/>
          <w:sz w:val="20"/>
        </w:rPr>
        <w:t> </w:t>
      </w:r>
      <w:r>
        <w:rPr>
          <w:rFonts w:ascii="Calibri"/>
          <w:i/>
          <w:w w:val="130"/>
          <w:sz w:val="20"/>
        </w:rPr>
        <w:t>FsN</w:t>
      </w:r>
    </w:p>
    <w:p>
      <w:pPr>
        <w:spacing w:line="141" w:lineRule="exact" w:before="37"/>
        <w:ind w:left="2574" w:right="0" w:firstLine="0"/>
        <w:jc w:val="center"/>
        <w:rPr>
          <w:rFonts w:ascii="Calibri"/>
          <w:i/>
          <w:sz w:val="20"/>
        </w:rPr>
      </w:pPr>
      <w:r>
        <w:rPr>
          <w:rFonts w:ascii="Calibri"/>
          <w:i/>
          <w:spacing w:val="10"/>
          <w:w w:val="125"/>
          <w:sz w:val="20"/>
        </w:rPr>
        <w:t>TrN</w:t>
      </w:r>
    </w:p>
    <w:p>
      <w:pPr>
        <w:pStyle w:val="BodyText"/>
        <w:spacing w:before="126"/>
        <w:jc w:val="right"/>
      </w:pPr>
      <w:r>
        <w:rPr/>
        <w:br w:type="column"/>
      </w:r>
      <w:r>
        <w:rPr/>
        <w:t>(17)</w:t>
      </w:r>
    </w:p>
    <w:p>
      <w:pPr>
        <w:pStyle w:val="BodyText"/>
        <w:spacing w:line="249" w:lineRule="auto" w:before="5"/>
        <w:ind w:left="354" w:right="651"/>
        <w:jc w:val="both"/>
      </w:pPr>
      <w:r>
        <w:rPr/>
        <w:br w:type="column"/>
      </w:r>
      <w:r>
        <w:rPr/>
        <w:t>eosinophils. In general, the suggested method minimizes the</w:t>
      </w:r>
      <w:r>
        <w:rPr>
          <w:spacing w:val="-47"/>
        </w:rPr>
        <w:t> </w:t>
      </w:r>
      <w:r>
        <w:rPr/>
        <w:t>overall</w:t>
      </w:r>
      <w:r>
        <w:rPr>
          <w:spacing w:val="-10"/>
        </w:rPr>
        <w:t> </w:t>
      </w:r>
      <w:r>
        <w:rPr/>
        <w:t>false-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leak-detection</w:t>
      </w:r>
      <w:r>
        <w:rPr>
          <w:spacing w:val="-10"/>
        </w:rPr>
        <w:t> </w:t>
      </w:r>
      <w:r>
        <w:rPr/>
        <w:t>percentages,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tracked</w:t>
      </w:r>
      <w:r>
        <w:rPr>
          <w:spacing w:val="-48"/>
        </w:rPr>
        <w:t> </w:t>
      </w:r>
      <w:r>
        <w:rPr/>
        <w:t>bounds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suggested</w:t>
      </w:r>
      <w:r>
        <w:rPr>
          <w:spacing w:val="-1"/>
        </w:rPr>
        <w:t> </w:t>
      </w:r>
      <w:r>
        <w:rPr/>
        <w:t>method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highly</w:t>
      </w:r>
      <w:r>
        <w:rPr>
          <w:spacing w:val="-1"/>
        </w:rPr>
        <w:t> </w:t>
      </w:r>
      <w:r>
        <w:rPr/>
        <w:t>accurate.</w:t>
      </w:r>
    </w:p>
    <w:p>
      <w:pPr>
        <w:spacing w:after="0" w:line="249" w:lineRule="auto"/>
        <w:jc w:val="both"/>
        <w:sectPr>
          <w:type w:val="continuous"/>
          <w:pgSz w:w="11520" w:h="15660"/>
          <w:pgMar w:top="320" w:bottom="400" w:left="600" w:right="80"/>
          <w:cols w:num="3" w:equalWidth="0">
            <w:col w:w="3646" w:space="40"/>
            <w:col w:w="1274" w:space="39"/>
            <w:col w:w="5841"/>
          </w:cols>
        </w:sectPr>
      </w:pPr>
    </w:p>
    <w:p>
      <w:pPr>
        <w:pStyle w:val="BodyText"/>
        <w:tabs>
          <w:tab w:pos="4626" w:val="left" w:leader="none"/>
        </w:tabs>
        <w:spacing w:line="143" w:lineRule="exact"/>
        <w:ind w:left="1402"/>
      </w:pPr>
      <w:r>
        <w:rPr/>
        <w:pict>
          <v:line style="position:absolute;mso-position-horizontal-relative:page;mso-position-vertical-relative:paragraph;z-index:-16738304" from="159.300003pt,4.68398pt" to="212.785003pt,4.68398pt" stroked="true" strokeweight=".398pt" strokecolor="#000000">
            <v:stroke dashstyle="solid"/>
            <w10:wrap type="none"/>
          </v:line>
        </w:pict>
      </w:r>
      <w:r>
        <w:rPr>
          <w:rFonts w:ascii="Calibri"/>
          <w:spacing w:val="-1"/>
          <w:w w:val="120"/>
        </w:rPr>
        <w:t>Specificity</w:t>
      </w:r>
      <w:r>
        <w:rPr>
          <w:rFonts w:ascii="Calibri"/>
          <w:spacing w:val="-13"/>
          <w:w w:val="120"/>
        </w:rPr>
        <w:t> </w:t>
      </w:r>
      <w:r>
        <w:rPr>
          <w:rFonts w:ascii="Calibri"/>
          <w:w w:val="120"/>
        </w:rPr>
        <w:t>=</w:t>
        <w:tab/>
      </w:r>
      <w:r>
        <w:rPr>
          <w:spacing w:val="-2"/>
        </w:rPr>
        <w:t>(18)</w:t>
      </w:r>
    </w:p>
    <w:p>
      <w:pPr>
        <w:spacing w:line="190" w:lineRule="exact" w:before="0"/>
        <w:ind w:left="2586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spacing w:val="10"/>
          <w:w w:val="130"/>
          <w:sz w:val="20"/>
        </w:rPr>
        <w:t>TrN</w:t>
      </w:r>
      <w:r>
        <w:rPr>
          <w:rFonts w:ascii="Calibri"/>
          <w:i/>
          <w:spacing w:val="18"/>
          <w:w w:val="130"/>
          <w:sz w:val="20"/>
        </w:rPr>
        <w:t> </w:t>
      </w:r>
      <w:r>
        <w:rPr>
          <w:rFonts w:ascii="Calibri"/>
          <w:w w:val="130"/>
          <w:sz w:val="20"/>
        </w:rPr>
        <w:t>+</w:t>
      </w:r>
      <w:r>
        <w:rPr>
          <w:rFonts w:ascii="Calibri"/>
          <w:spacing w:val="-7"/>
          <w:w w:val="130"/>
          <w:sz w:val="20"/>
        </w:rPr>
        <w:t> </w:t>
      </w:r>
      <w:r>
        <w:rPr>
          <w:rFonts w:ascii="Calibri"/>
          <w:i/>
          <w:w w:val="130"/>
          <w:sz w:val="20"/>
        </w:rPr>
        <w:t>FsP</w:t>
      </w:r>
    </w:p>
    <w:p>
      <w:pPr>
        <w:pStyle w:val="BodyText"/>
        <w:spacing w:before="4"/>
        <w:ind w:right="649"/>
        <w:jc w:val="right"/>
      </w:pPr>
      <w:r>
        <w:rPr/>
        <w:br w:type="column"/>
      </w:r>
      <w:r>
        <w:rPr/>
        <w:t>The</w:t>
      </w:r>
      <w:r>
        <w:rPr>
          <w:spacing w:val="2"/>
        </w:rPr>
        <w:t> </w:t>
      </w:r>
      <w:r>
        <w:rPr/>
        <w:t>proposed</w:t>
      </w:r>
      <w:r>
        <w:rPr>
          <w:spacing w:val="2"/>
        </w:rPr>
        <w:t> </w:t>
      </w:r>
      <w:r>
        <w:rPr/>
        <w:t>approach</w:t>
      </w:r>
      <w:r>
        <w:rPr>
          <w:spacing w:val="2"/>
        </w:rPr>
        <w:t> </w:t>
      </w:r>
      <w:r>
        <w:rPr/>
        <w:t>achieves</w:t>
      </w:r>
      <w:r>
        <w:rPr>
          <w:spacing w:val="3"/>
        </w:rPr>
        <w:t> </w:t>
      </w:r>
      <w:r>
        <w:rPr/>
        <w:t>99.19%</w:t>
      </w:r>
      <w:r>
        <w:rPr>
          <w:spacing w:val="2"/>
        </w:rPr>
        <w:t> </w:t>
      </w:r>
      <w:r>
        <w:rPr/>
        <w:t>accuracy,</w:t>
      </w:r>
      <w:r>
        <w:rPr>
          <w:spacing w:val="2"/>
        </w:rPr>
        <w:t> </w:t>
      </w:r>
      <w:r>
        <w:rPr/>
        <w:t>99.22%</w:t>
      </w:r>
    </w:p>
    <w:p>
      <w:pPr>
        <w:pStyle w:val="BodyText"/>
        <w:spacing w:line="166" w:lineRule="exact" w:before="9"/>
        <w:ind w:right="651"/>
        <w:jc w:val="right"/>
      </w:pPr>
      <w:r>
        <w:rPr/>
        <w:pict>
          <v:shape style="position:absolute;margin-left:298pt;margin-top:3.383945pt;width:39pt;height:9.050pt;mso-position-horizontal-relative:page;mso-position-vertical-relative:paragraph;z-index:15780352" type="#_x0000_t202" filled="true" fillcolor="#f8d0d0" stroked="false">
            <v:textbox inset="0,0,0,0">
              <w:txbxContent>
                <w:p>
                  <w:pPr>
                    <w:pStyle w:val="BodyText"/>
                    <w:spacing w:line="171" w:lineRule="exact"/>
                    <w:ind w:left="-8"/>
                  </w:pPr>
                  <w:r>
                    <w:rPr/>
                    <w:t>precision,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435.000031pt;margin-top:-8.627082pt;width:104pt;height:21.05pt;mso-position-horizontal-relative:page;mso-position-vertical-relative:paragraph;z-index:15781888" coordorigin="8700,-173" coordsize="2080,421" path="m10080,-173l8700,-173,8700,28,10080,28,10080,-173xm10300,68l8700,68,8700,248,10300,248,10300,68xm10780,-173l10180,-173,10180,28,10780,28,10780,-173xe" filled="true" fillcolor="#f8d0d0" stroked="false">
            <v:path arrowok="t"/>
            <v:fill type="solid"/>
            <w10:wrap type="none"/>
          </v:shape>
        </w:pict>
      </w:r>
      <w:r>
        <w:rPr/>
        <w:pict>
          <v:rect style="position:absolute;margin-left:345pt;margin-top:3.383945pt;width:80pt;height:9.007pt;mso-position-horizontal-relative:page;mso-position-vertical-relative:paragraph;z-index:15782400" filled="true" fillcolor="#f8d0d0" stroked="false">
            <v:fill type="solid"/>
            <w10:wrap type="none"/>
          </v:rect>
        </w:pict>
      </w:r>
      <w:r>
        <w:rPr/>
        <w:t>99.10%  </w:t>
      </w:r>
      <w:r>
        <w:rPr>
          <w:spacing w:val="2"/>
        </w:rPr>
        <w:t> </w:t>
      </w:r>
      <w:r>
        <w:rPr/>
        <w:t>sensitivity,  </w:t>
      </w:r>
      <w:r>
        <w:rPr>
          <w:spacing w:val="3"/>
        </w:rPr>
        <w:t> </w:t>
      </w:r>
      <w:r>
        <w:rPr/>
        <w:t>99.17%  </w:t>
      </w:r>
      <w:r>
        <w:rPr>
          <w:spacing w:val="2"/>
        </w:rPr>
        <w:t> </w:t>
      </w:r>
      <w:r>
        <w:rPr/>
        <w:t>specificity,  </w:t>
      </w:r>
      <w:r>
        <w:rPr>
          <w:spacing w:val="3"/>
        </w:rPr>
        <w:t> </w:t>
      </w:r>
      <w:r>
        <w:rPr/>
        <w:t>and</w:t>
      </w:r>
    </w:p>
    <w:p>
      <w:pPr>
        <w:spacing w:after="0" w:line="166" w:lineRule="exact"/>
        <w:jc w:val="right"/>
        <w:sectPr>
          <w:type w:val="continuous"/>
          <w:pgSz w:w="11520" w:h="15660"/>
          <w:pgMar w:top="320" w:bottom="400" w:left="600" w:right="80"/>
          <w:cols w:num="2" w:equalWidth="0">
            <w:col w:w="4959" w:space="40"/>
            <w:col w:w="5841"/>
          </w:cols>
        </w:sectPr>
      </w:pPr>
    </w:p>
    <w:p>
      <w:pPr>
        <w:pStyle w:val="BodyText"/>
        <w:tabs>
          <w:tab w:pos="1479" w:val="left" w:leader="none"/>
        </w:tabs>
        <w:spacing w:line="153" w:lineRule="auto"/>
        <w:ind w:left="980"/>
        <w:rPr>
          <w:rFonts w:ascii="Calibri" w:hAnsi="Calibri"/>
        </w:rPr>
      </w:pPr>
      <w:r>
        <w:rPr/>
        <w:pict>
          <v:shape style="position:absolute;margin-left:94.027pt;margin-top:7.759748pt;width:7.75pt;height:17.3pt;mso-position-horizontal-relative:page;mso-position-vertical-relative:paragraph;z-index:-16736768" type="#_x0000_t202" filled="false" stroked="false">
            <v:textbox inset="0,0,0,0">
              <w:txbxContent>
                <w:p>
                  <w:pPr>
                    <w:pStyle w:val="BodyText"/>
                    <w:spacing w:line="242" w:lineRule="exact"/>
                    <w:rPr>
                      <w:rFonts w:ascii="Lucida Sans Unicode" w:hAnsi="Lucida Sans Unicode"/>
                    </w:rPr>
                  </w:pPr>
                  <w:r>
                    <w:rPr>
                      <w:rFonts w:ascii="Lucida Sans Unicode" w:hAnsi="Lucida Sans Unicode"/>
                      <w:w w:val="97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rFonts w:ascii="Calibri" w:hAnsi="Calibri"/>
          <w:i/>
          <w:w w:val="120"/>
          <w:position w:val="-12"/>
        </w:rPr>
        <w:t>F</w:t>
      </w:r>
      <w:r>
        <w:rPr>
          <w:rFonts w:ascii="Calibri" w:hAnsi="Calibri"/>
          <w:i/>
          <w:spacing w:val="-27"/>
          <w:w w:val="120"/>
          <w:position w:val="-12"/>
        </w:rPr>
        <w:t> </w:t>
      </w:r>
      <w:r>
        <w:rPr>
          <w:rFonts w:ascii="Calibri" w:hAnsi="Calibri"/>
          <w:w w:val="115"/>
          <w:position w:val="-12"/>
        </w:rPr>
        <w:t>1</w:t>
        <w:tab/>
      </w:r>
      <w:r>
        <w:rPr>
          <w:rFonts w:ascii="Calibri" w:hAnsi="Calibri"/>
          <w:w w:val="105"/>
          <w:position w:val="-12"/>
        </w:rPr>
        <w:t>Score</w:t>
      </w:r>
      <w:r>
        <w:rPr>
          <w:rFonts w:ascii="Calibri" w:hAnsi="Calibri"/>
          <w:spacing w:val="9"/>
          <w:w w:val="105"/>
          <w:position w:val="-12"/>
        </w:rPr>
        <w:t> </w:t>
      </w:r>
      <w:r>
        <w:rPr>
          <w:rFonts w:ascii="Calibri" w:hAnsi="Calibri"/>
          <w:w w:val="105"/>
          <w:position w:val="-12"/>
        </w:rPr>
        <w:t>=</w:t>
      </w:r>
      <w:r>
        <w:rPr>
          <w:rFonts w:ascii="Calibri" w:hAnsi="Calibri"/>
          <w:spacing w:val="34"/>
          <w:w w:val="105"/>
          <w:position w:val="-12"/>
        </w:rPr>
        <w:t> </w:t>
      </w:r>
      <w:r>
        <w:rPr>
          <w:rFonts w:ascii="Calibri" w:hAnsi="Calibri"/>
          <w:w w:val="105"/>
          <w:u w:val="single"/>
        </w:rPr>
        <w:t>2</w:t>
      </w:r>
      <w:r>
        <w:rPr>
          <w:rFonts w:ascii="Calibri" w:hAnsi="Calibri"/>
          <w:spacing w:val="-2"/>
          <w:w w:val="105"/>
          <w:u w:val="single"/>
        </w:rPr>
        <w:t> </w:t>
      </w:r>
      <w:r>
        <w:rPr>
          <w:rFonts w:ascii="Lucida Sans Unicode" w:hAnsi="Lucida Sans Unicode"/>
          <w:w w:val="105"/>
          <w:u w:val="single"/>
        </w:rPr>
        <w:t>×</w:t>
      </w:r>
      <w:r>
        <w:rPr>
          <w:rFonts w:ascii="Lucida Sans Unicode" w:hAnsi="Lucida Sans Unicode"/>
          <w:spacing w:val="-21"/>
          <w:w w:val="105"/>
          <w:u w:val="single"/>
        </w:rPr>
        <w:t> </w:t>
      </w:r>
      <w:r>
        <w:rPr>
          <w:rFonts w:ascii="Calibri" w:hAnsi="Calibri"/>
          <w:w w:val="105"/>
          <w:u w:val="single"/>
        </w:rPr>
        <w:t>Precision</w:t>
      </w:r>
      <w:r>
        <w:rPr>
          <w:rFonts w:ascii="Calibri" w:hAnsi="Calibri"/>
          <w:spacing w:val="-1"/>
          <w:w w:val="105"/>
          <w:u w:val="single"/>
        </w:rPr>
        <w:t> </w:t>
      </w:r>
      <w:r>
        <w:rPr>
          <w:rFonts w:ascii="Lucida Sans Unicode" w:hAnsi="Lucida Sans Unicode"/>
          <w:w w:val="105"/>
          <w:u w:val="single"/>
        </w:rPr>
        <w:t>×</w:t>
      </w:r>
      <w:r>
        <w:rPr>
          <w:rFonts w:ascii="Lucida Sans Unicode" w:hAnsi="Lucida Sans Unicode"/>
          <w:spacing w:val="-21"/>
          <w:w w:val="105"/>
          <w:u w:val="single"/>
        </w:rPr>
        <w:t> </w:t>
      </w:r>
      <w:r>
        <w:rPr>
          <w:rFonts w:ascii="Calibri" w:hAnsi="Calibri"/>
          <w:w w:val="105"/>
          <w:u w:val="single"/>
        </w:rPr>
        <w:t>recall</w:t>
      </w:r>
    </w:p>
    <w:p>
      <w:pPr>
        <w:pStyle w:val="BodyText"/>
        <w:spacing w:line="242" w:lineRule="exact"/>
        <w:ind w:left="2406"/>
        <w:rPr>
          <w:rFonts w:ascii="Calibri" w:hAnsi="Calibri"/>
        </w:rPr>
      </w:pPr>
      <w:r>
        <w:rPr>
          <w:rFonts w:ascii="Calibri" w:hAnsi="Calibri"/>
          <w:w w:val="105"/>
        </w:rPr>
        <w:t>Precision</w:t>
      </w:r>
      <w:r>
        <w:rPr>
          <w:rFonts w:ascii="Calibri" w:hAnsi="Calibri"/>
          <w:spacing w:val="-3"/>
          <w:w w:val="105"/>
        </w:rPr>
        <w:t> </w:t>
      </w:r>
      <w:r>
        <w:rPr>
          <w:rFonts w:ascii="Lucida Sans Unicode" w:hAnsi="Lucida Sans Unicode"/>
          <w:w w:val="105"/>
        </w:rPr>
        <w:t>×</w:t>
      </w:r>
      <w:r>
        <w:rPr>
          <w:rFonts w:ascii="Lucida Sans Unicode" w:hAnsi="Lucida Sans Unicode"/>
          <w:spacing w:val="-21"/>
          <w:w w:val="105"/>
        </w:rPr>
        <w:t> </w:t>
      </w:r>
      <w:r>
        <w:rPr>
          <w:rFonts w:ascii="Calibri" w:hAnsi="Calibri"/>
          <w:w w:val="105"/>
        </w:rPr>
        <w:t>recall</w:t>
      </w:r>
    </w:p>
    <w:p>
      <w:pPr>
        <w:pStyle w:val="BodyText"/>
        <w:spacing w:before="103"/>
        <w:ind w:left="509"/>
      </w:pPr>
      <w:r>
        <w:rPr/>
        <w:br w:type="column"/>
      </w:r>
      <w:r>
        <w:rPr>
          <w:w w:val="95"/>
        </w:rPr>
        <w:t>(19)</w:t>
      </w:r>
    </w:p>
    <w:p>
      <w:pPr>
        <w:pStyle w:val="BodyText"/>
        <w:spacing w:line="249" w:lineRule="auto" w:before="69"/>
        <w:ind w:left="354" w:right="650"/>
      </w:pPr>
      <w:r>
        <w:rPr/>
        <w:br w:type="column"/>
      </w:r>
      <w:r>
        <w:rPr>
          <w:shd w:fill="F8D0D0" w:color="auto" w:val="clear"/>
        </w:rPr>
        <w:t>99.18%</w:t>
      </w:r>
      <w:r>
        <w:rPr>
          <w:spacing w:val="15"/>
          <w:shd w:fill="F8D0D0" w:color="auto" w:val="clear"/>
        </w:rPr>
        <w:t> </w:t>
      </w:r>
      <w:r>
        <w:rPr>
          <w:shd w:fill="F8D0D0" w:color="auto" w:val="clear"/>
        </w:rPr>
        <w:t>f1-score,</w:t>
      </w:r>
      <w:r>
        <w:rPr>
          <w:spacing w:val="16"/>
        </w:rPr>
        <w:t> </w:t>
      </w:r>
      <w:r>
        <w:rPr/>
        <w:t>according</w:t>
      </w:r>
      <w:r>
        <w:rPr>
          <w:spacing w:val="15"/>
        </w:rPr>
        <w:t> </w:t>
      </w:r>
      <w:r>
        <w:rPr/>
        <w:t>to</w:t>
      </w:r>
      <w:r>
        <w:rPr>
          <w:spacing w:val="16"/>
        </w:rPr>
        <w:t> </w:t>
      </w:r>
      <w:r>
        <w:rPr/>
        <w:t>table</w:t>
      </w:r>
      <w:r>
        <w:rPr>
          <w:spacing w:val="16"/>
        </w:rPr>
        <w:t> </w:t>
      </w:r>
      <w:r>
        <w:rPr/>
        <w:t>4.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findings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/>
        <w:t>this</w:t>
      </w:r>
      <w:r>
        <w:rPr>
          <w:spacing w:val="-47"/>
        </w:rPr>
        <w:t> </w:t>
      </w:r>
      <w:r>
        <w:rPr/>
        <w:t>study</w:t>
      </w:r>
      <w:r>
        <w:rPr>
          <w:spacing w:val="34"/>
        </w:rPr>
        <w:t> </w:t>
      </w:r>
      <w:r>
        <w:rPr/>
        <w:t>demonstrate</w:t>
      </w:r>
      <w:r>
        <w:rPr>
          <w:spacing w:val="34"/>
        </w:rPr>
        <w:t> </w:t>
      </w:r>
      <w:r>
        <w:rPr/>
        <w:t>that,</w:t>
      </w:r>
      <w:r>
        <w:rPr>
          <w:spacing w:val="35"/>
        </w:rPr>
        <w:t> </w:t>
      </w:r>
      <w:r>
        <w:rPr/>
        <w:t>in</w:t>
      </w:r>
      <w:r>
        <w:rPr>
          <w:spacing w:val="34"/>
        </w:rPr>
        <w:t> </w:t>
      </w:r>
      <w:r>
        <w:rPr/>
        <w:t>comparison</w:t>
      </w:r>
      <w:r>
        <w:rPr>
          <w:spacing w:val="34"/>
        </w:rPr>
        <w:t> </w:t>
      </w:r>
      <w:r>
        <w:rPr/>
        <w:t>to</w:t>
      </w:r>
      <w:r>
        <w:rPr>
          <w:spacing w:val="35"/>
        </w:rPr>
        <w:t> </w:t>
      </w:r>
      <w:r>
        <w:rPr/>
        <w:t>previous</w:t>
      </w:r>
      <w:r>
        <w:rPr>
          <w:spacing w:val="34"/>
        </w:rPr>
        <w:t> </w:t>
      </w:r>
      <w:r>
        <w:rPr/>
        <w:t>deeper</w:t>
      </w:r>
    </w:p>
    <w:p>
      <w:pPr>
        <w:spacing w:after="0" w:line="249" w:lineRule="auto"/>
        <w:sectPr>
          <w:type w:val="continuous"/>
          <w:pgSz w:w="11520" w:h="15660"/>
          <w:pgMar w:top="320" w:bottom="400" w:left="600" w:right="80"/>
          <w:cols w:num="3" w:equalWidth="0">
            <w:col w:w="4078" w:space="40"/>
            <w:col w:w="842" w:space="39"/>
            <w:col w:w="5841"/>
          </w:cols>
        </w:sectPr>
      </w:pPr>
    </w:p>
    <w:p>
      <w:pPr>
        <w:pStyle w:val="BodyText"/>
        <w:spacing w:line="202" w:lineRule="exact"/>
        <w:ind w:left="123"/>
        <w:jc w:val="both"/>
      </w:pPr>
      <w:r>
        <w:rPr/>
        <w:t>Here,</w:t>
      </w:r>
      <w:r>
        <w:rPr>
          <w:spacing w:val="24"/>
        </w:rPr>
        <w:t> </w:t>
      </w:r>
      <w:r>
        <w:rPr/>
        <w:t>False</w:t>
      </w:r>
      <w:r>
        <w:rPr>
          <w:spacing w:val="24"/>
        </w:rPr>
        <w:t> </w:t>
      </w:r>
      <w:r>
        <w:rPr/>
        <w:t>Negative</w:t>
      </w:r>
      <w:r>
        <w:rPr>
          <w:spacing w:val="25"/>
        </w:rPr>
        <w:t> </w:t>
      </w:r>
      <w:r>
        <w:rPr/>
        <w:t>(FsN)</w:t>
      </w:r>
      <w:r>
        <w:rPr>
          <w:spacing w:val="24"/>
        </w:rPr>
        <w:t> </w:t>
      </w:r>
      <w:r>
        <w:rPr/>
        <w:t>indicates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number</w:t>
      </w:r>
      <w:r>
        <w:rPr>
          <w:spacing w:val="25"/>
        </w:rPr>
        <w:t> </w:t>
      </w:r>
      <w:r>
        <w:rPr/>
        <w:t>of</w:t>
      </w:r>
      <w:r>
        <w:rPr>
          <w:spacing w:val="24"/>
        </w:rPr>
        <w:t> </w:t>
      </w:r>
      <w:r>
        <w:rPr/>
        <w:t>blood</w:t>
      </w:r>
    </w:p>
    <w:p>
      <w:pPr>
        <w:pStyle w:val="BodyText"/>
        <w:spacing w:line="249" w:lineRule="auto" w:before="9"/>
        <w:ind w:left="123" w:right="38"/>
        <w:jc w:val="both"/>
      </w:pPr>
      <w:r>
        <w:rPr>
          <w:w w:val="95"/>
        </w:rPr>
        <w:t>cell types that were improperly identified, while True Positive</w:t>
      </w:r>
      <w:r>
        <w:rPr>
          <w:spacing w:val="1"/>
          <w:w w:val="95"/>
        </w:rPr>
        <w:t> </w:t>
      </w:r>
      <w:r>
        <w:rPr/>
        <w:t>(TrP) indicates the number of blood cell types that were</w:t>
      </w:r>
      <w:r>
        <w:rPr>
          <w:spacing w:val="1"/>
        </w:rPr>
        <w:t> </w:t>
      </w:r>
      <w:r>
        <w:rPr/>
        <w:t>correctly separated. The number of cells correctly detected</w:t>
      </w:r>
      <w:r>
        <w:rPr>
          <w:spacing w:val="1"/>
        </w:rPr>
        <w:t> </w:t>
      </w:r>
      <w:r>
        <w:rPr/>
        <w:t>as not being the target blood cell types is known as True</w:t>
      </w:r>
      <w:r>
        <w:rPr>
          <w:spacing w:val="1"/>
        </w:rPr>
        <w:t> </w:t>
      </w:r>
      <w:r>
        <w:rPr/>
        <w:t>Negative (TrN); False Positive (FsP) counts the number of</w:t>
      </w:r>
      <w:r>
        <w:rPr>
          <w:spacing w:val="1"/>
        </w:rPr>
        <w:t> </w:t>
      </w:r>
      <w:r>
        <w:rPr/>
        <w:t>cells</w:t>
      </w:r>
      <w:r>
        <w:rPr>
          <w:spacing w:val="-4"/>
        </w:rPr>
        <w:t> </w:t>
      </w:r>
      <w:r>
        <w:rPr/>
        <w:t>mistakenly</w:t>
      </w:r>
      <w:r>
        <w:rPr>
          <w:spacing w:val="-3"/>
        </w:rPr>
        <w:t> </w:t>
      </w:r>
      <w:r>
        <w:rPr/>
        <w:t>classified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wrong</w:t>
      </w:r>
      <w:r>
        <w:rPr>
          <w:spacing w:val="-3"/>
        </w:rPr>
        <w:t> </w:t>
      </w:r>
      <w:r>
        <w:rPr/>
        <w:t>type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blood</w:t>
      </w:r>
      <w:r>
        <w:rPr>
          <w:spacing w:val="-3"/>
        </w:rPr>
        <w:t> </w:t>
      </w:r>
      <w:r>
        <w:rPr/>
        <w:t>cell.</w:t>
      </w:r>
    </w:p>
    <w:p>
      <w:pPr>
        <w:pStyle w:val="BodyText"/>
        <w:spacing w:before="2"/>
        <w:rPr>
          <w:sz w:val="22"/>
        </w:rPr>
      </w:pPr>
    </w:p>
    <w:p>
      <w:pPr>
        <w:pStyle w:val="ListParagraph"/>
        <w:numPr>
          <w:ilvl w:val="0"/>
          <w:numId w:val="5"/>
        </w:numPr>
        <w:tabs>
          <w:tab w:pos="373" w:val="left" w:leader="none"/>
        </w:tabs>
        <w:spacing w:line="240" w:lineRule="auto" w:before="0" w:after="0"/>
        <w:ind w:left="372" w:right="0" w:hanging="250"/>
        <w:jc w:val="left"/>
        <w:rPr>
          <w:rFonts w:ascii="Microsoft Sans Serif"/>
          <w:sz w:val="18"/>
        </w:rPr>
      </w:pPr>
      <w:r>
        <w:rPr>
          <w:rFonts w:ascii="Microsoft Sans Serif"/>
          <w:color w:val="58595B"/>
          <w:sz w:val="18"/>
        </w:rPr>
        <w:t>Classification</w:t>
      </w:r>
      <w:r>
        <w:rPr>
          <w:rFonts w:ascii="Microsoft Sans Serif"/>
          <w:color w:val="58595B"/>
          <w:spacing w:val="-1"/>
          <w:sz w:val="18"/>
        </w:rPr>
        <w:t> </w:t>
      </w:r>
      <w:r>
        <w:rPr>
          <w:rFonts w:ascii="Microsoft Sans Serif"/>
          <w:color w:val="58595B"/>
          <w:sz w:val="18"/>
        </w:rPr>
        <w:t>results</w:t>
      </w:r>
      <w:r>
        <w:rPr>
          <w:rFonts w:ascii="Microsoft Sans Serif"/>
          <w:color w:val="58595B"/>
          <w:spacing w:val="-1"/>
          <w:sz w:val="18"/>
        </w:rPr>
        <w:t> </w:t>
      </w:r>
      <w:r>
        <w:rPr>
          <w:rFonts w:ascii="Microsoft Sans Serif"/>
          <w:color w:val="58595B"/>
          <w:sz w:val="18"/>
        </w:rPr>
        <w:t>on</w:t>
      </w:r>
      <w:r>
        <w:rPr>
          <w:rFonts w:ascii="Microsoft Sans Serif"/>
          <w:color w:val="58595B"/>
          <w:spacing w:val="-1"/>
          <w:sz w:val="18"/>
        </w:rPr>
        <w:t> </w:t>
      </w:r>
      <w:r>
        <w:rPr>
          <w:rFonts w:ascii="Microsoft Sans Serif"/>
          <w:color w:val="58595B"/>
          <w:sz w:val="18"/>
        </w:rPr>
        <w:t>the</w:t>
      </w:r>
      <w:r>
        <w:rPr>
          <w:rFonts w:ascii="Microsoft Sans Serif"/>
          <w:color w:val="58595B"/>
          <w:spacing w:val="-1"/>
          <w:sz w:val="18"/>
        </w:rPr>
        <w:t> </w:t>
      </w:r>
      <w:r>
        <w:rPr>
          <w:rFonts w:ascii="Microsoft Sans Serif"/>
          <w:color w:val="58595B"/>
          <w:sz w:val="18"/>
        </w:rPr>
        <w:t>BCCD</w:t>
      </w:r>
      <w:r>
        <w:rPr>
          <w:rFonts w:ascii="Microsoft Sans Serif"/>
          <w:color w:val="58595B"/>
          <w:spacing w:val="-1"/>
          <w:sz w:val="18"/>
        </w:rPr>
        <w:t> </w:t>
      </w:r>
      <w:r>
        <w:rPr>
          <w:rFonts w:ascii="Microsoft Sans Serif"/>
          <w:color w:val="58595B"/>
          <w:sz w:val="18"/>
        </w:rPr>
        <w:t>dataset</w:t>
      </w:r>
    </w:p>
    <w:p>
      <w:pPr>
        <w:pStyle w:val="BodyText"/>
        <w:spacing w:line="249" w:lineRule="auto" w:before="33"/>
        <w:ind w:left="123" w:right="38"/>
        <w:jc w:val="both"/>
      </w:pPr>
      <w:r>
        <w:rPr/>
        <w:pict>
          <v:shape style="position:absolute;margin-left:218pt;margin-top:25.690496pt;width:60pt;height:12.5pt;mso-position-horizontal-relative:page;mso-position-vertical-relative:paragraph;z-index:-16737792" type="#_x0000_t202" filled="false" stroked="false">
            <v:textbox inset="0,0,0,0">
              <w:txbxContent>
                <w:p>
                  <w:pPr>
                    <w:pStyle w:val="BodyText"/>
                    <w:spacing w:line="227" w:lineRule="exact"/>
                    <w:ind w:left="-6"/>
                  </w:pPr>
                  <w:r>
                    <w:rPr/>
                    <w:t>F1-score</w:t>
                  </w:r>
                  <w:r>
                    <w:rPr>
                      <w:spacing w:val="18"/>
                    </w:rPr>
                    <w:t> </w:t>
                  </w:r>
                  <w:r>
                    <w:rPr/>
                    <w:t>crite-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218pt;margin-top:28.157938pt;width:60pt;height:10.008pt;mso-position-horizontal-relative:page;mso-position-vertical-relative:paragraph;z-index:15783424" filled="true" fillcolor="#f8d0d0" stroked="false">
            <v:fill type="solid"/>
            <w10:wrap type="none"/>
          </v:rect>
        </w:pict>
      </w:r>
      <w:r>
        <w:rPr/>
        <w:t>The categorization outcomes of the suggested approach uti-</w:t>
      </w:r>
      <w:r>
        <w:rPr>
          <w:spacing w:val="1"/>
        </w:rPr>
        <w:t> </w:t>
      </w:r>
      <w:r>
        <w:rPr/>
        <w:t>lizing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BCCD</w:t>
      </w:r>
      <w:r>
        <w:rPr>
          <w:spacing w:val="50"/>
        </w:rPr>
        <w:t> </w:t>
      </w:r>
      <w:r>
        <w:rPr/>
        <w:t>Dataset</w:t>
      </w:r>
      <w:r>
        <w:rPr>
          <w:spacing w:val="50"/>
        </w:rPr>
        <w:t> </w:t>
      </w:r>
      <w:r>
        <w:rPr/>
        <w:t>are</w:t>
      </w:r>
      <w:r>
        <w:rPr>
          <w:spacing w:val="50"/>
        </w:rPr>
        <w:t> </w:t>
      </w:r>
      <w:r>
        <w:rPr/>
        <w:t>reported</w:t>
      </w:r>
      <w:r>
        <w:rPr>
          <w:spacing w:val="50"/>
        </w:rPr>
        <w:t> </w:t>
      </w:r>
      <w:r>
        <w:rPr/>
        <w:t>in</w:t>
      </w:r>
      <w:r>
        <w:rPr>
          <w:spacing w:val="50"/>
        </w:rPr>
        <w:t> </w:t>
      </w:r>
      <w:r>
        <w:rPr/>
        <w:t>this</w:t>
      </w:r>
      <w:r>
        <w:rPr>
          <w:spacing w:val="50"/>
        </w:rPr>
        <w:t> </w:t>
      </w:r>
      <w:r>
        <w:rPr/>
        <w:t>section.</w:t>
      </w:r>
      <w:r>
        <w:rPr>
          <w:spacing w:val="50"/>
        </w:rPr>
        <w:t> </w:t>
      </w:r>
      <w:r>
        <w:rPr/>
        <w:t>It</w:t>
      </w:r>
      <w:r>
        <w:rPr>
          <w:spacing w:val="-48"/>
        </w:rPr>
        <w:t> </w:t>
      </w:r>
      <w:r>
        <w:rPr/>
        <w:t>is</w:t>
      </w:r>
      <w:r>
        <w:rPr>
          <w:spacing w:val="35"/>
        </w:rPr>
        <w:t> </w:t>
      </w:r>
      <w:r>
        <w:rPr/>
        <w:t>clear</w:t>
      </w:r>
      <w:r>
        <w:rPr>
          <w:spacing w:val="35"/>
        </w:rPr>
        <w:t> </w:t>
      </w:r>
      <w:r>
        <w:rPr/>
        <w:t>from</w:t>
      </w:r>
      <w:r>
        <w:rPr>
          <w:spacing w:val="36"/>
        </w:rPr>
        <w:t> </w:t>
      </w:r>
      <w:r>
        <w:rPr/>
        <w:t>a</w:t>
      </w:r>
      <w:r>
        <w:rPr>
          <w:spacing w:val="35"/>
        </w:rPr>
        <w:t> </w:t>
      </w:r>
      <w:r>
        <w:rPr/>
        <w:t>careful</w:t>
      </w:r>
      <w:r>
        <w:rPr>
          <w:spacing w:val="35"/>
        </w:rPr>
        <w:t> </w:t>
      </w:r>
      <w:r>
        <w:rPr/>
        <w:t>examination</w:t>
      </w:r>
      <w:r>
        <w:rPr>
          <w:spacing w:val="36"/>
        </w:rPr>
        <w:t> </w:t>
      </w:r>
      <w:r>
        <w:rPr/>
        <w:t>of</w:t>
      </w:r>
      <w:r>
        <w:rPr>
          <w:spacing w:val="35"/>
        </w:rPr>
        <w:t> </w:t>
      </w:r>
      <w:r>
        <w:rPr/>
        <w:t>the</w:t>
      </w:r>
    </w:p>
    <w:p>
      <w:pPr>
        <w:pStyle w:val="BodyText"/>
        <w:spacing w:line="249" w:lineRule="auto" w:before="4"/>
        <w:ind w:left="123" w:right="651"/>
        <w:jc w:val="both"/>
      </w:pPr>
      <w:r>
        <w:rPr/>
        <w:br w:type="column"/>
      </w:r>
      <w:r>
        <w:rPr/>
        <w:t>networks,</w:t>
      </w:r>
      <w:r>
        <w:rPr>
          <w:spacing w:val="42"/>
        </w:rPr>
        <w:t> </w:t>
      </w:r>
      <w:r>
        <w:rPr/>
        <w:t>the</w:t>
      </w:r>
      <w:r>
        <w:rPr>
          <w:spacing w:val="42"/>
        </w:rPr>
        <w:t> </w:t>
      </w:r>
      <w:r>
        <w:rPr/>
        <w:t>suggested</w:t>
      </w:r>
      <w:r>
        <w:rPr>
          <w:spacing w:val="43"/>
        </w:rPr>
        <w:t> </w:t>
      </w:r>
      <w:r>
        <w:rPr/>
        <w:t>technique</w:t>
      </w:r>
      <w:r>
        <w:rPr>
          <w:spacing w:val="42"/>
        </w:rPr>
        <w:t> </w:t>
      </w:r>
      <w:r>
        <w:rPr/>
        <w:t>can</w:t>
      </w:r>
      <w:r>
        <w:rPr>
          <w:spacing w:val="43"/>
        </w:rPr>
        <w:t> </w:t>
      </w:r>
      <w:r>
        <w:rPr/>
        <w:t>be</w:t>
      </w:r>
      <w:r>
        <w:rPr>
          <w:spacing w:val="42"/>
        </w:rPr>
        <w:t> </w:t>
      </w:r>
      <w:r>
        <w:rPr/>
        <w:t>both</w:t>
      </w:r>
      <w:r>
        <w:rPr>
          <w:spacing w:val="43"/>
        </w:rPr>
        <w:t> </w:t>
      </w:r>
      <w:r>
        <w:rPr/>
        <w:t>sufficient</w:t>
      </w:r>
      <w:r>
        <w:rPr>
          <w:spacing w:val="-48"/>
        </w:rPr>
        <w:t> </w:t>
      </w:r>
      <w:r>
        <w:rPr/>
        <w:t>and more successful in the WBC classification problem.</w:t>
      </w:r>
      <w:r>
        <w:rPr>
          <w:spacing w:val="1"/>
        </w:rPr>
        <w:t> </w:t>
      </w:r>
      <w:r>
        <w:rPr/>
        <w:t>Densenet-121’s extensive connections increase the risk of</w:t>
      </w:r>
      <w:r>
        <w:rPr>
          <w:spacing w:val="1"/>
        </w:rPr>
        <w:t> </w:t>
      </w:r>
      <w:r>
        <w:rPr/>
        <w:t>overfitting by making networks more susceptible to com-</w:t>
      </w:r>
      <w:r>
        <w:rPr>
          <w:spacing w:val="1"/>
        </w:rPr>
        <w:t> </w:t>
      </w:r>
      <w:r>
        <w:rPr/>
        <w:t>putation and parameter inefficiency. When compared to the</w:t>
      </w:r>
      <w:r>
        <w:rPr>
          <w:spacing w:val="1"/>
        </w:rPr>
        <w:t> </w:t>
      </w:r>
      <w:r>
        <w:rPr/>
        <w:t>proposed method, Densenet-121 only achieves 94% accu-</w:t>
      </w:r>
      <w:r>
        <w:rPr>
          <w:spacing w:val="1"/>
        </w:rPr>
        <w:t> </w:t>
      </w:r>
      <w:r>
        <w:rPr/>
        <w:t>racy. The performance of WBC-AMNet is relatively poor in</w:t>
      </w:r>
      <w:r>
        <w:rPr>
          <w:spacing w:val="-47"/>
        </w:rPr>
        <w:t> </w:t>
      </w:r>
      <w:r>
        <w:rPr/>
        <w:t>comparison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all</w:t>
      </w:r>
      <w:r>
        <w:rPr>
          <w:spacing w:val="-10"/>
        </w:rPr>
        <w:t> </w:t>
      </w:r>
      <w:r>
        <w:rPr/>
        <w:t>other</w:t>
      </w:r>
      <w:r>
        <w:rPr>
          <w:spacing w:val="-10"/>
        </w:rPr>
        <w:t> </w:t>
      </w:r>
      <w:r>
        <w:rPr/>
        <w:t>networks.</w:t>
      </w:r>
      <w:r>
        <w:rPr>
          <w:spacing w:val="-10"/>
        </w:rPr>
        <w:t> </w:t>
      </w:r>
      <w:r>
        <w:rPr/>
        <w:t>Only</w:t>
      </w:r>
      <w:r>
        <w:rPr>
          <w:spacing w:val="-10"/>
        </w:rPr>
        <w:t> </w:t>
      </w:r>
      <w:r>
        <w:rPr/>
        <w:t>89.22%</w:t>
      </w:r>
      <w:r>
        <w:rPr>
          <w:spacing w:val="-10"/>
        </w:rPr>
        <w:t> </w:t>
      </w:r>
      <w:r>
        <w:rPr/>
        <w:t>accuracy</w:t>
      </w:r>
      <w:r>
        <w:rPr>
          <w:spacing w:val="-10"/>
        </w:rPr>
        <w:t> </w:t>
      </w:r>
      <w:r>
        <w:rPr/>
        <w:t>and</w:t>
      </w:r>
      <w:r>
        <w:rPr>
          <w:spacing w:val="-47"/>
        </w:rPr>
        <w:t> </w:t>
      </w:r>
      <w:r>
        <w:rPr/>
        <w:t>90.72% precision are achieved. In contrast, Densenet-121</w:t>
      </w:r>
      <w:r>
        <w:rPr>
          <w:spacing w:val="1"/>
        </w:rPr>
        <w:t> </w:t>
      </w:r>
      <w:r>
        <w:rPr/>
        <w:t>performs slightly better and achieves outcomes comparable</w:t>
      </w:r>
      <w:r>
        <w:rPr>
          <w:spacing w:val="1"/>
        </w:rPr>
        <w:t> </w:t>
      </w:r>
      <w:r>
        <w:rPr/>
        <w:t>to Fine-grained Interactive Attention Learning (FIAL). The</w:t>
      </w:r>
      <w:r>
        <w:rPr>
          <w:spacing w:val="1"/>
        </w:rPr>
        <w:t> </w:t>
      </w:r>
      <w:r>
        <w:rPr/>
        <w:t>graphical</w:t>
      </w:r>
      <w:r>
        <w:rPr>
          <w:spacing w:val="-4"/>
        </w:rPr>
        <w:t> </w:t>
      </w:r>
      <w:r>
        <w:rPr/>
        <w:t>representation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shown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figure</w:t>
      </w:r>
      <w:r>
        <w:rPr>
          <w:spacing w:val="-3"/>
        </w:rPr>
        <w:t> </w:t>
      </w:r>
      <w:r>
        <w:rPr/>
        <w:t>6.</w:t>
      </w:r>
    </w:p>
    <w:p>
      <w:pPr>
        <w:spacing w:after="0" w:line="249" w:lineRule="auto"/>
        <w:jc w:val="both"/>
        <w:sectPr>
          <w:type w:val="continuous"/>
          <w:pgSz w:w="11520" w:h="15660"/>
          <w:pgMar w:top="320" w:bottom="400" w:left="600" w:right="80"/>
          <w:cols w:num="2" w:equalWidth="0">
            <w:col w:w="4999" w:space="230"/>
            <w:col w:w="5611"/>
          </w:cols>
        </w:sectPr>
      </w:pPr>
    </w:p>
    <w:p>
      <w:pPr>
        <w:pStyle w:val="BodyText"/>
        <w:rPr>
          <w:sz w:val="3"/>
        </w:rPr>
      </w:pPr>
    </w:p>
    <w:p>
      <w:pPr>
        <w:pStyle w:val="BodyText"/>
        <w:spacing w:line="200" w:lineRule="exact"/>
        <w:ind w:left="120"/>
      </w:pPr>
      <w:r>
        <w:rPr>
          <w:position w:val="-3"/>
        </w:rPr>
        <w:pict>
          <v:shape style="width:242pt;height:10.050pt;mso-position-horizontal-relative:char;mso-position-vertical-relative:line" type="#_x0000_t202" filled="true" fillcolor="#f8d0d0" stroked="false">
            <w10:anchorlock/>
            <v:textbox inset="0,0,0,0">
              <w:txbxContent>
                <w:p>
                  <w:pPr>
                    <w:pStyle w:val="BodyText"/>
                    <w:spacing w:line="177" w:lineRule="exact"/>
                    <w:ind w:left="3"/>
                  </w:pPr>
                  <w:r>
                    <w:rPr/>
                    <w:t>rion,</w:t>
                  </w:r>
                  <w:r>
                    <w:rPr>
                      <w:spacing w:val="43"/>
                    </w:rPr>
                    <w:t> </w:t>
                  </w:r>
                  <w:r>
                    <w:rPr/>
                    <w:t>which</w:t>
                  </w:r>
                  <w:r>
                    <w:rPr>
                      <w:spacing w:val="43"/>
                    </w:rPr>
                    <w:t> </w:t>
                  </w:r>
                  <w:r>
                    <w:rPr/>
                    <w:t>considers</w:t>
                  </w:r>
                  <w:r>
                    <w:rPr>
                      <w:spacing w:val="43"/>
                    </w:rPr>
                    <w:t> </w:t>
                  </w:r>
                  <w:r>
                    <w:rPr/>
                    <w:t>both</w:t>
                  </w:r>
                  <w:r>
                    <w:rPr>
                      <w:spacing w:val="43"/>
                    </w:rPr>
                    <w:t> </w:t>
                  </w:r>
                  <w:r>
                    <w:rPr/>
                    <w:t>precision</w:t>
                  </w:r>
                  <w:r>
                    <w:rPr>
                      <w:spacing w:val="44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43"/>
                    </w:rPr>
                    <w:t> </w:t>
                  </w:r>
                  <w:r>
                    <w:rPr/>
                    <w:t>sensitivity,</w:t>
                  </w:r>
                  <w:r>
                    <w:rPr>
                      <w:spacing w:val="43"/>
                    </w:rPr>
                    <w:t> </w:t>
                  </w:r>
                  <w:r>
                    <w:rPr/>
                    <w:t>that</w:t>
                  </w:r>
                </w:p>
              </w:txbxContent>
            </v:textbox>
            <v:fill type="solid"/>
          </v:shape>
        </w:pict>
      </w:r>
      <w:r>
        <w:rPr>
          <w:position w:val="-3"/>
        </w:rPr>
      </w:r>
    </w:p>
    <w:p>
      <w:pPr>
        <w:pStyle w:val="BodyText"/>
        <w:spacing w:before="6"/>
        <w:rPr>
          <w:sz w:val="3"/>
        </w:rPr>
      </w:pPr>
    </w:p>
    <w:p>
      <w:pPr>
        <w:pStyle w:val="BodyText"/>
        <w:spacing w:line="200" w:lineRule="exact"/>
        <w:ind w:left="120"/>
      </w:pPr>
      <w:r>
        <w:rPr>
          <w:position w:val="-3"/>
        </w:rPr>
        <w:pict>
          <v:shape style="width:242pt;height:10.050pt;mso-position-horizontal-relative:char;mso-position-vertical-relative:line" type="#_x0000_t202" filled="true" fillcolor="#f8d0d0" stroked="false">
            <w10:anchorlock/>
            <v:textbox inset="0,0,0,0">
              <w:txbxContent>
                <w:p>
                  <w:pPr>
                    <w:pStyle w:val="BodyText"/>
                    <w:spacing w:line="176" w:lineRule="exact"/>
                    <w:ind w:left="3"/>
                  </w:pPr>
                  <w:r>
                    <w:rPr/>
                    <w:t>our</w:t>
                  </w:r>
                  <w:r>
                    <w:rPr>
                      <w:spacing w:val="46"/>
                    </w:rPr>
                    <w:t> </w:t>
                  </w:r>
                  <w:r>
                    <w:rPr/>
                    <w:t>suggested</w:t>
                  </w:r>
                  <w:r>
                    <w:rPr>
                      <w:spacing w:val="47"/>
                    </w:rPr>
                    <w:t> </w:t>
                  </w:r>
                  <w:r>
                    <w:rPr/>
                    <w:t>approach</w:t>
                  </w:r>
                  <w:r>
                    <w:rPr>
                      <w:spacing w:val="48"/>
                    </w:rPr>
                    <w:t> </w:t>
                  </w:r>
                  <w:r>
                    <w:rPr/>
                    <w:t>has</w:t>
                  </w:r>
                  <w:r>
                    <w:rPr>
                      <w:spacing w:val="46"/>
                    </w:rPr>
                    <w:t> </w:t>
                  </w:r>
                  <w:r>
                    <w:rPr/>
                    <w:t>delivered</w:t>
                  </w:r>
                  <w:r>
                    <w:rPr>
                      <w:spacing w:val="47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47"/>
                    </w:rPr>
                    <w:t> </w:t>
                  </w:r>
                  <w:r>
                    <w:rPr/>
                    <w:t>best</w:t>
                  </w:r>
                  <w:r>
                    <w:rPr>
                      <w:spacing w:val="46"/>
                    </w:rPr>
                    <w:t> </w:t>
                  </w:r>
                  <w:r>
                    <w:rPr/>
                    <w:t>results</w:t>
                  </w:r>
                  <w:r>
                    <w:rPr>
                      <w:spacing w:val="47"/>
                    </w:rPr>
                    <w:t> </w:t>
                  </w:r>
                  <w:r>
                    <w:rPr/>
                    <w:t>in</w:t>
                  </w:r>
                </w:p>
              </w:txbxContent>
            </v:textbox>
            <v:fill type="solid"/>
          </v:shape>
        </w:pict>
      </w:r>
      <w:r>
        <w:rPr>
          <w:position w:val="-3"/>
        </w:rPr>
      </w:r>
    </w:p>
    <w:p>
      <w:pPr>
        <w:spacing w:after="0" w:line="200" w:lineRule="exact"/>
        <w:sectPr>
          <w:type w:val="continuous"/>
          <w:pgSz w:w="11520" w:h="15660"/>
          <w:pgMar w:top="320" w:bottom="400" w:left="600" w:right="80"/>
        </w:sectPr>
      </w:pPr>
    </w:p>
    <w:p>
      <w:pPr>
        <w:pStyle w:val="BodyText"/>
        <w:spacing w:line="215" w:lineRule="exact"/>
        <w:ind w:left="123"/>
        <w:jc w:val="both"/>
      </w:pPr>
      <w:r>
        <w:rPr/>
        <w:pict>
          <v:rect style="position:absolute;margin-left:36pt;margin-top:2.012538pt;width:54pt;height:10.009pt;mso-position-horizontal-relative:page;mso-position-vertical-relative:paragraph;z-index:15782912" filled="true" fillcolor="#f8d0d0" stroked="false">
            <v:fill type="solid"/>
            <w10:wrap type="none"/>
          </v:rect>
        </w:pict>
      </w:r>
      <w:r>
        <w:rPr/>
        <w:t>most</w:t>
      </w:r>
      <w:r>
        <w:rPr>
          <w:spacing w:val="39"/>
        </w:rPr>
        <w:t> </w:t>
      </w:r>
      <w:r>
        <w:rPr/>
        <w:t>classes,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shown</w:t>
      </w:r>
      <w:r>
        <w:rPr>
          <w:spacing w:val="40"/>
        </w:rPr>
        <w:t> </w:t>
      </w:r>
      <w:r>
        <w:rPr/>
        <w:t>in</w:t>
      </w:r>
      <w:r>
        <w:rPr>
          <w:spacing w:val="39"/>
        </w:rPr>
        <w:t> </w:t>
      </w:r>
      <w:r>
        <w:rPr/>
        <w:t>Table</w:t>
      </w:r>
      <w:r>
        <w:rPr>
          <w:spacing w:val="40"/>
        </w:rPr>
        <w:t> </w:t>
      </w:r>
      <w:r>
        <w:rPr/>
        <w:t>3.</w:t>
      </w:r>
      <w:r>
        <w:rPr>
          <w:spacing w:val="40"/>
        </w:rPr>
        <w:t> </w:t>
      </w:r>
      <w:r>
        <w:rPr/>
        <w:t>Overall,</w:t>
      </w:r>
      <w:r>
        <w:rPr>
          <w:spacing w:val="40"/>
        </w:rPr>
        <w:t> </w:t>
      </w:r>
      <w:r>
        <w:rPr/>
        <w:t>lymphocytes</w:t>
      </w:r>
    </w:p>
    <w:p>
      <w:pPr>
        <w:pStyle w:val="BodyText"/>
        <w:spacing w:line="249" w:lineRule="auto" w:before="9"/>
        <w:ind w:left="123" w:right="38"/>
        <w:jc w:val="both"/>
      </w:pPr>
      <w:r>
        <w:rPr/>
        <w:pict>
          <v:shape style="position:absolute;margin-left:109.370705pt;margin-top:156.026749pt;width:.1pt;height:12pt;mso-position-horizontal-relative:page;mso-position-vertical-relative:paragraph;z-index:15781376" coordorigin="2187,3121" coordsize="0,240" path="m2187,3361l2187,3121,2187,3361xe" filled="true" fillcolor="#eb4848" stroked="false">
            <v:path arrowok="t"/>
            <v:fill opacity="52428f" type="solid"/>
            <w10:wrap type="none"/>
          </v:shape>
        </w:pict>
      </w:r>
      <w:r>
        <w:rPr/>
        <w:t>and neutrophils had the best classification impacts, while</w:t>
      </w:r>
      <w:r>
        <w:rPr>
          <w:spacing w:val="1"/>
        </w:rPr>
        <w:t> </w:t>
      </w:r>
      <w:r>
        <w:rPr/>
        <w:t>eosinophils displayed the worst ones. Since granulocytes</w:t>
      </w:r>
      <w:r>
        <w:rPr>
          <w:spacing w:val="1"/>
        </w:rPr>
        <w:t> </w:t>
      </w:r>
      <w:r>
        <w:rPr/>
        <w:t>such as neutrophils and eosinophils share a similar nucleus</w:t>
      </w:r>
      <w:r>
        <w:rPr>
          <w:spacing w:val="1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other</w:t>
      </w:r>
      <w:r>
        <w:rPr>
          <w:spacing w:val="-3"/>
        </w:rPr>
        <w:t> </w:t>
      </w:r>
      <w:r>
        <w:rPr/>
        <w:t>WBC</w:t>
      </w:r>
      <w:r>
        <w:rPr>
          <w:spacing w:val="-4"/>
        </w:rPr>
        <w:t> </w:t>
      </w:r>
      <w:r>
        <w:rPr/>
        <w:t>categories,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difference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not</w:t>
      </w:r>
      <w:r>
        <w:rPr>
          <w:spacing w:val="-48"/>
        </w:rPr>
        <w:t> </w:t>
      </w:r>
      <w:r>
        <w:rPr/>
        <w:t>statistically</w:t>
      </w:r>
      <w:r>
        <w:rPr>
          <w:spacing w:val="1"/>
        </w:rPr>
        <w:t> </w:t>
      </w:r>
      <w:r>
        <w:rPr/>
        <w:t>significant.</w:t>
      </w:r>
      <w:r>
        <w:rPr>
          <w:spacing w:val="2"/>
        </w:rPr>
        <w:t> </w:t>
      </w:r>
      <w:r>
        <w:rPr/>
        <w:t>Figure</w:t>
      </w:r>
      <w:r>
        <w:rPr>
          <w:spacing w:val="1"/>
        </w:rPr>
        <w:t> </w:t>
      </w:r>
      <w:r>
        <w:rPr/>
        <w:t>5</w:t>
      </w:r>
      <w:r>
        <w:rPr>
          <w:spacing w:val="2"/>
        </w:rPr>
        <w:t> </w:t>
      </w:r>
      <w:r>
        <w:rPr/>
        <w:t>shows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visual</w:t>
      </w:r>
      <w:r>
        <w:rPr>
          <w:spacing w:val="2"/>
        </w:rPr>
        <w:t> </w:t>
      </w:r>
      <w:r>
        <w:rPr/>
        <w:t>depiction</w:t>
      </w:r>
      <w:r>
        <w:rPr>
          <w:spacing w:val="1"/>
        </w:rPr>
        <w:t> </w:t>
      </w:r>
      <w:r>
        <w:rPr/>
        <w:t>of</w:t>
      </w:r>
    </w:p>
    <w:p>
      <w:pPr>
        <w:pStyle w:val="BodyText"/>
        <w:spacing w:before="9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95">
            <wp:simplePos x="0" y="0"/>
            <wp:positionH relativeFrom="page">
              <wp:posOffset>582313</wp:posOffset>
            </wp:positionH>
            <wp:positionV relativeFrom="paragraph">
              <wp:posOffset>191728</wp:posOffset>
            </wp:positionV>
            <wp:extent cx="2856357" cy="2260282"/>
            <wp:effectExtent l="0" t="0" r="0" b="0"/>
            <wp:wrapTopAndBottom/>
            <wp:docPr id="2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6357" cy="2260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2" w:lineRule="auto" w:before="135"/>
        <w:ind w:left="123" w:right="41" w:firstLine="0"/>
        <w:jc w:val="both"/>
        <w:rPr>
          <w:rFonts w:ascii="Microsoft Sans Serif"/>
          <w:sz w:val="14"/>
        </w:rPr>
      </w:pPr>
      <w:r>
        <w:rPr>
          <w:rFonts w:ascii="Arial"/>
          <w:b/>
          <w:color w:val="0073AE"/>
          <w:sz w:val="14"/>
        </w:rPr>
        <w:t>FIGURE 5. </w:t>
      </w:r>
      <w:r>
        <w:rPr>
          <w:rFonts w:ascii="Microsoft Sans Serif"/>
          <w:sz w:val="14"/>
        </w:rPr>
        <w:t>Graphical representation of four class classifications on the BCCD</w:t>
      </w:r>
      <w:r>
        <w:rPr>
          <w:rFonts w:ascii="Microsoft Sans Serif"/>
          <w:spacing w:val="-35"/>
          <w:sz w:val="14"/>
        </w:rPr>
        <w:t> </w:t>
      </w:r>
      <w:r>
        <w:rPr>
          <w:rFonts w:ascii="Microsoft Sans Serif"/>
          <w:sz w:val="14"/>
        </w:rPr>
        <w:t>dataset</w:t>
      </w:r>
    </w:p>
    <w:p>
      <w:pPr>
        <w:pStyle w:val="BodyText"/>
        <w:spacing w:before="83"/>
        <w:ind w:left="123"/>
        <w:jc w:val="both"/>
      </w:pPr>
      <w:r>
        <w:rPr/>
        <w:t>table</w:t>
      </w:r>
      <w:r>
        <w:rPr>
          <w:spacing w:val="17"/>
        </w:rPr>
        <w:t> </w:t>
      </w:r>
      <w:r>
        <w:rPr/>
        <w:t>3</w:t>
      </w:r>
      <w:r>
        <w:rPr>
          <w:spacing w:val="18"/>
        </w:rPr>
        <w:t> </w:t>
      </w:r>
      <w:r>
        <w:rPr/>
        <w:t>in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format.</w:t>
      </w:r>
      <w:r>
        <w:rPr>
          <w:spacing w:val="17"/>
        </w:rPr>
        <w:t> </w:t>
      </w:r>
      <w:r>
        <w:rPr/>
        <w:t>Based</w:t>
      </w:r>
      <w:r>
        <w:rPr>
          <w:spacing w:val="18"/>
        </w:rPr>
        <w:t> </w:t>
      </w:r>
      <w:r>
        <w:rPr/>
        <w:t>on</w:t>
      </w:r>
      <w:r>
        <w:rPr>
          <w:spacing w:val="18"/>
        </w:rPr>
        <w:t> </w:t>
      </w:r>
      <w:r>
        <w:rPr/>
        <w:t>every</w:t>
      </w:r>
      <w:r>
        <w:rPr>
          <w:spacing w:val="18"/>
        </w:rPr>
        <w:t> </w:t>
      </w:r>
      <w:r>
        <w:rPr/>
        <w:t>performance</w:t>
      </w:r>
      <w:r>
        <w:rPr>
          <w:spacing w:val="18"/>
        </w:rPr>
        <w:t> </w:t>
      </w:r>
      <w:r>
        <w:rPr/>
        <w:t>indicator,</w:t>
      </w:r>
    </w:p>
    <w:p>
      <w:pPr>
        <w:pStyle w:val="BodyText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pStyle w:val="BodyText"/>
        <w:ind w:left="307"/>
      </w:pPr>
      <w:r>
        <w:rPr/>
        <w:drawing>
          <wp:inline distT="0" distB="0" distL="0" distR="0">
            <wp:extent cx="2830448" cy="1599819"/>
            <wp:effectExtent l="0" t="0" r="0" b="0"/>
            <wp:docPr id="29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9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0448" cy="159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5"/>
        <w:rPr>
          <w:sz w:val="23"/>
        </w:rPr>
      </w:pPr>
    </w:p>
    <w:p>
      <w:pPr>
        <w:spacing w:before="0"/>
        <w:ind w:left="389" w:right="0" w:firstLine="0"/>
        <w:jc w:val="left"/>
        <w:rPr>
          <w:rFonts w:ascii="Microsoft Sans Serif"/>
          <w:sz w:val="14"/>
        </w:rPr>
      </w:pPr>
      <w:r>
        <w:rPr>
          <w:rFonts w:ascii="Arial"/>
          <w:b/>
          <w:color w:val="0073AE"/>
          <w:sz w:val="14"/>
        </w:rPr>
        <w:t>FIGURE</w:t>
      </w:r>
      <w:r>
        <w:rPr>
          <w:rFonts w:ascii="Arial"/>
          <w:b/>
          <w:color w:val="0073AE"/>
          <w:spacing w:val="-3"/>
          <w:sz w:val="14"/>
        </w:rPr>
        <w:t> </w:t>
      </w:r>
      <w:r>
        <w:rPr>
          <w:rFonts w:ascii="Arial"/>
          <w:b/>
          <w:color w:val="0073AE"/>
          <w:sz w:val="14"/>
        </w:rPr>
        <w:t>6.</w:t>
      </w:r>
      <w:r>
        <w:rPr>
          <w:rFonts w:ascii="Arial"/>
          <w:b/>
          <w:color w:val="0073AE"/>
          <w:spacing w:val="34"/>
          <w:sz w:val="14"/>
        </w:rPr>
        <w:t> </w:t>
      </w:r>
      <w:r>
        <w:rPr>
          <w:rFonts w:ascii="Microsoft Sans Serif"/>
          <w:sz w:val="14"/>
        </w:rPr>
        <w:t>Comparison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of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classification results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on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the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BCCD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dataset</w:t>
      </w:r>
    </w:p>
    <w:p>
      <w:pPr>
        <w:pStyle w:val="BodyText"/>
        <w:rPr>
          <w:rFonts w:ascii="Microsoft Sans Serif"/>
          <w:sz w:val="18"/>
        </w:rPr>
      </w:pPr>
    </w:p>
    <w:p>
      <w:pPr>
        <w:pStyle w:val="BodyText"/>
        <w:spacing w:before="10"/>
        <w:rPr>
          <w:rFonts w:ascii="Microsoft Sans Serif"/>
          <w:sz w:val="24"/>
        </w:rPr>
      </w:pPr>
    </w:p>
    <w:p>
      <w:pPr>
        <w:pStyle w:val="ListParagraph"/>
        <w:numPr>
          <w:ilvl w:val="0"/>
          <w:numId w:val="5"/>
        </w:numPr>
        <w:tabs>
          <w:tab w:pos="373" w:val="left" w:leader="none"/>
        </w:tabs>
        <w:spacing w:line="240" w:lineRule="auto" w:before="0" w:after="0"/>
        <w:ind w:left="372" w:right="0" w:hanging="250"/>
        <w:jc w:val="left"/>
        <w:rPr>
          <w:rFonts w:ascii="Microsoft Sans Serif"/>
          <w:sz w:val="18"/>
        </w:rPr>
      </w:pPr>
      <w:r>
        <w:rPr>
          <w:rFonts w:ascii="Microsoft Sans Serif"/>
          <w:color w:val="58595B"/>
          <w:sz w:val="18"/>
        </w:rPr>
        <w:t>Classification</w:t>
      </w:r>
      <w:r>
        <w:rPr>
          <w:rFonts w:ascii="Microsoft Sans Serif"/>
          <w:color w:val="58595B"/>
          <w:spacing w:val="-3"/>
          <w:sz w:val="18"/>
        </w:rPr>
        <w:t> </w:t>
      </w:r>
      <w:r>
        <w:rPr>
          <w:rFonts w:ascii="Microsoft Sans Serif"/>
          <w:color w:val="58595B"/>
          <w:sz w:val="18"/>
        </w:rPr>
        <w:t>results</w:t>
      </w:r>
      <w:r>
        <w:rPr>
          <w:rFonts w:ascii="Microsoft Sans Serif"/>
          <w:color w:val="58595B"/>
          <w:spacing w:val="-3"/>
          <w:sz w:val="18"/>
        </w:rPr>
        <w:t> </w:t>
      </w:r>
      <w:r>
        <w:rPr>
          <w:rFonts w:ascii="Microsoft Sans Serif"/>
          <w:color w:val="58595B"/>
          <w:sz w:val="18"/>
        </w:rPr>
        <w:t>on</w:t>
      </w:r>
      <w:r>
        <w:rPr>
          <w:rFonts w:ascii="Microsoft Sans Serif"/>
          <w:color w:val="58595B"/>
          <w:spacing w:val="-2"/>
          <w:sz w:val="18"/>
        </w:rPr>
        <w:t> </w:t>
      </w:r>
      <w:r>
        <w:rPr>
          <w:rFonts w:ascii="Microsoft Sans Serif"/>
          <w:color w:val="58595B"/>
          <w:sz w:val="18"/>
        </w:rPr>
        <w:t>the</w:t>
      </w:r>
      <w:r>
        <w:rPr>
          <w:rFonts w:ascii="Microsoft Sans Serif"/>
          <w:color w:val="58595B"/>
          <w:spacing w:val="-3"/>
          <w:sz w:val="18"/>
        </w:rPr>
        <w:t> </w:t>
      </w:r>
      <w:r>
        <w:rPr>
          <w:rFonts w:ascii="Microsoft Sans Serif"/>
          <w:color w:val="58595B"/>
          <w:sz w:val="18"/>
        </w:rPr>
        <w:t>Rabbin-WBC</w:t>
      </w:r>
      <w:r>
        <w:rPr>
          <w:rFonts w:ascii="Microsoft Sans Serif"/>
          <w:color w:val="58595B"/>
          <w:spacing w:val="-2"/>
          <w:sz w:val="18"/>
        </w:rPr>
        <w:t> </w:t>
      </w:r>
      <w:r>
        <w:rPr>
          <w:rFonts w:ascii="Microsoft Sans Serif"/>
          <w:color w:val="58595B"/>
          <w:sz w:val="18"/>
        </w:rPr>
        <w:t>dataset</w:t>
      </w:r>
    </w:p>
    <w:p>
      <w:pPr>
        <w:pStyle w:val="BodyText"/>
        <w:spacing w:line="249" w:lineRule="auto" w:before="38"/>
        <w:ind w:left="123" w:right="651"/>
        <w:jc w:val="both"/>
      </w:pPr>
      <w:r>
        <w:rPr/>
        <w:t>The categorization outcomes of the suggested approach uti-</w:t>
      </w:r>
      <w:r>
        <w:rPr>
          <w:spacing w:val="1"/>
        </w:rPr>
        <w:t> </w:t>
      </w:r>
      <w:r>
        <w:rPr/>
        <w:t>lizing the Rabbin-WBC Dataset are reported in this sec-</w:t>
      </w:r>
      <w:r>
        <w:rPr>
          <w:spacing w:val="1"/>
        </w:rPr>
        <w:t> </w:t>
      </w:r>
      <w:r>
        <w:rPr/>
        <w:t>tion.</w:t>
      </w:r>
      <w:r>
        <w:rPr>
          <w:spacing w:val="47"/>
        </w:rPr>
        <w:t> </w:t>
      </w:r>
      <w:r>
        <w:rPr/>
        <w:t>The</w:t>
      </w:r>
      <w:r>
        <w:rPr>
          <w:spacing w:val="48"/>
        </w:rPr>
        <w:t> </w:t>
      </w:r>
      <w:r>
        <w:rPr/>
        <w:t>results</w:t>
      </w:r>
      <w:r>
        <w:rPr>
          <w:spacing w:val="47"/>
        </w:rPr>
        <w:t> </w:t>
      </w:r>
      <w:r>
        <w:rPr/>
        <w:t>of</w:t>
      </w:r>
      <w:r>
        <w:rPr>
          <w:spacing w:val="48"/>
        </w:rPr>
        <w:t> </w:t>
      </w:r>
      <w:r>
        <w:rPr/>
        <w:t>WBC’s</w:t>
      </w:r>
      <w:r>
        <w:rPr>
          <w:spacing w:val="47"/>
        </w:rPr>
        <w:t> </w:t>
      </w:r>
      <w:r>
        <w:rPr/>
        <w:t>five</w:t>
      </w:r>
      <w:r>
        <w:rPr>
          <w:spacing w:val="48"/>
        </w:rPr>
        <w:t> </w:t>
      </w:r>
      <w:r>
        <w:rPr/>
        <w:t>class</w:t>
      </w:r>
      <w:r>
        <w:rPr>
          <w:spacing w:val="47"/>
        </w:rPr>
        <w:t> </w:t>
      </w:r>
      <w:r>
        <w:rPr/>
        <w:t>classifications</w:t>
      </w:r>
      <w:r>
        <w:rPr>
          <w:spacing w:val="48"/>
        </w:rPr>
        <w:t> </w:t>
      </w:r>
      <w:r>
        <w:rPr/>
        <w:t>are</w:t>
      </w:r>
      <w:r>
        <w:rPr>
          <w:spacing w:val="-48"/>
        </w:rPr>
        <w:t> </w:t>
      </w:r>
      <w:r>
        <w:rPr/>
        <w:t>shown in table 5. The suggested method successfully rec-</w:t>
      </w:r>
      <w:r>
        <w:rPr>
          <w:spacing w:val="1"/>
        </w:rPr>
        <w:t> </w:t>
      </w:r>
      <w:r>
        <w:rPr/>
        <w:t>ognized</w:t>
      </w:r>
      <w:r>
        <w:rPr>
          <w:spacing w:val="36"/>
        </w:rPr>
        <w:t> </w:t>
      </w:r>
      <w:r>
        <w:rPr/>
        <w:t>each</w:t>
      </w:r>
      <w:r>
        <w:rPr>
          <w:spacing w:val="37"/>
        </w:rPr>
        <w:t> </w:t>
      </w:r>
      <w:r>
        <w:rPr/>
        <w:t>class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produced</w:t>
      </w:r>
      <w:r>
        <w:rPr>
          <w:spacing w:val="37"/>
        </w:rPr>
        <w:t> </w:t>
      </w:r>
      <w:r>
        <w:rPr/>
        <w:t>improved</w:t>
      </w:r>
      <w:r>
        <w:rPr>
          <w:spacing w:val="37"/>
        </w:rPr>
        <w:t> </w:t>
      </w:r>
      <w:r>
        <w:rPr/>
        <w:t>results</w:t>
      </w:r>
      <w:r>
        <w:rPr>
          <w:spacing w:val="37"/>
        </w:rPr>
        <w:t> </w:t>
      </w:r>
      <w:r>
        <w:rPr/>
        <w:t>across</w:t>
      </w:r>
      <w:r>
        <w:rPr>
          <w:spacing w:val="-48"/>
        </w:rPr>
        <w:t> </w:t>
      </w:r>
      <w:r>
        <w:rPr/>
        <w:t>the board. Our suggested method explicitly has a </w:t>
      </w:r>
      <w:r>
        <w:rPr>
          <w:shd w:fill="F8D0D0" w:color="auto" w:val="clear"/>
        </w:rPr>
        <w:t>high f1-</w:t>
      </w:r>
      <w:r>
        <w:rPr>
          <w:spacing w:val="1"/>
        </w:rPr>
        <w:t> </w:t>
      </w:r>
      <w:r>
        <w:rPr>
          <w:shd w:fill="F8D0D0" w:color="auto" w:val="clear"/>
        </w:rPr>
        <w:t>score (99.63%), sensitivity (99.55%), specificity (99.65%),</w:t>
      </w:r>
      <w:r>
        <w:rPr>
          <w:spacing w:val="1"/>
        </w:rPr>
        <w:t> </w:t>
      </w:r>
      <w:r>
        <w:rPr>
          <w:shd w:fill="F8D0D0" w:color="auto" w:val="clear"/>
        </w:rPr>
        <w:t>and accuracy (99.69%)</w:t>
      </w:r>
      <w:r>
        <w:rPr/>
        <w:t> when classifying lymphocytes. The</w:t>
      </w:r>
      <w:r>
        <w:rPr>
          <w:spacing w:val="1"/>
        </w:rPr>
        <w:t> </w:t>
      </w:r>
      <w:r>
        <w:rPr/>
        <w:t>developed model more precisely extracts the characteristics</w:t>
      </w:r>
      <w:r>
        <w:rPr>
          <w:spacing w:val="1"/>
        </w:rPr>
        <w:t> </w:t>
      </w:r>
      <w:r>
        <w:rPr/>
        <w:t>of</w:t>
      </w:r>
      <w:r>
        <w:rPr>
          <w:spacing w:val="-12"/>
        </w:rPr>
        <w:t> </w:t>
      </w:r>
      <w:r>
        <w:rPr/>
        <w:t>lymphocytes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contrasted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other</w:t>
      </w:r>
      <w:r>
        <w:rPr>
          <w:spacing w:val="-12"/>
        </w:rPr>
        <w:t> </w:t>
      </w:r>
      <w:r>
        <w:rPr/>
        <w:t>categories.</w:t>
      </w:r>
      <w:r>
        <w:rPr>
          <w:spacing w:val="-11"/>
        </w:rPr>
        <w:t> </w:t>
      </w:r>
      <w:r>
        <w:rPr/>
        <w:t>Eosinophils</w:t>
      </w:r>
    </w:p>
    <w:p>
      <w:pPr>
        <w:spacing w:after="0" w:line="249" w:lineRule="auto"/>
        <w:jc w:val="both"/>
        <w:sectPr>
          <w:type w:val="continuous"/>
          <w:pgSz w:w="11520" w:h="15660"/>
          <w:pgMar w:top="320" w:bottom="400" w:left="600" w:right="80"/>
          <w:cols w:num="2" w:equalWidth="0">
            <w:col w:w="4999" w:space="230"/>
            <w:col w:w="5611"/>
          </w:cols>
        </w:sectPr>
      </w:pPr>
    </w:p>
    <w:p>
      <w:pPr>
        <w:tabs>
          <w:tab w:pos="10187" w:val="right" w:leader="none"/>
        </w:tabs>
        <w:spacing w:before="172"/>
        <w:ind w:left="123" w:right="0" w:firstLine="0"/>
        <w:jc w:val="left"/>
        <w:rPr>
          <w:rFonts w:ascii="Microsoft Sans Serif"/>
          <w:sz w:val="14"/>
        </w:rPr>
      </w:pPr>
      <w:r>
        <w:rPr>
          <w:rFonts w:ascii="Microsoft Sans Serif"/>
          <w:sz w:val="12"/>
        </w:rPr>
        <w:t>VOLUME 4,</w:t>
      </w:r>
      <w:r>
        <w:rPr>
          <w:rFonts w:ascii="Microsoft Sans Serif"/>
          <w:spacing w:val="1"/>
          <w:sz w:val="12"/>
        </w:rPr>
        <w:t> </w:t>
      </w:r>
      <w:r>
        <w:rPr>
          <w:rFonts w:ascii="Microsoft Sans Serif"/>
          <w:sz w:val="12"/>
        </w:rPr>
        <w:t>2016</w:t>
      </w:r>
      <w:r>
        <w:rPr>
          <w:sz w:val="12"/>
        </w:rPr>
        <w:tab/>
      </w:r>
      <w:r>
        <w:rPr>
          <w:rFonts w:ascii="Microsoft Sans Serif"/>
          <w:sz w:val="14"/>
        </w:rPr>
        <w:t>7</w:t>
      </w:r>
    </w:p>
    <w:p>
      <w:pPr>
        <w:spacing w:after="0"/>
        <w:jc w:val="left"/>
        <w:rPr>
          <w:rFonts w:ascii="Microsoft Sans Serif"/>
          <w:sz w:val="14"/>
        </w:rPr>
        <w:sectPr>
          <w:type w:val="continuous"/>
          <w:pgSz w:w="11520" w:h="15660"/>
          <w:pgMar w:top="320" w:bottom="400" w:left="600" w:right="80"/>
        </w:sectPr>
      </w:pPr>
    </w:p>
    <w:p>
      <w:pPr>
        <w:pStyle w:val="BodyText"/>
        <w:rPr>
          <w:rFonts w:ascii="Microsoft Sans Serif"/>
          <w:sz w:val="15"/>
        </w:rPr>
      </w:pPr>
    </w:p>
    <w:p>
      <w:pPr>
        <w:spacing w:before="101"/>
        <w:ind w:left="5268" w:right="0" w:firstLine="0"/>
        <w:jc w:val="left"/>
        <w:rPr>
          <w:rFonts w:ascii="Microsoft Sans Serif"/>
          <w:sz w:val="14"/>
        </w:rPr>
      </w:pPr>
      <w:r>
        <w:rPr/>
        <w:pict>
          <v:shape style="position:absolute;margin-left:36.169998pt;margin-top:17.127924pt;width:503.25pt;height:.1pt;mso-position-horizontal-relative:page;mso-position-vertical-relative:paragraph;z-index:-15673344;mso-wrap-distance-left:0;mso-wrap-distance-right:0" coordorigin="723,343" coordsize="10065,0" path="m723,343l10788,343e" filled="false" stroked="true" strokeweight=".398pt" strokecolor="#000000">
            <v:path arrowok="t"/>
            <v:stroke dashstyl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5785984">
            <wp:simplePos x="0" y="0"/>
            <wp:positionH relativeFrom="page">
              <wp:posOffset>474765</wp:posOffset>
            </wp:positionH>
            <wp:positionV relativeFrom="paragraph">
              <wp:posOffset>-129789</wp:posOffset>
            </wp:positionV>
            <wp:extent cx="1119518" cy="179739"/>
            <wp:effectExtent l="0" t="0" r="0" b="0"/>
            <wp:wrapNone/>
            <wp:docPr id="3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9518" cy="179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sz w:val="14"/>
        </w:rPr>
        <w:t>Author</w:t>
      </w:r>
      <w:r>
        <w:rPr>
          <w:rFonts w:ascii="Microsoft Sans Serif"/>
          <w:spacing w:val="-3"/>
          <w:sz w:val="14"/>
        </w:rPr>
        <w:t> </w:t>
      </w:r>
      <w:r>
        <w:rPr>
          <w:rFonts w:ascii="Arial"/>
          <w:i/>
          <w:sz w:val="14"/>
        </w:rPr>
        <w:t>et</w:t>
      </w:r>
      <w:r>
        <w:rPr>
          <w:rFonts w:ascii="Arial"/>
          <w:i/>
          <w:spacing w:val="-5"/>
          <w:sz w:val="14"/>
        </w:rPr>
        <w:t> </w:t>
      </w:r>
      <w:r>
        <w:rPr>
          <w:rFonts w:ascii="Arial"/>
          <w:i/>
          <w:sz w:val="14"/>
        </w:rPr>
        <w:t>al.</w:t>
      </w:r>
      <w:r>
        <w:rPr>
          <w:rFonts w:ascii="Microsoft Sans Serif"/>
          <w:sz w:val="14"/>
        </w:rPr>
        <w:t>:</w:t>
      </w:r>
      <w:r>
        <w:rPr>
          <w:rFonts w:ascii="Microsoft Sans Serif"/>
          <w:spacing w:val="6"/>
          <w:sz w:val="14"/>
        </w:rPr>
        <w:t> </w:t>
      </w:r>
      <w:r>
        <w:rPr>
          <w:rFonts w:ascii="Microsoft Sans Serif"/>
          <w:sz w:val="14"/>
        </w:rPr>
        <w:t>Preparation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of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Papers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for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IEEE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TRANSACTIONS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and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JOURNALS</w:t>
      </w:r>
    </w:p>
    <w:p>
      <w:pPr>
        <w:pStyle w:val="BodyText"/>
        <w:spacing w:before="3"/>
        <w:rPr>
          <w:rFonts w:ascii="Microsoft Sans Serif"/>
          <w:sz w:val="21"/>
        </w:rPr>
      </w:pPr>
    </w:p>
    <w:p>
      <w:pPr>
        <w:spacing w:after="0"/>
        <w:rPr>
          <w:rFonts w:ascii="Microsoft Sans Serif"/>
          <w:sz w:val="21"/>
        </w:rPr>
        <w:sectPr>
          <w:pgSz w:w="11520" w:h="15660"/>
          <w:pgMar w:header="0" w:footer="209" w:top="320" w:bottom="400" w:left="600" w:right="80"/>
        </w:sectPr>
      </w:pPr>
    </w:p>
    <w:p>
      <w:pPr>
        <w:spacing w:before="102"/>
        <w:ind w:left="123" w:right="0" w:firstLine="0"/>
        <w:jc w:val="both"/>
        <w:rPr>
          <w:rFonts w:ascii="Microsoft Sans Serif"/>
          <w:sz w:val="14"/>
        </w:rPr>
      </w:pPr>
      <w:r>
        <w:rPr>
          <w:rFonts w:ascii="Arial"/>
          <w:b/>
          <w:color w:val="0073AE"/>
          <w:sz w:val="14"/>
        </w:rPr>
        <w:t>TABLE</w:t>
      </w:r>
      <w:r>
        <w:rPr>
          <w:rFonts w:ascii="Arial"/>
          <w:b/>
          <w:color w:val="0073AE"/>
          <w:spacing w:val="-5"/>
          <w:sz w:val="14"/>
        </w:rPr>
        <w:t> </w:t>
      </w:r>
      <w:r>
        <w:rPr>
          <w:rFonts w:ascii="Arial"/>
          <w:b/>
          <w:color w:val="0073AE"/>
          <w:sz w:val="14"/>
        </w:rPr>
        <w:t>5.</w:t>
      </w:r>
      <w:r>
        <w:rPr>
          <w:rFonts w:ascii="Arial"/>
          <w:b/>
          <w:color w:val="0073AE"/>
          <w:spacing w:val="32"/>
          <w:sz w:val="14"/>
        </w:rPr>
        <w:t> </w:t>
      </w:r>
      <w:r>
        <w:rPr>
          <w:rFonts w:ascii="Microsoft Sans Serif"/>
          <w:sz w:val="14"/>
        </w:rPr>
        <w:t>Classification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results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of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five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classes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on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the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Raabin-WBC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dataset</w:t>
      </w:r>
    </w:p>
    <w:p>
      <w:pPr>
        <w:pStyle w:val="BodyText"/>
        <w:spacing w:before="10"/>
        <w:rPr>
          <w:rFonts w:ascii="Microsoft Sans Serif"/>
          <w:sz w:val="9"/>
        </w:rPr>
      </w:pPr>
    </w:p>
    <w:tbl>
      <w:tblPr>
        <w:tblW w:w="0" w:type="auto"/>
        <w:jc w:val="left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6"/>
        <w:gridCol w:w="538"/>
        <w:gridCol w:w="757"/>
        <w:gridCol w:w="817"/>
        <w:gridCol w:w="817"/>
        <w:gridCol w:w="817"/>
      </w:tblGrid>
      <w:tr>
        <w:trPr>
          <w:trHeight w:val="177" w:hRule="atLeast"/>
        </w:trPr>
        <w:tc>
          <w:tcPr>
            <w:tcW w:w="1096" w:type="dxa"/>
          </w:tcPr>
          <w:p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z w:val="16"/>
              </w:rPr>
              <w:t>WBC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subtypes</w:t>
            </w:r>
          </w:p>
        </w:tc>
        <w:tc>
          <w:tcPr>
            <w:tcW w:w="538" w:type="dxa"/>
          </w:tcPr>
          <w:p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z w:val="16"/>
              </w:rPr>
              <w:t>DSC</w:t>
            </w:r>
          </w:p>
        </w:tc>
        <w:tc>
          <w:tcPr>
            <w:tcW w:w="757" w:type="dxa"/>
          </w:tcPr>
          <w:p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z w:val="16"/>
              </w:rPr>
              <w:t>Precision</w:t>
            </w:r>
          </w:p>
        </w:tc>
        <w:tc>
          <w:tcPr>
            <w:tcW w:w="817" w:type="dxa"/>
          </w:tcPr>
          <w:p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z w:val="16"/>
              </w:rPr>
              <w:t>Sensitivity</w:t>
            </w:r>
          </w:p>
        </w:tc>
        <w:tc>
          <w:tcPr>
            <w:tcW w:w="817" w:type="dxa"/>
          </w:tcPr>
          <w:p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z w:val="16"/>
              </w:rPr>
              <w:t>Specificity</w:t>
            </w:r>
          </w:p>
        </w:tc>
        <w:tc>
          <w:tcPr>
            <w:tcW w:w="817" w:type="dxa"/>
          </w:tcPr>
          <w:p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z w:val="16"/>
              </w:rPr>
              <w:t>F1-score</w:t>
            </w:r>
          </w:p>
        </w:tc>
      </w:tr>
      <w:tr>
        <w:trPr>
          <w:trHeight w:val="162" w:hRule="atLeast"/>
        </w:trPr>
        <w:tc>
          <w:tcPr>
            <w:tcW w:w="1096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rPr>
                <w:sz w:val="16"/>
              </w:rPr>
            </w:pPr>
            <w:r>
              <w:rPr>
                <w:sz w:val="16"/>
              </w:rPr>
              <w:t>Monocytes</w:t>
            </w:r>
          </w:p>
        </w:tc>
        <w:tc>
          <w:tcPr>
            <w:tcW w:w="538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rPr>
                <w:sz w:val="16"/>
              </w:rPr>
            </w:pPr>
            <w:r>
              <w:rPr>
                <w:sz w:val="16"/>
              </w:rPr>
              <w:t>98.75</w:t>
            </w:r>
          </w:p>
        </w:tc>
        <w:tc>
          <w:tcPr>
            <w:tcW w:w="757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rPr>
                <w:sz w:val="16"/>
              </w:rPr>
            </w:pPr>
            <w:r>
              <w:rPr>
                <w:sz w:val="16"/>
              </w:rPr>
              <w:t>98.93</w:t>
            </w:r>
          </w:p>
        </w:tc>
        <w:tc>
          <w:tcPr>
            <w:tcW w:w="817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rPr>
                <w:sz w:val="16"/>
              </w:rPr>
            </w:pPr>
            <w:r>
              <w:rPr>
                <w:sz w:val="16"/>
              </w:rPr>
              <w:t>98.67</w:t>
            </w:r>
          </w:p>
        </w:tc>
        <w:tc>
          <w:tcPr>
            <w:tcW w:w="817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rPr>
                <w:sz w:val="16"/>
              </w:rPr>
            </w:pPr>
            <w:r>
              <w:rPr>
                <w:sz w:val="16"/>
              </w:rPr>
              <w:t>98.72</w:t>
            </w:r>
          </w:p>
        </w:tc>
        <w:tc>
          <w:tcPr>
            <w:tcW w:w="817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rPr>
                <w:sz w:val="16"/>
              </w:rPr>
            </w:pPr>
            <w:r>
              <w:rPr>
                <w:sz w:val="16"/>
              </w:rPr>
              <w:t>98.73</w:t>
            </w:r>
          </w:p>
        </w:tc>
      </w:tr>
      <w:tr>
        <w:trPr>
          <w:trHeight w:val="179" w:hRule="atLeast"/>
        </w:trPr>
        <w:tc>
          <w:tcPr>
            <w:tcW w:w="10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Eosinophils</w:t>
            </w:r>
          </w:p>
        </w:tc>
        <w:tc>
          <w:tcPr>
            <w:tcW w:w="5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98.61</w:t>
            </w:r>
          </w:p>
        </w:tc>
        <w:tc>
          <w:tcPr>
            <w:tcW w:w="75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98.72</w:t>
            </w:r>
          </w:p>
        </w:tc>
        <w:tc>
          <w:tcPr>
            <w:tcW w:w="8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98.59</w:t>
            </w:r>
          </w:p>
        </w:tc>
        <w:tc>
          <w:tcPr>
            <w:tcW w:w="8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98.61</w:t>
            </w:r>
          </w:p>
        </w:tc>
        <w:tc>
          <w:tcPr>
            <w:tcW w:w="8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98.68</w:t>
            </w:r>
          </w:p>
        </w:tc>
      </w:tr>
      <w:tr>
        <w:trPr>
          <w:trHeight w:val="179" w:hRule="atLeast"/>
        </w:trPr>
        <w:tc>
          <w:tcPr>
            <w:tcW w:w="10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Neutrophils</w:t>
            </w:r>
          </w:p>
        </w:tc>
        <w:tc>
          <w:tcPr>
            <w:tcW w:w="5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99.43</w:t>
            </w:r>
          </w:p>
        </w:tc>
        <w:tc>
          <w:tcPr>
            <w:tcW w:w="75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99.52</w:t>
            </w:r>
          </w:p>
        </w:tc>
        <w:tc>
          <w:tcPr>
            <w:tcW w:w="8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99.35</w:t>
            </w:r>
          </w:p>
        </w:tc>
        <w:tc>
          <w:tcPr>
            <w:tcW w:w="8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99.43</w:t>
            </w:r>
          </w:p>
        </w:tc>
        <w:tc>
          <w:tcPr>
            <w:tcW w:w="8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99.45</w:t>
            </w:r>
          </w:p>
        </w:tc>
      </w:tr>
      <w:tr>
        <w:trPr>
          <w:trHeight w:val="179" w:hRule="atLeast"/>
        </w:trPr>
        <w:tc>
          <w:tcPr>
            <w:tcW w:w="109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Lymphocytes</w:t>
            </w:r>
          </w:p>
        </w:tc>
        <w:tc>
          <w:tcPr>
            <w:tcW w:w="5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99.69</w:t>
            </w:r>
          </w:p>
        </w:tc>
        <w:tc>
          <w:tcPr>
            <w:tcW w:w="75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99.71</w:t>
            </w:r>
          </w:p>
        </w:tc>
        <w:tc>
          <w:tcPr>
            <w:tcW w:w="8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99.55</w:t>
            </w:r>
          </w:p>
        </w:tc>
        <w:tc>
          <w:tcPr>
            <w:tcW w:w="8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99.65</w:t>
            </w:r>
          </w:p>
        </w:tc>
        <w:tc>
          <w:tcPr>
            <w:tcW w:w="8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99.63</w:t>
            </w:r>
          </w:p>
        </w:tc>
      </w:tr>
      <w:tr>
        <w:trPr>
          <w:trHeight w:val="193" w:hRule="atLeast"/>
        </w:trPr>
        <w:tc>
          <w:tcPr>
            <w:tcW w:w="1096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Basophils</w:t>
            </w:r>
          </w:p>
        </w:tc>
        <w:tc>
          <w:tcPr>
            <w:tcW w:w="538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98.54</w:t>
            </w:r>
          </w:p>
        </w:tc>
        <w:tc>
          <w:tcPr>
            <w:tcW w:w="757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98.69</w:t>
            </w:r>
          </w:p>
        </w:tc>
        <w:tc>
          <w:tcPr>
            <w:tcW w:w="817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98.47</w:t>
            </w:r>
          </w:p>
        </w:tc>
        <w:tc>
          <w:tcPr>
            <w:tcW w:w="817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98.56</w:t>
            </w:r>
          </w:p>
        </w:tc>
        <w:tc>
          <w:tcPr>
            <w:tcW w:w="817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98.62</w:t>
            </w:r>
          </w:p>
        </w:tc>
      </w:tr>
    </w:tbl>
    <w:p>
      <w:pPr>
        <w:pStyle w:val="BodyText"/>
        <w:rPr>
          <w:rFonts w:ascii="Microsoft Sans Serif"/>
          <w:sz w:val="18"/>
        </w:rPr>
      </w:pPr>
    </w:p>
    <w:p>
      <w:pPr>
        <w:pStyle w:val="BodyText"/>
        <w:spacing w:before="9"/>
        <w:rPr>
          <w:rFonts w:ascii="Microsoft Sans Serif"/>
          <w:sz w:val="18"/>
        </w:rPr>
      </w:pPr>
    </w:p>
    <w:p>
      <w:pPr>
        <w:pStyle w:val="BodyText"/>
        <w:spacing w:line="249" w:lineRule="auto"/>
        <w:ind w:left="123" w:right="44"/>
        <w:jc w:val="both"/>
      </w:pPr>
      <w:r>
        <w:rPr>
          <w:spacing w:val="-1"/>
        </w:rPr>
        <w:t>and</w:t>
      </w:r>
      <w:r>
        <w:rPr>
          <w:spacing w:val="-12"/>
        </w:rPr>
        <w:t> </w:t>
      </w:r>
      <w:r>
        <w:rPr>
          <w:spacing w:val="-1"/>
        </w:rPr>
        <w:t>Basophils</w:t>
      </w:r>
      <w:r>
        <w:rPr>
          <w:spacing w:val="-11"/>
        </w:rPr>
        <w:t> </w:t>
      </w:r>
      <w:r>
        <w:rPr>
          <w:spacing w:val="-1"/>
        </w:rPr>
        <w:t>have</w:t>
      </w:r>
      <w:r>
        <w:rPr>
          <w:spacing w:val="-11"/>
        </w:rPr>
        <w:t> </w:t>
      </w:r>
      <w:r>
        <w:rPr>
          <w:spacing w:val="-1"/>
        </w:rPr>
        <w:t>slightly</w:t>
      </w:r>
      <w:r>
        <w:rPr>
          <w:spacing w:val="-11"/>
        </w:rPr>
        <w:t> </w:t>
      </w:r>
      <w:r>
        <w:rPr/>
        <w:t>lower</w:t>
      </w:r>
      <w:r>
        <w:rPr>
          <w:spacing w:val="-11"/>
        </w:rPr>
        <w:t> </w:t>
      </w:r>
      <w:r>
        <w:rPr/>
        <w:t>accuracy</w:t>
      </w:r>
      <w:r>
        <w:rPr>
          <w:spacing w:val="-12"/>
        </w:rPr>
        <w:t> </w:t>
      </w:r>
      <w:r>
        <w:rPr/>
        <w:t>than</w:t>
      </w:r>
      <w:r>
        <w:rPr>
          <w:spacing w:val="-11"/>
        </w:rPr>
        <w:t> </w:t>
      </w:r>
      <w:r>
        <w:rPr/>
        <w:t>other</w:t>
      </w:r>
      <w:r>
        <w:rPr>
          <w:spacing w:val="-10"/>
        </w:rPr>
        <w:t> </w:t>
      </w:r>
      <w:r>
        <w:rPr/>
        <w:t>classes</w:t>
      </w:r>
      <w:r>
        <w:rPr>
          <w:spacing w:val="-48"/>
        </w:rPr>
        <w:t> </w:t>
      </w:r>
      <w:r>
        <w:rPr>
          <w:w w:val="95"/>
        </w:rPr>
        <w:t>due to a small percentage of them being incorrectly classified.</w:t>
      </w:r>
      <w:r>
        <w:rPr>
          <w:spacing w:val="1"/>
          <w:w w:val="95"/>
        </w:rPr>
        <w:t> </w:t>
      </w:r>
      <w:r>
        <w:rPr/>
        <w:t>A</w:t>
      </w:r>
      <w:r>
        <w:rPr>
          <w:spacing w:val="-9"/>
        </w:rPr>
        <w:t> </w:t>
      </w:r>
      <w:r>
        <w:rPr/>
        <w:t>summary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outcomes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various</w:t>
      </w:r>
      <w:r>
        <w:rPr>
          <w:spacing w:val="-8"/>
        </w:rPr>
        <w:t> </w:t>
      </w:r>
      <w:r>
        <w:rPr/>
        <w:t>models-namely,</w:t>
      </w:r>
    </w:p>
    <w:p>
      <w:pPr>
        <w:spacing w:before="102"/>
        <w:ind w:left="123" w:right="0" w:firstLine="0"/>
        <w:jc w:val="both"/>
        <w:rPr>
          <w:rFonts w:ascii="Microsoft Sans Serif"/>
          <w:sz w:val="14"/>
        </w:rPr>
      </w:pPr>
      <w:r>
        <w:rPr/>
        <w:br w:type="column"/>
      </w:r>
      <w:r>
        <w:rPr>
          <w:rFonts w:ascii="Arial"/>
          <w:b/>
          <w:color w:val="0073AE"/>
          <w:sz w:val="14"/>
        </w:rPr>
        <w:t>TABLE</w:t>
      </w:r>
      <w:r>
        <w:rPr>
          <w:rFonts w:ascii="Arial"/>
          <w:b/>
          <w:color w:val="0073AE"/>
          <w:spacing w:val="-4"/>
          <w:sz w:val="14"/>
        </w:rPr>
        <w:t> </w:t>
      </w:r>
      <w:r>
        <w:rPr>
          <w:rFonts w:ascii="Arial"/>
          <w:b/>
          <w:color w:val="0073AE"/>
          <w:sz w:val="14"/>
        </w:rPr>
        <w:t>6.</w:t>
      </w:r>
      <w:r>
        <w:rPr>
          <w:rFonts w:ascii="Arial"/>
          <w:b/>
          <w:color w:val="0073AE"/>
          <w:spacing w:val="31"/>
          <w:sz w:val="14"/>
        </w:rPr>
        <w:t> </w:t>
      </w:r>
      <w:r>
        <w:rPr>
          <w:rFonts w:ascii="Microsoft Sans Serif"/>
          <w:sz w:val="14"/>
        </w:rPr>
        <w:t>Comparison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of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the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proposed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approach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on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the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Raabin-WBC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dataset</w:t>
      </w:r>
    </w:p>
    <w:p>
      <w:pPr>
        <w:pStyle w:val="BodyText"/>
        <w:spacing w:before="3"/>
        <w:rPr>
          <w:rFonts w:ascii="Microsoft Sans Serif"/>
          <w:sz w:val="12"/>
        </w:rPr>
      </w:pPr>
    </w:p>
    <w:tbl>
      <w:tblPr>
        <w:tblW w:w="0" w:type="auto"/>
        <w:jc w:val="left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2"/>
        <w:gridCol w:w="438"/>
        <w:gridCol w:w="677"/>
        <w:gridCol w:w="757"/>
        <w:gridCol w:w="757"/>
        <w:gridCol w:w="677"/>
      </w:tblGrid>
      <w:tr>
        <w:trPr>
          <w:trHeight w:val="177" w:hRule="atLeast"/>
        </w:trPr>
        <w:tc>
          <w:tcPr>
            <w:tcW w:w="2052" w:type="dxa"/>
          </w:tcPr>
          <w:p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z w:val="16"/>
              </w:rPr>
              <w:t>Techniques</w:t>
            </w:r>
          </w:p>
        </w:tc>
        <w:tc>
          <w:tcPr>
            <w:tcW w:w="438" w:type="dxa"/>
          </w:tcPr>
          <w:p>
            <w:pPr>
              <w:pStyle w:val="TableParagraph"/>
              <w:spacing w:line="157" w:lineRule="exact"/>
              <w:ind w:left="59"/>
              <w:rPr>
                <w:sz w:val="16"/>
              </w:rPr>
            </w:pPr>
            <w:r>
              <w:rPr>
                <w:sz w:val="16"/>
              </w:rPr>
              <w:t>DSC</w:t>
            </w:r>
          </w:p>
        </w:tc>
        <w:tc>
          <w:tcPr>
            <w:tcW w:w="677" w:type="dxa"/>
          </w:tcPr>
          <w:p>
            <w:pPr>
              <w:pStyle w:val="TableParagraph"/>
              <w:spacing w:line="157" w:lineRule="exact"/>
              <w:ind w:left="59"/>
              <w:rPr>
                <w:sz w:val="16"/>
              </w:rPr>
            </w:pPr>
            <w:r>
              <w:rPr>
                <w:sz w:val="16"/>
              </w:rPr>
              <w:t>Precision</w:t>
            </w:r>
          </w:p>
        </w:tc>
        <w:tc>
          <w:tcPr>
            <w:tcW w:w="757" w:type="dxa"/>
          </w:tcPr>
          <w:p>
            <w:pPr>
              <w:pStyle w:val="TableParagraph"/>
              <w:spacing w:line="157" w:lineRule="exact"/>
              <w:ind w:left="59"/>
              <w:rPr>
                <w:sz w:val="16"/>
              </w:rPr>
            </w:pPr>
            <w:r>
              <w:rPr>
                <w:sz w:val="16"/>
              </w:rPr>
              <w:t>Sensitivity</w:t>
            </w:r>
          </w:p>
        </w:tc>
        <w:tc>
          <w:tcPr>
            <w:tcW w:w="757" w:type="dxa"/>
          </w:tcPr>
          <w:p>
            <w:pPr>
              <w:pStyle w:val="TableParagraph"/>
              <w:spacing w:line="157" w:lineRule="exact"/>
              <w:ind w:left="60"/>
              <w:rPr>
                <w:sz w:val="16"/>
              </w:rPr>
            </w:pPr>
            <w:r>
              <w:rPr>
                <w:w w:val="95"/>
                <w:sz w:val="16"/>
              </w:rPr>
              <w:t>Specificity</w:t>
            </w:r>
          </w:p>
        </w:tc>
        <w:tc>
          <w:tcPr>
            <w:tcW w:w="677" w:type="dxa"/>
          </w:tcPr>
          <w:p>
            <w:pPr>
              <w:pStyle w:val="TableParagraph"/>
              <w:spacing w:line="157" w:lineRule="exact"/>
              <w:ind w:left="60"/>
              <w:rPr>
                <w:sz w:val="16"/>
              </w:rPr>
            </w:pPr>
            <w:r>
              <w:rPr>
                <w:sz w:val="16"/>
              </w:rPr>
              <w:t>F1-score</w:t>
            </w:r>
          </w:p>
        </w:tc>
      </w:tr>
      <w:tr>
        <w:trPr>
          <w:trHeight w:val="162" w:hRule="atLeast"/>
        </w:trPr>
        <w:tc>
          <w:tcPr>
            <w:tcW w:w="2052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rPr>
                <w:sz w:val="16"/>
              </w:rPr>
            </w:pPr>
            <w:r>
              <w:rPr>
                <w:sz w:val="16"/>
              </w:rPr>
              <w:t>DRFA-Net[33]</w:t>
            </w:r>
          </w:p>
        </w:tc>
        <w:tc>
          <w:tcPr>
            <w:tcW w:w="438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ind w:left="59"/>
              <w:rPr>
                <w:sz w:val="16"/>
              </w:rPr>
            </w:pPr>
            <w:r>
              <w:rPr>
                <w:sz w:val="16"/>
              </w:rPr>
              <w:t>95.17</w:t>
            </w:r>
          </w:p>
        </w:tc>
        <w:tc>
          <w:tcPr>
            <w:tcW w:w="677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ind w:left="59"/>
              <w:rPr>
                <w:sz w:val="16"/>
              </w:rPr>
            </w:pPr>
            <w:r>
              <w:rPr>
                <w:sz w:val="16"/>
              </w:rPr>
              <w:t>90.43</w:t>
            </w:r>
          </w:p>
        </w:tc>
        <w:tc>
          <w:tcPr>
            <w:tcW w:w="757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ind w:left="59"/>
              <w:rPr>
                <w:sz w:val="16"/>
              </w:rPr>
            </w:pPr>
            <w:r>
              <w:rPr>
                <w:sz w:val="16"/>
              </w:rPr>
              <w:t>93.40</w:t>
            </w:r>
          </w:p>
        </w:tc>
        <w:tc>
          <w:tcPr>
            <w:tcW w:w="757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ind w:left="60"/>
              <w:rPr>
                <w:sz w:val="16"/>
              </w:rPr>
            </w:pPr>
            <w:r>
              <w:rPr>
                <w:w w:val="99"/>
                <w:sz w:val="16"/>
              </w:rPr>
              <w:t>-</w:t>
            </w:r>
          </w:p>
        </w:tc>
        <w:tc>
          <w:tcPr>
            <w:tcW w:w="677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ind w:left="60"/>
              <w:rPr>
                <w:sz w:val="16"/>
              </w:rPr>
            </w:pPr>
            <w:r>
              <w:rPr>
                <w:sz w:val="16"/>
              </w:rPr>
              <w:t>91.89</w:t>
            </w:r>
          </w:p>
        </w:tc>
      </w:tr>
      <w:tr>
        <w:trPr>
          <w:trHeight w:val="179" w:hRule="atLeast"/>
        </w:trPr>
        <w:tc>
          <w:tcPr>
            <w:tcW w:w="20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ResNet-DenseNet-SCAM[34]</w:t>
            </w:r>
          </w:p>
        </w:tc>
        <w:tc>
          <w:tcPr>
            <w:tcW w:w="438" w:type="dxa"/>
            <w:tcBorders>
              <w:top w:val="nil"/>
              <w:bottom w:val="nil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z w:val="16"/>
              </w:rPr>
              <w:t>98.71</w:t>
            </w:r>
          </w:p>
        </w:tc>
        <w:tc>
          <w:tcPr>
            <w:tcW w:w="677" w:type="dxa"/>
            <w:tcBorders>
              <w:top w:val="nil"/>
              <w:bottom w:val="nil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z w:val="16"/>
              </w:rPr>
              <w:t>97.18</w:t>
            </w:r>
          </w:p>
        </w:tc>
        <w:tc>
          <w:tcPr>
            <w:tcW w:w="757" w:type="dxa"/>
            <w:tcBorders>
              <w:top w:val="nil"/>
              <w:bottom w:val="nil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z w:val="16"/>
              </w:rPr>
              <w:t>98.42</w:t>
            </w:r>
          </w:p>
        </w:tc>
        <w:tc>
          <w:tcPr>
            <w:tcW w:w="757" w:type="dxa"/>
            <w:tcBorders>
              <w:top w:val="nil"/>
              <w:bottom w:val="nil"/>
            </w:tcBorders>
          </w:tcPr>
          <w:p>
            <w:pPr>
              <w:pStyle w:val="TableParagraph"/>
              <w:ind w:left="60"/>
              <w:rPr>
                <w:sz w:val="16"/>
              </w:rPr>
            </w:pPr>
            <w:r>
              <w:rPr>
                <w:w w:val="99"/>
                <w:sz w:val="16"/>
              </w:rPr>
              <w:t>-</w:t>
            </w:r>
          </w:p>
        </w:tc>
        <w:tc>
          <w:tcPr>
            <w:tcW w:w="677" w:type="dxa"/>
            <w:tcBorders>
              <w:top w:val="nil"/>
              <w:bottom w:val="nil"/>
            </w:tcBorders>
          </w:tcPr>
          <w:p>
            <w:pPr>
              <w:pStyle w:val="TableParagraph"/>
              <w:ind w:left="60"/>
              <w:rPr>
                <w:sz w:val="16"/>
              </w:rPr>
            </w:pPr>
            <w:r>
              <w:rPr>
                <w:sz w:val="16"/>
              </w:rPr>
              <w:t>97.78</w:t>
            </w:r>
          </w:p>
        </w:tc>
      </w:tr>
      <w:tr>
        <w:trPr>
          <w:trHeight w:val="179" w:hRule="atLeast"/>
        </w:trPr>
        <w:tc>
          <w:tcPr>
            <w:tcW w:w="20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SVM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[35]</w:t>
            </w:r>
          </w:p>
        </w:tc>
        <w:tc>
          <w:tcPr>
            <w:tcW w:w="438" w:type="dxa"/>
            <w:tcBorders>
              <w:top w:val="nil"/>
              <w:bottom w:val="nil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z w:val="16"/>
              </w:rPr>
              <w:t>94.65</w:t>
            </w:r>
          </w:p>
        </w:tc>
        <w:tc>
          <w:tcPr>
            <w:tcW w:w="677" w:type="dxa"/>
            <w:tcBorders>
              <w:top w:val="nil"/>
              <w:bottom w:val="nil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z w:val="16"/>
              </w:rPr>
              <w:t>97.23</w:t>
            </w:r>
          </w:p>
        </w:tc>
        <w:tc>
          <w:tcPr>
            <w:tcW w:w="757" w:type="dxa"/>
            <w:tcBorders>
              <w:top w:val="nil"/>
              <w:bottom w:val="nil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z w:val="16"/>
              </w:rPr>
              <w:t>95.07</w:t>
            </w:r>
          </w:p>
        </w:tc>
        <w:tc>
          <w:tcPr>
            <w:tcW w:w="757" w:type="dxa"/>
            <w:tcBorders>
              <w:top w:val="nil"/>
              <w:bottom w:val="nil"/>
            </w:tcBorders>
          </w:tcPr>
          <w:p>
            <w:pPr>
              <w:pStyle w:val="TableParagraph"/>
              <w:ind w:left="60"/>
              <w:rPr>
                <w:sz w:val="16"/>
              </w:rPr>
            </w:pPr>
            <w:r>
              <w:rPr>
                <w:w w:val="99"/>
                <w:sz w:val="16"/>
              </w:rPr>
              <w:t>-</w:t>
            </w:r>
          </w:p>
        </w:tc>
        <w:tc>
          <w:tcPr>
            <w:tcW w:w="677" w:type="dxa"/>
            <w:tcBorders>
              <w:top w:val="nil"/>
              <w:bottom w:val="nil"/>
            </w:tcBorders>
          </w:tcPr>
          <w:p>
            <w:pPr>
              <w:pStyle w:val="TableParagraph"/>
              <w:ind w:left="60"/>
              <w:rPr>
                <w:sz w:val="16"/>
              </w:rPr>
            </w:pPr>
            <w:r>
              <w:rPr>
                <w:sz w:val="16"/>
              </w:rPr>
              <w:t>96.14</w:t>
            </w:r>
          </w:p>
        </w:tc>
      </w:tr>
      <w:tr>
        <w:trPr>
          <w:trHeight w:val="179" w:hRule="atLeast"/>
        </w:trPr>
        <w:tc>
          <w:tcPr>
            <w:tcW w:w="205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CNN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[36]</w:t>
            </w:r>
          </w:p>
        </w:tc>
        <w:tc>
          <w:tcPr>
            <w:tcW w:w="438" w:type="dxa"/>
            <w:tcBorders>
              <w:top w:val="nil"/>
              <w:bottom w:val="nil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z w:val="16"/>
              </w:rPr>
              <w:t>93.97</w:t>
            </w:r>
          </w:p>
        </w:tc>
        <w:tc>
          <w:tcPr>
            <w:tcW w:w="677" w:type="dxa"/>
            <w:tcBorders>
              <w:top w:val="nil"/>
              <w:bottom w:val="nil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w w:val="99"/>
                <w:sz w:val="16"/>
              </w:rPr>
              <w:t>-</w:t>
            </w:r>
          </w:p>
        </w:tc>
        <w:tc>
          <w:tcPr>
            <w:tcW w:w="757" w:type="dxa"/>
            <w:tcBorders>
              <w:top w:val="nil"/>
              <w:bottom w:val="nil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w w:val="99"/>
                <w:sz w:val="16"/>
              </w:rPr>
              <w:t>-</w:t>
            </w:r>
          </w:p>
        </w:tc>
        <w:tc>
          <w:tcPr>
            <w:tcW w:w="757" w:type="dxa"/>
            <w:tcBorders>
              <w:top w:val="nil"/>
              <w:bottom w:val="nil"/>
            </w:tcBorders>
          </w:tcPr>
          <w:p>
            <w:pPr>
              <w:pStyle w:val="TableParagraph"/>
              <w:ind w:left="60"/>
              <w:rPr>
                <w:sz w:val="16"/>
              </w:rPr>
            </w:pPr>
            <w:r>
              <w:rPr>
                <w:w w:val="99"/>
                <w:sz w:val="16"/>
              </w:rPr>
              <w:t>-</w:t>
            </w:r>
          </w:p>
        </w:tc>
        <w:tc>
          <w:tcPr>
            <w:tcW w:w="677" w:type="dxa"/>
            <w:tcBorders>
              <w:top w:val="nil"/>
              <w:bottom w:val="nil"/>
            </w:tcBorders>
          </w:tcPr>
          <w:p>
            <w:pPr>
              <w:pStyle w:val="TableParagraph"/>
              <w:ind w:left="60"/>
              <w:rPr>
                <w:sz w:val="16"/>
              </w:rPr>
            </w:pPr>
            <w:r>
              <w:rPr>
                <w:w w:val="99"/>
                <w:sz w:val="16"/>
              </w:rPr>
              <w:t>-</w:t>
            </w:r>
          </w:p>
        </w:tc>
      </w:tr>
      <w:tr>
        <w:trPr>
          <w:trHeight w:val="193" w:hRule="atLeast"/>
        </w:trPr>
        <w:tc>
          <w:tcPr>
            <w:tcW w:w="2052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Proposed</w:t>
            </w:r>
          </w:p>
        </w:tc>
        <w:tc>
          <w:tcPr>
            <w:tcW w:w="438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ind w:left="59"/>
              <w:rPr>
                <w:sz w:val="16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677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ind w:left="59"/>
              <w:rPr>
                <w:sz w:val="16"/>
              </w:rPr>
            </w:pPr>
            <w:r>
              <w:rPr>
                <w:sz w:val="16"/>
              </w:rPr>
              <w:t>99.11</w:t>
            </w:r>
          </w:p>
        </w:tc>
        <w:tc>
          <w:tcPr>
            <w:tcW w:w="757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ind w:left="59"/>
              <w:rPr>
                <w:sz w:val="16"/>
              </w:rPr>
            </w:pPr>
            <w:r>
              <w:rPr>
                <w:sz w:val="16"/>
              </w:rPr>
              <w:t>98.92</w:t>
            </w:r>
          </w:p>
        </w:tc>
        <w:tc>
          <w:tcPr>
            <w:tcW w:w="757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ind w:left="60"/>
              <w:rPr>
                <w:sz w:val="16"/>
              </w:rPr>
            </w:pPr>
            <w:r>
              <w:rPr>
                <w:sz w:val="16"/>
              </w:rPr>
              <w:t>98.99</w:t>
            </w:r>
          </w:p>
        </w:tc>
        <w:tc>
          <w:tcPr>
            <w:tcW w:w="677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ind w:left="60"/>
              <w:rPr>
                <w:sz w:val="16"/>
              </w:rPr>
            </w:pPr>
            <w:r>
              <w:rPr>
                <w:sz w:val="16"/>
              </w:rPr>
              <w:t>99</w:t>
            </w:r>
          </w:p>
        </w:tc>
      </w:tr>
    </w:tbl>
    <w:p>
      <w:pPr>
        <w:pStyle w:val="BodyText"/>
        <w:spacing w:before="4"/>
        <w:rPr>
          <w:rFonts w:ascii="Microsoft Sans Serif"/>
          <w:sz w:val="26"/>
        </w:rPr>
      </w:pPr>
    </w:p>
    <w:p>
      <w:pPr>
        <w:spacing w:before="0"/>
        <w:ind w:left="123" w:right="0" w:firstLine="0"/>
        <w:jc w:val="both"/>
        <w:rPr>
          <w:rFonts w:ascii="Microsoft Sans Serif"/>
          <w:sz w:val="14"/>
        </w:rPr>
      </w:pPr>
      <w:r>
        <w:rPr>
          <w:rFonts w:ascii="Arial"/>
          <w:b/>
          <w:color w:val="0073AE"/>
          <w:sz w:val="14"/>
        </w:rPr>
        <w:t>TABLE</w:t>
      </w:r>
      <w:r>
        <w:rPr>
          <w:rFonts w:ascii="Arial"/>
          <w:b/>
          <w:color w:val="0073AE"/>
          <w:spacing w:val="-5"/>
          <w:sz w:val="14"/>
        </w:rPr>
        <w:t> </w:t>
      </w:r>
      <w:r>
        <w:rPr>
          <w:rFonts w:ascii="Arial"/>
          <w:b/>
          <w:color w:val="0073AE"/>
          <w:sz w:val="14"/>
        </w:rPr>
        <w:t>7.</w:t>
      </w:r>
      <w:r>
        <w:rPr>
          <w:rFonts w:ascii="Arial"/>
          <w:b/>
          <w:color w:val="0073AE"/>
          <w:spacing w:val="32"/>
          <w:sz w:val="14"/>
        </w:rPr>
        <w:t> </w:t>
      </w:r>
      <w:r>
        <w:rPr>
          <w:rFonts w:ascii="Microsoft Sans Serif"/>
          <w:sz w:val="14"/>
        </w:rPr>
        <w:t>Comparison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of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with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and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without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feature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selection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technique</w:t>
      </w:r>
    </w:p>
    <w:p>
      <w:pPr>
        <w:pStyle w:val="BodyText"/>
        <w:spacing w:before="4" w:after="1"/>
        <w:rPr>
          <w:rFonts w:ascii="Microsoft Sans Serif"/>
          <w:sz w:val="13"/>
        </w:rPr>
      </w:pPr>
    </w:p>
    <w:tbl>
      <w:tblPr>
        <w:tblW w:w="0" w:type="auto"/>
        <w:jc w:val="left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6"/>
        <w:gridCol w:w="717"/>
        <w:gridCol w:w="757"/>
        <w:gridCol w:w="817"/>
        <w:gridCol w:w="817"/>
        <w:gridCol w:w="777"/>
      </w:tblGrid>
      <w:tr>
        <w:trPr>
          <w:trHeight w:val="177" w:hRule="atLeast"/>
        </w:trPr>
        <w:tc>
          <w:tcPr>
            <w:tcW w:w="4841" w:type="dxa"/>
            <w:gridSpan w:val="6"/>
          </w:tcPr>
          <w:p>
            <w:pPr>
              <w:pStyle w:val="TableParagraph"/>
              <w:spacing w:line="157" w:lineRule="exact"/>
              <w:ind w:left="1812"/>
              <w:rPr>
                <w:b/>
                <w:sz w:val="16"/>
              </w:rPr>
            </w:pPr>
            <w:r>
              <w:rPr>
                <w:b/>
                <w:sz w:val="16"/>
              </w:rPr>
              <w:t>With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Feature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selection</w:t>
            </w:r>
          </w:p>
        </w:tc>
      </w:tr>
      <w:tr>
        <w:trPr>
          <w:trHeight w:val="177" w:hRule="atLeast"/>
        </w:trPr>
        <w:tc>
          <w:tcPr>
            <w:tcW w:w="956" w:type="dxa"/>
          </w:tcPr>
          <w:p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z w:val="16"/>
              </w:rPr>
              <w:t>Dataset</w:t>
            </w:r>
          </w:p>
        </w:tc>
        <w:tc>
          <w:tcPr>
            <w:tcW w:w="717" w:type="dxa"/>
          </w:tcPr>
          <w:p>
            <w:pPr>
              <w:pStyle w:val="TableParagraph"/>
              <w:spacing w:line="157" w:lineRule="exact"/>
              <w:ind w:left="0" w:right="37"/>
              <w:jc w:val="right"/>
              <w:rPr>
                <w:sz w:val="16"/>
              </w:rPr>
            </w:pPr>
            <w:r>
              <w:rPr>
                <w:sz w:val="16"/>
              </w:rPr>
              <w:t>Accuracy</w:t>
            </w:r>
          </w:p>
        </w:tc>
        <w:tc>
          <w:tcPr>
            <w:tcW w:w="757" w:type="dxa"/>
          </w:tcPr>
          <w:p>
            <w:pPr>
              <w:pStyle w:val="TableParagraph"/>
              <w:spacing w:line="157" w:lineRule="exact"/>
              <w:ind w:left="59"/>
              <w:rPr>
                <w:sz w:val="16"/>
              </w:rPr>
            </w:pPr>
            <w:r>
              <w:rPr>
                <w:sz w:val="16"/>
              </w:rPr>
              <w:t>Precision</w:t>
            </w:r>
          </w:p>
        </w:tc>
        <w:tc>
          <w:tcPr>
            <w:tcW w:w="817" w:type="dxa"/>
          </w:tcPr>
          <w:p>
            <w:pPr>
              <w:pStyle w:val="TableParagraph"/>
              <w:spacing w:line="157" w:lineRule="exact"/>
              <w:ind w:left="31" w:right="38"/>
              <w:jc w:val="center"/>
              <w:rPr>
                <w:sz w:val="16"/>
              </w:rPr>
            </w:pPr>
            <w:r>
              <w:rPr>
                <w:sz w:val="16"/>
              </w:rPr>
              <w:t>Sensitivity</w:t>
            </w:r>
          </w:p>
        </w:tc>
        <w:tc>
          <w:tcPr>
            <w:tcW w:w="817" w:type="dxa"/>
          </w:tcPr>
          <w:p>
            <w:pPr>
              <w:pStyle w:val="TableParagraph"/>
              <w:spacing w:line="157" w:lineRule="exact"/>
              <w:ind w:left="35" w:right="38"/>
              <w:jc w:val="center"/>
              <w:rPr>
                <w:sz w:val="16"/>
              </w:rPr>
            </w:pPr>
            <w:r>
              <w:rPr>
                <w:sz w:val="16"/>
              </w:rPr>
              <w:t>Specificity</w:t>
            </w:r>
          </w:p>
        </w:tc>
        <w:tc>
          <w:tcPr>
            <w:tcW w:w="777" w:type="dxa"/>
          </w:tcPr>
          <w:p>
            <w:pPr>
              <w:pStyle w:val="TableParagraph"/>
              <w:spacing w:line="157" w:lineRule="exact"/>
              <w:ind w:left="59"/>
              <w:rPr>
                <w:sz w:val="16"/>
              </w:rPr>
            </w:pPr>
            <w:r>
              <w:rPr>
                <w:sz w:val="16"/>
              </w:rPr>
              <w:t>F1-score</w:t>
            </w:r>
          </w:p>
        </w:tc>
      </w:tr>
      <w:tr>
        <w:trPr>
          <w:trHeight w:val="356" w:hRule="atLeast"/>
        </w:trPr>
        <w:tc>
          <w:tcPr>
            <w:tcW w:w="956" w:type="dxa"/>
          </w:tcPr>
          <w:p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z w:val="16"/>
              </w:rPr>
              <w:t>BCCD</w:t>
            </w:r>
          </w:p>
          <w:p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z w:val="16"/>
              </w:rPr>
              <w:t>Raabin-wbc</w:t>
            </w:r>
          </w:p>
        </w:tc>
        <w:tc>
          <w:tcPr>
            <w:tcW w:w="717" w:type="dxa"/>
          </w:tcPr>
          <w:p>
            <w:pPr>
              <w:pStyle w:val="TableParagraph"/>
              <w:spacing w:line="157" w:lineRule="exact"/>
              <w:ind w:left="59"/>
              <w:rPr>
                <w:sz w:val="16"/>
              </w:rPr>
            </w:pPr>
            <w:r>
              <w:rPr>
                <w:sz w:val="16"/>
              </w:rPr>
              <w:t>99.19</w:t>
            </w:r>
          </w:p>
          <w:p>
            <w:pPr>
              <w:pStyle w:val="TableParagraph"/>
              <w:spacing w:line="180" w:lineRule="exact"/>
              <w:ind w:left="59"/>
              <w:rPr>
                <w:sz w:val="16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757" w:type="dxa"/>
          </w:tcPr>
          <w:p>
            <w:pPr>
              <w:pStyle w:val="TableParagraph"/>
              <w:spacing w:line="157" w:lineRule="exact"/>
              <w:ind w:left="59"/>
              <w:rPr>
                <w:sz w:val="16"/>
              </w:rPr>
            </w:pPr>
            <w:r>
              <w:rPr>
                <w:sz w:val="16"/>
              </w:rPr>
              <w:t>99.22</w:t>
            </w:r>
          </w:p>
          <w:p>
            <w:pPr>
              <w:pStyle w:val="TableParagraph"/>
              <w:spacing w:line="180" w:lineRule="exact"/>
              <w:ind w:left="59"/>
              <w:rPr>
                <w:sz w:val="16"/>
              </w:rPr>
            </w:pPr>
            <w:r>
              <w:rPr>
                <w:sz w:val="16"/>
              </w:rPr>
              <w:t>99.11</w:t>
            </w:r>
          </w:p>
        </w:tc>
        <w:tc>
          <w:tcPr>
            <w:tcW w:w="817" w:type="dxa"/>
          </w:tcPr>
          <w:p>
            <w:pPr>
              <w:pStyle w:val="TableParagraph"/>
              <w:spacing w:line="157" w:lineRule="exact"/>
              <w:ind w:left="59"/>
              <w:rPr>
                <w:sz w:val="16"/>
              </w:rPr>
            </w:pPr>
            <w:r>
              <w:rPr>
                <w:sz w:val="16"/>
              </w:rPr>
              <w:t>99.10</w:t>
            </w:r>
          </w:p>
          <w:p>
            <w:pPr>
              <w:pStyle w:val="TableParagraph"/>
              <w:spacing w:line="180" w:lineRule="exact"/>
              <w:ind w:left="59"/>
              <w:rPr>
                <w:sz w:val="16"/>
              </w:rPr>
            </w:pPr>
            <w:r>
              <w:rPr>
                <w:sz w:val="16"/>
              </w:rPr>
              <w:t>98.92</w:t>
            </w:r>
          </w:p>
        </w:tc>
        <w:tc>
          <w:tcPr>
            <w:tcW w:w="817" w:type="dxa"/>
          </w:tcPr>
          <w:p>
            <w:pPr>
              <w:pStyle w:val="TableParagraph"/>
              <w:spacing w:line="157" w:lineRule="exact"/>
              <w:ind w:left="59"/>
              <w:rPr>
                <w:sz w:val="16"/>
              </w:rPr>
            </w:pPr>
            <w:r>
              <w:rPr>
                <w:sz w:val="16"/>
              </w:rPr>
              <w:t>99.17</w:t>
            </w:r>
          </w:p>
          <w:p>
            <w:pPr>
              <w:pStyle w:val="TableParagraph"/>
              <w:spacing w:line="180" w:lineRule="exact"/>
              <w:ind w:left="59"/>
              <w:rPr>
                <w:sz w:val="16"/>
              </w:rPr>
            </w:pPr>
            <w:r>
              <w:rPr>
                <w:sz w:val="16"/>
              </w:rPr>
              <w:t>98.99</w:t>
            </w:r>
          </w:p>
        </w:tc>
        <w:tc>
          <w:tcPr>
            <w:tcW w:w="777" w:type="dxa"/>
          </w:tcPr>
          <w:p>
            <w:pPr>
              <w:pStyle w:val="TableParagraph"/>
              <w:spacing w:line="157" w:lineRule="exact"/>
              <w:ind w:left="59"/>
              <w:rPr>
                <w:sz w:val="16"/>
              </w:rPr>
            </w:pPr>
            <w:r>
              <w:rPr>
                <w:sz w:val="16"/>
              </w:rPr>
              <w:t>99.18</w:t>
            </w:r>
          </w:p>
          <w:p>
            <w:pPr>
              <w:pStyle w:val="TableParagraph"/>
              <w:spacing w:line="180" w:lineRule="exact"/>
              <w:ind w:left="59"/>
              <w:rPr>
                <w:sz w:val="16"/>
              </w:rPr>
            </w:pPr>
            <w:r>
              <w:rPr>
                <w:sz w:val="16"/>
              </w:rPr>
              <w:t>99</w:t>
            </w:r>
          </w:p>
        </w:tc>
      </w:tr>
      <w:tr>
        <w:trPr>
          <w:trHeight w:val="177" w:hRule="atLeast"/>
        </w:trPr>
        <w:tc>
          <w:tcPr>
            <w:tcW w:w="4841" w:type="dxa"/>
            <w:gridSpan w:val="6"/>
          </w:tcPr>
          <w:p>
            <w:pPr>
              <w:pStyle w:val="TableParagraph"/>
              <w:spacing w:line="157" w:lineRule="exact"/>
              <w:ind w:left="1652"/>
              <w:rPr>
                <w:b/>
                <w:sz w:val="16"/>
              </w:rPr>
            </w:pPr>
            <w:r>
              <w:rPr>
                <w:b/>
                <w:sz w:val="16"/>
              </w:rPr>
              <w:t>Without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Feature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selection</w:t>
            </w:r>
          </w:p>
        </w:tc>
      </w:tr>
      <w:tr>
        <w:trPr>
          <w:trHeight w:val="177" w:hRule="atLeast"/>
        </w:trPr>
        <w:tc>
          <w:tcPr>
            <w:tcW w:w="956" w:type="dxa"/>
          </w:tcPr>
          <w:p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z w:val="16"/>
              </w:rPr>
              <w:t>Dataset</w:t>
            </w:r>
          </w:p>
        </w:tc>
        <w:tc>
          <w:tcPr>
            <w:tcW w:w="717" w:type="dxa"/>
          </w:tcPr>
          <w:p>
            <w:pPr>
              <w:pStyle w:val="TableParagraph"/>
              <w:spacing w:line="157" w:lineRule="exact"/>
              <w:ind w:left="0" w:right="37"/>
              <w:jc w:val="right"/>
              <w:rPr>
                <w:sz w:val="16"/>
              </w:rPr>
            </w:pPr>
            <w:r>
              <w:rPr>
                <w:sz w:val="16"/>
              </w:rPr>
              <w:t>Accuracy</w:t>
            </w:r>
          </w:p>
        </w:tc>
        <w:tc>
          <w:tcPr>
            <w:tcW w:w="757" w:type="dxa"/>
          </w:tcPr>
          <w:p>
            <w:pPr>
              <w:pStyle w:val="TableParagraph"/>
              <w:spacing w:line="157" w:lineRule="exact"/>
              <w:ind w:left="59"/>
              <w:rPr>
                <w:sz w:val="16"/>
              </w:rPr>
            </w:pPr>
            <w:r>
              <w:rPr>
                <w:sz w:val="16"/>
              </w:rPr>
              <w:t>Precision</w:t>
            </w:r>
          </w:p>
        </w:tc>
        <w:tc>
          <w:tcPr>
            <w:tcW w:w="817" w:type="dxa"/>
          </w:tcPr>
          <w:p>
            <w:pPr>
              <w:pStyle w:val="TableParagraph"/>
              <w:spacing w:line="157" w:lineRule="exact"/>
              <w:ind w:left="31" w:right="38"/>
              <w:jc w:val="center"/>
              <w:rPr>
                <w:sz w:val="16"/>
              </w:rPr>
            </w:pPr>
            <w:r>
              <w:rPr>
                <w:sz w:val="16"/>
              </w:rPr>
              <w:t>Sensitivity</w:t>
            </w:r>
          </w:p>
        </w:tc>
        <w:tc>
          <w:tcPr>
            <w:tcW w:w="817" w:type="dxa"/>
          </w:tcPr>
          <w:p>
            <w:pPr>
              <w:pStyle w:val="TableParagraph"/>
              <w:spacing w:line="157" w:lineRule="exact"/>
              <w:ind w:left="35" w:right="38"/>
              <w:jc w:val="center"/>
              <w:rPr>
                <w:sz w:val="16"/>
              </w:rPr>
            </w:pPr>
            <w:r>
              <w:rPr>
                <w:sz w:val="16"/>
              </w:rPr>
              <w:t>Specificity</w:t>
            </w:r>
          </w:p>
        </w:tc>
        <w:tc>
          <w:tcPr>
            <w:tcW w:w="777" w:type="dxa"/>
          </w:tcPr>
          <w:p>
            <w:pPr>
              <w:pStyle w:val="TableParagraph"/>
              <w:spacing w:line="157" w:lineRule="exact"/>
              <w:ind w:left="59"/>
              <w:rPr>
                <w:sz w:val="16"/>
              </w:rPr>
            </w:pPr>
            <w:r>
              <w:rPr>
                <w:sz w:val="16"/>
              </w:rPr>
              <w:t>F1-score</w:t>
            </w:r>
          </w:p>
        </w:tc>
      </w:tr>
      <w:tr>
        <w:trPr>
          <w:trHeight w:val="356" w:hRule="atLeast"/>
        </w:trPr>
        <w:tc>
          <w:tcPr>
            <w:tcW w:w="956" w:type="dxa"/>
          </w:tcPr>
          <w:p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z w:val="16"/>
              </w:rPr>
              <w:t>BCCD</w:t>
            </w:r>
          </w:p>
          <w:p>
            <w:pPr>
              <w:pStyle w:val="TableParagraph"/>
              <w:spacing w:line="180" w:lineRule="exact"/>
              <w:rPr>
                <w:sz w:val="16"/>
              </w:rPr>
            </w:pPr>
            <w:r>
              <w:rPr>
                <w:sz w:val="16"/>
              </w:rPr>
              <w:t>Raabin-wbc</w:t>
            </w:r>
          </w:p>
        </w:tc>
        <w:tc>
          <w:tcPr>
            <w:tcW w:w="717" w:type="dxa"/>
          </w:tcPr>
          <w:p>
            <w:pPr>
              <w:pStyle w:val="TableParagraph"/>
              <w:spacing w:line="157" w:lineRule="exact"/>
              <w:ind w:left="59"/>
              <w:rPr>
                <w:sz w:val="16"/>
              </w:rPr>
            </w:pPr>
            <w:r>
              <w:rPr>
                <w:sz w:val="16"/>
              </w:rPr>
              <w:t>99.03</w:t>
            </w:r>
          </w:p>
          <w:p>
            <w:pPr>
              <w:pStyle w:val="TableParagraph"/>
              <w:spacing w:line="180" w:lineRule="exact"/>
              <w:ind w:left="59"/>
              <w:rPr>
                <w:sz w:val="16"/>
              </w:rPr>
            </w:pPr>
            <w:r>
              <w:rPr>
                <w:sz w:val="16"/>
              </w:rPr>
              <w:t>98.91</w:t>
            </w:r>
          </w:p>
        </w:tc>
        <w:tc>
          <w:tcPr>
            <w:tcW w:w="757" w:type="dxa"/>
          </w:tcPr>
          <w:p>
            <w:pPr>
              <w:pStyle w:val="TableParagraph"/>
              <w:spacing w:line="157" w:lineRule="exact"/>
              <w:ind w:left="59"/>
              <w:rPr>
                <w:sz w:val="16"/>
              </w:rPr>
            </w:pPr>
            <w:r>
              <w:rPr>
                <w:sz w:val="16"/>
              </w:rPr>
              <w:t>99.13</w:t>
            </w:r>
          </w:p>
          <w:p>
            <w:pPr>
              <w:pStyle w:val="TableParagraph"/>
              <w:spacing w:line="180" w:lineRule="exact"/>
              <w:ind w:left="59"/>
              <w:rPr>
                <w:sz w:val="16"/>
              </w:rPr>
            </w:pPr>
            <w:r>
              <w:rPr>
                <w:sz w:val="16"/>
              </w:rPr>
              <w:t>98.99</w:t>
            </w:r>
          </w:p>
        </w:tc>
        <w:tc>
          <w:tcPr>
            <w:tcW w:w="817" w:type="dxa"/>
          </w:tcPr>
          <w:p>
            <w:pPr>
              <w:pStyle w:val="TableParagraph"/>
              <w:spacing w:line="157" w:lineRule="exact"/>
              <w:ind w:left="59"/>
              <w:rPr>
                <w:sz w:val="16"/>
              </w:rPr>
            </w:pPr>
            <w:r>
              <w:rPr>
                <w:sz w:val="16"/>
              </w:rPr>
              <w:t>98.98</w:t>
            </w:r>
          </w:p>
          <w:p>
            <w:pPr>
              <w:pStyle w:val="TableParagraph"/>
              <w:spacing w:line="180" w:lineRule="exact"/>
              <w:ind w:left="59"/>
              <w:rPr>
                <w:sz w:val="16"/>
              </w:rPr>
            </w:pPr>
            <w:r>
              <w:rPr>
                <w:sz w:val="16"/>
              </w:rPr>
              <w:t>98.81</w:t>
            </w:r>
          </w:p>
        </w:tc>
        <w:tc>
          <w:tcPr>
            <w:tcW w:w="817" w:type="dxa"/>
          </w:tcPr>
          <w:p>
            <w:pPr>
              <w:pStyle w:val="TableParagraph"/>
              <w:spacing w:line="157" w:lineRule="exact"/>
              <w:ind w:left="59"/>
              <w:rPr>
                <w:sz w:val="16"/>
              </w:rPr>
            </w:pPr>
            <w:r>
              <w:rPr>
                <w:sz w:val="16"/>
              </w:rPr>
              <w:t>99</w:t>
            </w:r>
          </w:p>
          <w:p>
            <w:pPr>
              <w:pStyle w:val="TableParagraph"/>
              <w:spacing w:line="180" w:lineRule="exact"/>
              <w:ind w:left="59"/>
              <w:rPr>
                <w:sz w:val="16"/>
              </w:rPr>
            </w:pPr>
            <w:r>
              <w:rPr>
                <w:sz w:val="16"/>
              </w:rPr>
              <w:t>98.87</w:t>
            </w:r>
          </w:p>
        </w:tc>
        <w:tc>
          <w:tcPr>
            <w:tcW w:w="777" w:type="dxa"/>
          </w:tcPr>
          <w:p>
            <w:pPr>
              <w:pStyle w:val="TableParagraph"/>
              <w:spacing w:line="157" w:lineRule="exact"/>
              <w:ind w:left="59"/>
              <w:rPr>
                <w:sz w:val="16"/>
              </w:rPr>
            </w:pPr>
            <w:r>
              <w:rPr>
                <w:sz w:val="16"/>
              </w:rPr>
              <w:t>99</w:t>
            </w:r>
          </w:p>
          <w:p>
            <w:pPr>
              <w:pStyle w:val="TableParagraph"/>
              <w:spacing w:line="180" w:lineRule="exact"/>
              <w:ind w:left="59"/>
              <w:rPr>
                <w:sz w:val="16"/>
              </w:rPr>
            </w:pPr>
            <w:r>
              <w:rPr>
                <w:sz w:val="16"/>
              </w:rPr>
              <w:t>98.89</w:t>
            </w:r>
          </w:p>
        </w:tc>
      </w:tr>
    </w:tbl>
    <w:p>
      <w:pPr>
        <w:pStyle w:val="BodyText"/>
        <w:rPr>
          <w:rFonts w:ascii="Microsoft Sans Serif"/>
          <w:sz w:val="18"/>
        </w:rPr>
      </w:pPr>
    </w:p>
    <w:p>
      <w:pPr>
        <w:pStyle w:val="BodyText"/>
        <w:spacing w:before="6"/>
        <w:rPr>
          <w:rFonts w:ascii="Microsoft Sans Serif"/>
          <w:sz w:val="21"/>
        </w:rPr>
      </w:pPr>
    </w:p>
    <w:p>
      <w:pPr>
        <w:pStyle w:val="BodyText"/>
        <w:spacing w:line="249" w:lineRule="auto"/>
        <w:ind w:left="123" w:right="651"/>
        <w:jc w:val="both"/>
      </w:pPr>
      <w:r>
        <w:rPr/>
        <w:pict>
          <v:shape style="position:absolute;margin-left:298pt;margin-top:2.812905pt;width:241pt;height:22.05pt;mso-position-horizontal-relative:page;mso-position-vertical-relative:paragraph;z-index:15787520" coordorigin="5960,56" coordsize="4820,441" path="m9360,296l5960,296,5960,497,9360,497,9360,296xm10780,56l8160,56,8160,256,10780,256,10780,56xe" filled="true" fillcolor="#f8d0d0" stroked="false">
            <v:path arrowok="t"/>
            <v:fill type="solid"/>
            <w10:wrap type="none"/>
          </v:shape>
        </w:pict>
      </w:r>
      <w:r>
        <w:rPr>
          <w:spacing w:val="-1"/>
        </w:rPr>
        <w:t>suggested</w:t>
      </w:r>
      <w:r>
        <w:rPr>
          <w:spacing w:val="-11"/>
        </w:rPr>
        <w:t> </w:t>
      </w:r>
      <w:r>
        <w:rPr>
          <w:spacing w:val="-1"/>
        </w:rPr>
        <w:t>method</w:t>
      </w:r>
      <w:r>
        <w:rPr>
          <w:spacing w:val="-10"/>
        </w:rPr>
        <w:t> </w:t>
      </w:r>
      <w:r>
        <w:rPr>
          <w:spacing w:val="-1"/>
        </w:rPr>
        <w:t>achieves</w:t>
      </w:r>
      <w:r>
        <w:rPr>
          <w:spacing w:val="-10"/>
        </w:rPr>
        <w:t> </w:t>
      </w:r>
      <w:r>
        <w:rPr/>
        <w:t>99%</w:t>
      </w:r>
      <w:r>
        <w:rPr>
          <w:spacing w:val="-11"/>
        </w:rPr>
        <w:t> </w:t>
      </w:r>
      <w:r>
        <w:rPr/>
        <w:t>accuracy,</w:t>
      </w:r>
      <w:r>
        <w:rPr>
          <w:spacing w:val="-10"/>
        </w:rPr>
        <w:t> </w:t>
      </w:r>
      <w:r>
        <w:rPr/>
        <w:t>99.11%</w:t>
      </w:r>
      <w:r>
        <w:rPr>
          <w:spacing w:val="-11"/>
        </w:rPr>
        <w:t> </w:t>
      </w:r>
      <w:r>
        <w:rPr/>
        <w:t>precision,</w:t>
      </w:r>
      <w:r>
        <w:rPr>
          <w:spacing w:val="-47"/>
        </w:rPr>
        <w:t> </w:t>
      </w:r>
      <w:r>
        <w:rPr/>
        <w:t>98.92%</w:t>
      </w:r>
      <w:r>
        <w:rPr>
          <w:spacing w:val="-13"/>
        </w:rPr>
        <w:t> </w:t>
      </w:r>
      <w:r>
        <w:rPr/>
        <w:t>sensitivity,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98.99%</w:t>
      </w:r>
      <w:r>
        <w:rPr>
          <w:spacing w:val="-12"/>
        </w:rPr>
        <w:t> </w:t>
      </w:r>
      <w:r>
        <w:rPr/>
        <w:t>specificity.</w:t>
      </w:r>
      <w:r>
        <w:rPr>
          <w:spacing w:val="-12"/>
        </w:rPr>
        <w:t> </w:t>
      </w:r>
      <w:r>
        <w:rPr/>
        <w:t>Figure</w:t>
      </w:r>
      <w:r>
        <w:rPr>
          <w:spacing w:val="-12"/>
        </w:rPr>
        <w:t> </w:t>
      </w:r>
      <w:r>
        <w:rPr/>
        <w:t>7</w:t>
      </w:r>
      <w:r>
        <w:rPr>
          <w:spacing w:val="-12"/>
        </w:rPr>
        <w:t> </w:t>
      </w:r>
      <w:r>
        <w:rPr/>
        <w:t>displays</w:t>
      </w:r>
      <w:r>
        <w:rPr>
          <w:spacing w:val="-47"/>
        </w:rPr>
        <w:t> </w:t>
      </w:r>
      <w:r>
        <w:rPr/>
        <w:t>this</w:t>
      </w:r>
      <w:r>
        <w:rPr>
          <w:spacing w:val="-2"/>
        </w:rPr>
        <w:t> </w:t>
      </w:r>
      <w:r>
        <w:rPr/>
        <w:t>table’s</w:t>
      </w:r>
      <w:r>
        <w:rPr>
          <w:spacing w:val="-1"/>
        </w:rPr>
        <w:t> </w:t>
      </w:r>
      <w:r>
        <w:rPr/>
        <w:t>graphical</w:t>
      </w:r>
      <w:r>
        <w:rPr>
          <w:spacing w:val="-2"/>
        </w:rPr>
        <w:t> </w:t>
      </w:r>
      <w:r>
        <w:rPr/>
        <w:t>depiction.</w:t>
      </w:r>
    </w:p>
    <w:p>
      <w:pPr>
        <w:pStyle w:val="BodyText"/>
        <w:spacing w:line="230" w:lineRule="exact"/>
        <w:ind w:left="123"/>
        <w:jc w:val="both"/>
      </w:pPr>
      <w:r>
        <w:rPr/>
        <w:t>Figure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shows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standard</w:t>
      </w:r>
      <w:r>
        <w:rPr>
          <w:spacing w:val="-5"/>
        </w:rPr>
        <w:t> </w:t>
      </w:r>
      <w:r>
        <w:rPr/>
        <w:t>MID-YOLO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SVM</w:t>
      </w:r>
      <w:r>
        <w:rPr>
          <w:spacing w:val="-5"/>
        </w:rPr>
        <w:t> </w:t>
      </w:r>
      <w:r>
        <w:rPr/>
        <w:t>perform</w:t>
      </w:r>
    </w:p>
    <w:p>
      <w:pPr>
        <w:spacing w:after="0" w:line="230" w:lineRule="exact"/>
        <w:jc w:val="both"/>
        <w:sectPr>
          <w:type w:val="continuous"/>
          <w:pgSz w:w="11520" w:h="15660"/>
          <w:pgMar w:top="320" w:bottom="400" w:left="600" w:right="80"/>
          <w:cols w:num="2" w:equalWidth="0">
            <w:col w:w="5006" w:space="224"/>
            <w:col w:w="5610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14"/>
        </w:rPr>
      </w:pPr>
    </w:p>
    <w:p>
      <w:pPr>
        <w:spacing w:line="252" w:lineRule="auto" w:before="1"/>
        <w:ind w:left="123" w:right="498" w:firstLine="0"/>
        <w:jc w:val="left"/>
        <w:rPr>
          <w:rFonts w:ascii="Microsoft Sans Serif"/>
          <w:sz w:val="14"/>
        </w:rPr>
      </w:pPr>
      <w:r>
        <w:rPr/>
        <w:drawing>
          <wp:anchor distT="0" distB="0" distL="0" distR="0" allowOverlap="1" layoutInCell="1" locked="0" behindDoc="0" simplePos="0" relativeHeight="15786496">
            <wp:simplePos x="0" y="0"/>
            <wp:positionH relativeFrom="page">
              <wp:posOffset>582313</wp:posOffset>
            </wp:positionH>
            <wp:positionV relativeFrom="paragraph">
              <wp:posOffset>-2364083</wp:posOffset>
            </wp:positionV>
            <wp:extent cx="2828428" cy="2238181"/>
            <wp:effectExtent l="0" t="0" r="0" b="0"/>
            <wp:wrapNone/>
            <wp:docPr id="33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428" cy="2238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0073AE"/>
          <w:sz w:val="14"/>
        </w:rPr>
        <w:t>FIGURE</w:t>
      </w:r>
      <w:r>
        <w:rPr>
          <w:rFonts w:ascii="Arial"/>
          <w:b/>
          <w:color w:val="0073AE"/>
          <w:spacing w:val="-5"/>
          <w:sz w:val="14"/>
        </w:rPr>
        <w:t> </w:t>
      </w:r>
      <w:r>
        <w:rPr>
          <w:rFonts w:ascii="Arial"/>
          <w:b/>
          <w:color w:val="0073AE"/>
          <w:sz w:val="14"/>
        </w:rPr>
        <w:t>7.</w:t>
      </w:r>
      <w:r>
        <w:rPr>
          <w:rFonts w:ascii="Arial"/>
          <w:b/>
          <w:color w:val="0073AE"/>
          <w:spacing w:val="30"/>
          <w:sz w:val="14"/>
        </w:rPr>
        <w:t> </w:t>
      </w:r>
      <w:r>
        <w:rPr>
          <w:rFonts w:ascii="Microsoft Sans Serif"/>
          <w:sz w:val="14"/>
        </w:rPr>
        <w:t>Graphical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representation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of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five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class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classifications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on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the</w:t>
      </w:r>
      <w:r>
        <w:rPr>
          <w:rFonts w:ascii="Microsoft Sans Serif"/>
          <w:spacing w:val="-34"/>
          <w:sz w:val="14"/>
        </w:rPr>
        <w:t> </w:t>
      </w:r>
      <w:r>
        <w:rPr>
          <w:rFonts w:ascii="Microsoft Sans Serif"/>
          <w:sz w:val="14"/>
        </w:rPr>
        <w:t>Raabin-WBC dataset</w:t>
      </w:r>
    </w:p>
    <w:p>
      <w:pPr>
        <w:pStyle w:val="BodyText"/>
        <w:rPr>
          <w:rFonts w:ascii="Microsoft Sans Serif"/>
        </w:rPr>
      </w:pPr>
    </w:p>
    <w:p>
      <w:pPr>
        <w:pStyle w:val="BodyText"/>
        <w:spacing w:before="11"/>
        <w:rPr>
          <w:rFonts w:ascii="Microsoft Sans Serif"/>
          <w:sz w:val="12"/>
        </w:rPr>
      </w:pPr>
      <w:r>
        <w:rPr/>
        <w:drawing>
          <wp:anchor distT="0" distB="0" distL="0" distR="0" allowOverlap="1" layoutInCell="1" locked="0" behindDoc="0" simplePos="0" relativeHeight="109">
            <wp:simplePos x="0" y="0"/>
            <wp:positionH relativeFrom="page">
              <wp:posOffset>587942</wp:posOffset>
            </wp:positionH>
            <wp:positionV relativeFrom="paragraph">
              <wp:posOffset>118022</wp:posOffset>
            </wp:positionV>
            <wp:extent cx="2784348" cy="2530221"/>
            <wp:effectExtent l="0" t="0" r="0" b="0"/>
            <wp:wrapTopAndBottom/>
            <wp:docPr id="35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4348" cy="2530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Microsoft Sans Serif"/>
          <w:sz w:val="18"/>
        </w:rPr>
      </w:pPr>
    </w:p>
    <w:p>
      <w:pPr>
        <w:spacing w:line="252" w:lineRule="auto" w:before="0"/>
        <w:ind w:left="123" w:right="725" w:firstLine="0"/>
        <w:jc w:val="left"/>
        <w:rPr>
          <w:rFonts w:ascii="Microsoft Sans Serif"/>
          <w:sz w:val="14"/>
        </w:rPr>
      </w:pPr>
      <w:r>
        <w:rPr>
          <w:rFonts w:ascii="Arial"/>
          <w:b/>
          <w:color w:val="0073AE"/>
          <w:sz w:val="14"/>
        </w:rPr>
        <w:t>FIGURE</w:t>
      </w:r>
      <w:r>
        <w:rPr>
          <w:rFonts w:ascii="Arial"/>
          <w:b/>
          <w:color w:val="0073AE"/>
          <w:spacing w:val="-4"/>
          <w:sz w:val="14"/>
        </w:rPr>
        <w:t> </w:t>
      </w:r>
      <w:r>
        <w:rPr>
          <w:rFonts w:ascii="Arial"/>
          <w:b/>
          <w:color w:val="0073AE"/>
          <w:sz w:val="14"/>
        </w:rPr>
        <w:t>8.</w:t>
      </w:r>
      <w:r>
        <w:rPr>
          <w:rFonts w:ascii="Arial"/>
          <w:b/>
          <w:color w:val="0073AE"/>
          <w:spacing w:val="33"/>
          <w:sz w:val="14"/>
        </w:rPr>
        <w:t> </w:t>
      </w:r>
      <w:r>
        <w:rPr>
          <w:rFonts w:ascii="Microsoft Sans Serif"/>
          <w:sz w:val="14"/>
        </w:rPr>
        <w:t>Accuracy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comparison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of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the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proposed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approach</w:t>
      </w:r>
      <w:r>
        <w:rPr>
          <w:rFonts w:ascii="Microsoft Sans Serif"/>
          <w:spacing w:val="-1"/>
          <w:sz w:val="14"/>
        </w:rPr>
        <w:t> </w:t>
      </w:r>
      <w:r>
        <w:rPr>
          <w:rFonts w:ascii="Microsoft Sans Serif"/>
          <w:sz w:val="14"/>
        </w:rPr>
        <w:t>on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the</w:t>
      </w:r>
      <w:r>
        <w:rPr>
          <w:rFonts w:ascii="Microsoft Sans Serif"/>
          <w:spacing w:val="-34"/>
          <w:sz w:val="14"/>
        </w:rPr>
        <w:t> </w:t>
      </w:r>
      <w:r>
        <w:rPr>
          <w:rFonts w:ascii="Microsoft Sans Serif"/>
          <w:sz w:val="14"/>
        </w:rPr>
        <w:t>Raabin-WBC dataset</w:t>
      </w:r>
    </w:p>
    <w:p>
      <w:pPr>
        <w:pStyle w:val="BodyText"/>
        <w:spacing w:line="249" w:lineRule="auto" w:before="89"/>
        <w:ind w:left="123" w:right="38"/>
        <w:jc w:val="both"/>
      </w:pPr>
      <w:r>
        <w:rPr/>
        <w:t>Discriminative region detection assisted feature aggregation</w:t>
      </w:r>
      <w:r>
        <w:rPr>
          <w:spacing w:val="-47"/>
        </w:rPr>
        <w:t> </w:t>
      </w:r>
      <w:r>
        <w:rPr/>
        <w:t>(DRFA-Net), Resnet-Densenet-SCAM, support vector ma-</w:t>
      </w:r>
      <w:r>
        <w:rPr>
          <w:spacing w:val="1"/>
        </w:rPr>
        <w:t> </w:t>
      </w:r>
      <w:r>
        <w:rPr/>
        <w:t>chine</w:t>
      </w:r>
      <w:r>
        <w:rPr>
          <w:spacing w:val="-3"/>
        </w:rPr>
        <w:t> </w:t>
      </w:r>
      <w:r>
        <w:rPr/>
        <w:t>(SVM),</w:t>
      </w:r>
      <w:r>
        <w:rPr>
          <w:spacing w:val="-3"/>
        </w:rPr>
        <w:t> </w:t>
      </w:r>
      <w:r>
        <w:rPr/>
        <w:t>MID-YOLO,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suggested</w:t>
      </w:r>
      <w:r>
        <w:rPr>
          <w:spacing w:val="-2"/>
        </w:rPr>
        <w:t> </w:t>
      </w:r>
      <w:r>
        <w:rPr/>
        <w:t>method</w:t>
      </w:r>
      <w:r>
        <w:rPr>
          <w:spacing w:val="-3"/>
        </w:rPr>
        <w:t> </w:t>
      </w:r>
      <w:r>
        <w:rPr/>
        <w:t>using</w:t>
      </w:r>
      <w:r>
        <w:rPr>
          <w:spacing w:val="-48"/>
        </w:rPr>
        <w:t> </w:t>
      </w:r>
      <w:r>
        <w:rPr/>
        <w:t>Raabin-WBC dataset-is presented in Table 6. The findings</w:t>
      </w:r>
      <w:r>
        <w:rPr>
          <w:spacing w:val="1"/>
        </w:rPr>
        <w:t> </w:t>
      </w:r>
      <w:r>
        <w:rPr/>
        <w:t>are the sum of various measures, including F1-score, sensi-</w:t>
      </w:r>
      <w:r>
        <w:rPr>
          <w:spacing w:val="1"/>
        </w:rPr>
        <w:t> </w:t>
      </w:r>
      <w:r>
        <w:rPr/>
        <w:t>tivity,</w:t>
      </w:r>
      <w:r>
        <w:rPr>
          <w:spacing w:val="-11"/>
        </w:rPr>
        <w:t> </w:t>
      </w:r>
      <w:r>
        <w:rPr/>
        <w:t>sensitivity,</w:t>
      </w:r>
      <w:r>
        <w:rPr>
          <w:spacing w:val="-10"/>
        </w:rPr>
        <w:t> </w:t>
      </w:r>
      <w:r>
        <w:rPr/>
        <w:t>accuracy,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precision.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this</w:t>
      </w:r>
      <w:r>
        <w:rPr>
          <w:spacing w:val="-11"/>
        </w:rPr>
        <w:t> </w:t>
      </w:r>
      <w:r>
        <w:rPr/>
        <w:t>dataset,</w:t>
      </w:r>
      <w:r>
        <w:rPr>
          <w:spacing w:val="-10"/>
        </w:rPr>
        <w:t> </w:t>
      </w:r>
      <w:r>
        <w:rPr/>
        <w:t>our</w:t>
      </w:r>
    </w:p>
    <w:p>
      <w:pPr>
        <w:pStyle w:val="BodyText"/>
        <w:spacing w:line="249" w:lineRule="auto" w:before="9"/>
        <w:ind w:left="123" w:right="651"/>
        <w:jc w:val="both"/>
      </w:pPr>
      <w:r>
        <w:rPr/>
        <w:br w:type="column"/>
      </w:r>
      <w:r>
        <w:rPr/>
        <w:t>quite</w:t>
      </w:r>
      <w:r>
        <w:rPr>
          <w:spacing w:val="1"/>
        </w:rPr>
        <w:t> </w:t>
      </w:r>
      <w:r>
        <w:rPr/>
        <w:t>poorly</w:t>
      </w:r>
      <w:r>
        <w:rPr>
          <w:spacing w:val="1"/>
        </w:rPr>
        <w:t> </w:t>
      </w:r>
      <w:r>
        <w:rPr/>
        <w:t>compared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alternative</w:t>
      </w:r>
      <w:r>
        <w:rPr>
          <w:spacing w:val="1"/>
        </w:rPr>
        <w:t> </w:t>
      </w:r>
      <w:r>
        <w:rPr/>
        <w:t>methods.</w:t>
      </w:r>
      <w:r>
        <w:rPr>
          <w:spacing w:val="1"/>
        </w:rPr>
        <w:t> </w:t>
      </w:r>
      <w:r>
        <w:rPr/>
        <w:t>Extensive</w:t>
      </w:r>
      <w:r>
        <w:rPr>
          <w:spacing w:val="-47"/>
        </w:rPr>
        <w:t> </w:t>
      </w:r>
      <w:r>
        <w:rPr/>
        <w:t>WBC data make SVM unsuitable for handling them. When</w:t>
      </w:r>
      <w:r>
        <w:rPr>
          <w:spacing w:val="1"/>
        </w:rPr>
        <w:t> </w:t>
      </w:r>
      <w:r>
        <w:rPr/>
        <w:t>identifying eosinophils and monocytes, Yolo has significant</w:t>
      </w:r>
      <w:r>
        <w:rPr>
          <w:spacing w:val="-47"/>
        </w:rPr>
        <w:t> </w:t>
      </w:r>
      <w:r>
        <w:rPr/>
        <w:t>misclassification issues, which leads to lower accuracy than</w:t>
      </w:r>
      <w:r>
        <w:rPr>
          <w:spacing w:val="-47"/>
        </w:rPr>
        <w:t> </w:t>
      </w:r>
      <w:r>
        <w:rPr/>
        <w:t>other networks. The conclusion drawn from the preceding</w:t>
      </w:r>
      <w:r>
        <w:rPr>
          <w:spacing w:val="1"/>
        </w:rPr>
        <w:t> </w:t>
      </w:r>
      <w:r>
        <w:rPr/>
        <w:t>discussion is that the proposed technique can reliably and</w:t>
      </w:r>
      <w:r>
        <w:rPr>
          <w:spacing w:val="1"/>
        </w:rPr>
        <w:t> </w:t>
      </w:r>
      <w:r>
        <w:rPr/>
        <w:t>accurately</w:t>
      </w:r>
      <w:r>
        <w:rPr>
          <w:spacing w:val="-3"/>
        </w:rPr>
        <w:t> </w:t>
      </w:r>
      <w:r>
        <w:rPr/>
        <w:t>carry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process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WBC</w:t>
      </w:r>
      <w:r>
        <w:rPr>
          <w:spacing w:val="-2"/>
        </w:rPr>
        <w:t> </w:t>
      </w:r>
      <w:r>
        <w:rPr/>
        <w:t>categorization.</w:t>
      </w:r>
    </w:p>
    <w:p>
      <w:pPr>
        <w:pStyle w:val="BodyText"/>
        <w:spacing w:before="2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373" w:val="left" w:leader="none"/>
        </w:tabs>
        <w:spacing w:line="240" w:lineRule="auto" w:before="1" w:after="0"/>
        <w:ind w:left="372" w:right="0" w:hanging="250"/>
        <w:jc w:val="left"/>
        <w:rPr>
          <w:rFonts w:ascii="Microsoft Sans Serif"/>
          <w:sz w:val="18"/>
        </w:rPr>
      </w:pPr>
      <w:r>
        <w:rPr>
          <w:rFonts w:ascii="Microsoft Sans Serif"/>
          <w:color w:val="58595B"/>
          <w:sz w:val="18"/>
        </w:rPr>
        <w:t>Impact</w:t>
      </w:r>
      <w:r>
        <w:rPr>
          <w:rFonts w:ascii="Microsoft Sans Serif"/>
          <w:color w:val="58595B"/>
          <w:spacing w:val="-2"/>
          <w:sz w:val="18"/>
        </w:rPr>
        <w:t> </w:t>
      </w:r>
      <w:r>
        <w:rPr>
          <w:rFonts w:ascii="Microsoft Sans Serif"/>
          <w:color w:val="58595B"/>
          <w:sz w:val="18"/>
        </w:rPr>
        <w:t>of</w:t>
      </w:r>
      <w:r>
        <w:rPr>
          <w:rFonts w:ascii="Microsoft Sans Serif"/>
          <w:color w:val="58595B"/>
          <w:spacing w:val="-2"/>
          <w:sz w:val="18"/>
        </w:rPr>
        <w:t> </w:t>
      </w:r>
      <w:r>
        <w:rPr>
          <w:rFonts w:ascii="Microsoft Sans Serif"/>
          <w:color w:val="58595B"/>
          <w:sz w:val="18"/>
        </w:rPr>
        <w:t>feature</w:t>
      </w:r>
      <w:r>
        <w:rPr>
          <w:rFonts w:ascii="Microsoft Sans Serif"/>
          <w:color w:val="58595B"/>
          <w:spacing w:val="-2"/>
          <w:sz w:val="18"/>
        </w:rPr>
        <w:t> </w:t>
      </w:r>
      <w:r>
        <w:rPr>
          <w:rFonts w:ascii="Microsoft Sans Serif"/>
          <w:color w:val="58595B"/>
          <w:sz w:val="18"/>
        </w:rPr>
        <w:t>selection</w:t>
      </w:r>
    </w:p>
    <w:p>
      <w:pPr>
        <w:pStyle w:val="BodyText"/>
        <w:spacing w:line="249" w:lineRule="auto" w:before="43"/>
        <w:ind w:left="123" w:right="651"/>
        <w:jc w:val="both"/>
      </w:pPr>
      <w:r>
        <w:rPr/>
        <w:t>As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already</w:t>
      </w:r>
      <w:r>
        <w:rPr>
          <w:spacing w:val="-3"/>
        </w:rPr>
        <w:t> </w:t>
      </w:r>
      <w:r>
        <w:rPr/>
        <w:t>noted,</w:t>
      </w:r>
      <w:r>
        <w:rPr>
          <w:spacing w:val="-3"/>
        </w:rPr>
        <w:t> </w:t>
      </w:r>
      <w:r>
        <w:rPr/>
        <w:t>choosing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/>
        <w:t>robust</w:t>
      </w:r>
      <w:r>
        <w:rPr>
          <w:spacing w:val="-3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and</w:t>
      </w:r>
      <w:r>
        <w:rPr>
          <w:spacing w:val="-47"/>
        </w:rPr>
        <w:t> </w:t>
      </w:r>
      <w:r>
        <w:rPr/>
        <w:t>training the learning algorithm with them can considerably</w:t>
      </w:r>
      <w:r>
        <w:rPr>
          <w:spacing w:val="1"/>
        </w:rPr>
        <w:t> </w:t>
      </w:r>
      <w:r>
        <w:rPr/>
        <w:t>minimize the size of the training, which significantly de-</w:t>
      </w:r>
      <w:r>
        <w:rPr>
          <w:spacing w:val="1"/>
        </w:rPr>
        <w:t> </w:t>
      </w:r>
      <w:r>
        <w:rPr>
          <w:spacing w:val="-1"/>
        </w:rPr>
        <w:t>creases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time</w:t>
      </w:r>
      <w:r>
        <w:rPr>
          <w:spacing w:val="-12"/>
        </w:rPr>
        <w:t> </w:t>
      </w:r>
      <w:r>
        <w:rPr>
          <w:spacing w:val="-1"/>
        </w:rPr>
        <w:t>and</w:t>
      </w:r>
      <w:r>
        <w:rPr>
          <w:spacing w:val="-11"/>
        </w:rPr>
        <w:t> </w:t>
      </w:r>
      <w:r>
        <w:rPr>
          <w:spacing w:val="-1"/>
        </w:rPr>
        <w:t>space</w:t>
      </w:r>
      <w:r>
        <w:rPr>
          <w:spacing w:val="-12"/>
        </w:rPr>
        <w:t> </w:t>
      </w:r>
      <w:r>
        <w:rPr/>
        <w:t>complexity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system.</w:t>
      </w:r>
      <w:r>
        <w:rPr>
          <w:spacing w:val="-12"/>
        </w:rPr>
        <w:t> </w:t>
      </w:r>
      <w:r>
        <w:rPr/>
        <w:t>Because</w:t>
      </w:r>
      <w:r>
        <w:rPr>
          <w:spacing w:val="-47"/>
        </w:rPr>
        <w:t> </w:t>
      </w:r>
      <w:r>
        <w:rPr/>
        <w:t>the feature selection approach enhances the classifier’s per-</w:t>
      </w:r>
      <w:r>
        <w:rPr>
          <w:spacing w:val="1"/>
        </w:rPr>
        <w:t> </w:t>
      </w:r>
      <w:r>
        <w:rPr/>
        <w:t>formance,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examine</w:t>
      </w:r>
      <w:r>
        <w:rPr>
          <w:spacing w:val="-5"/>
        </w:rPr>
        <w:t> </w:t>
      </w:r>
      <w:r>
        <w:rPr/>
        <w:t>its</w:t>
      </w:r>
      <w:r>
        <w:rPr>
          <w:spacing w:val="-6"/>
        </w:rPr>
        <w:t> </w:t>
      </w:r>
      <w:r>
        <w:rPr/>
        <w:t>effectiveness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/>
        <w:t>section.</w:t>
      </w:r>
      <w:r>
        <w:rPr>
          <w:spacing w:val="-6"/>
        </w:rPr>
        <w:t> </w:t>
      </w:r>
      <w:r>
        <w:rPr/>
        <w:t>Table</w:t>
      </w:r>
      <w:r>
        <w:rPr>
          <w:spacing w:val="-47"/>
        </w:rPr>
        <w:t> </w:t>
      </w:r>
      <w:r>
        <w:rPr/>
        <w:t>7</w:t>
      </w:r>
      <w:r>
        <w:rPr>
          <w:spacing w:val="-2"/>
        </w:rPr>
        <w:t> </w:t>
      </w:r>
      <w:r>
        <w:rPr/>
        <w:t>shows</w:t>
      </w:r>
      <w:r>
        <w:rPr>
          <w:spacing w:val="-2"/>
        </w:rPr>
        <w:t> </w:t>
      </w:r>
      <w:r>
        <w:rPr/>
        <w:t>how</w:t>
      </w:r>
      <w:r>
        <w:rPr>
          <w:spacing w:val="-1"/>
        </w:rPr>
        <w:t> </w:t>
      </w:r>
      <w:r>
        <w:rPr/>
        <w:t>feature</w:t>
      </w:r>
      <w:r>
        <w:rPr>
          <w:spacing w:val="-2"/>
        </w:rPr>
        <w:t> </w:t>
      </w:r>
      <w:r>
        <w:rPr/>
        <w:t>selection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impact.</w:t>
      </w:r>
    </w:p>
    <w:p>
      <w:pPr>
        <w:pStyle w:val="BodyText"/>
        <w:spacing w:line="249" w:lineRule="auto"/>
        <w:ind w:left="123" w:right="649" w:firstLine="101"/>
        <w:jc w:val="both"/>
      </w:pPr>
      <w:r>
        <w:rPr/>
        <w:pict>
          <v:shape style="position:absolute;margin-left:298pt;margin-top:26.513926pt;width:241pt;height:34.050pt;mso-position-horizontal-relative:page;mso-position-vertical-relative:paragraph;z-index:15787008" coordorigin="5960,530" coordsize="4820,681" path="m8000,1011l5960,1011,5960,1211,8000,1211,8000,1011xm10780,770l5960,770,5960,971,10780,971,10780,770xm10780,530l6840,530,6840,730,10780,730,10780,530xe" filled="true" fillcolor="#f8d0d0" stroked="false">
            <v:path arrowok="t"/>
            <v:fill type="solid"/>
            <w10:wrap type="none"/>
          </v:shape>
        </w:pict>
      </w:r>
      <w:r>
        <w:rPr/>
        <w:t>This approach’s performance has been significantly im-</w:t>
      </w:r>
      <w:r>
        <w:rPr>
          <w:spacing w:val="1"/>
        </w:rPr>
        <w:t> </w:t>
      </w:r>
      <w:r>
        <w:rPr/>
        <w:t>proved by the feature selection method based on the AGCS</w:t>
      </w:r>
      <w:r>
        <w:rPr>
          <w:spacing w:val="1"/>
        </w:rPr>
        <w:t> </w:t>
      </w:r>
      <w:r>
        <w:rPr/>
        <w:t>algorithm. It only achieves 99.03% accuracy for the BCCD</w:t>
      </w:r>
      <w:r>
        <w:rPr>
          <w:spacing w:val="1"/>
        </w:rPr>
        <w:t> </w:t>
      </w:r>
      <w:r>
        <w:rPr/>
        <w:t>dataset without feature selection and 98.91% accuracy for</w:t>
      </w:r>
      <w:r>
        <w:rPr>
          <w:spacing w:val="1"/>
        </w:rPr>
        <w:t> </w:t>
      </w:r>
      <w:r>
        <w:rPr/>
        <w:t>the raabin-WBC dataset. For complex classification tasks,</w:t>
      </w:r>
      <w:r>
        <w:rPr>
          <w:spacing w:val="1"/>
        </w:rPr>
        <w:t> </w:t>
      </w:r>
      <w:r>
        <w:rPr/>
        <w:t>using optimization techniques for feature selection shows</w:t>
      </w:r>
      <w:r>
        <w:rPr>
          <w:spacing w:val="1"/>
        </w:rPr>
        <w:t> </w:t>
      </w:r>
      <w:r>
        <w:rPr/>
        <w:t>significant promise. In addition to improving performance,</w:t>
      </w:r>
      <w:r>
        <w:rPr>
          <w:spacing w:val="1"/>
        </w:rPr>
        <w:t> </w:t>
      </w:r>
      <w:r>
        <w:rPr/>
        <w:t>this</w:t>
      </w:r>
      <w:r>
        <w:rPr>
          <w:spacing w:val="-2"/>
        </w:rPr>
        <w:t> </w:t>
      </w:r>
      <w:r>
        <w:rPr/>
        <w:t>strategy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reduce</w:t>
      </w:r>
      <w:r>
        <w:rPr>
          <w:spacing w:val="-2"/>
        </w:rPr>
        <w:t> </w:t>
      </w:r>
      <w:r>
        <w:rPr/>
        <w:t>power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resource</w:t>
      </w:r>
      <w:r>
        <w:rPr>
          <w:spacing w:val="-2"/>
        </w:rPr>
        <w:t> </w:t>
      </w:r>
      <w:r>
        <w:rPr/>
        <w:t>usage.</w:t>
      </w:r>
    </w:p>
    <w:p>
      <w:pPr>
        <w:pStyle w:val="BodyText"/>
        <w:spacing w:before="2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373" w:val="left" w:leader="none"/>
        </w:tabs>
        <w:spacing w:line="240" w:lineRule="auto" w:before="1" w:after="0"/>
        <w:ind w:left="372" w:right="0" w:hanging="250"/>
        <w:jc w:val="left"/>
        <w:rPr>
          <w:rFonts w:ascii="Microsoft Sans Serif"/>
          <w:sz w:val="18"/>
        </w:rPr>
      </w:pPr>
      <w:r>
        <w:rPr>
          <w:rFonts w:ascii="Microsoft Sans Serif"/>
          <w:color w:val="58595B"/>
          <w:sz w:val="18"/>
        </w:rPr>
        <w:t>Statistical</w:t>
      </w:r>
      <w:r>
        <w:rPr>
          <w:rFonts w:ascii="Microsoft Sans Serif"/>
          <w:color w:val="58595B"/>
          <w:spacing w:val="-3"/>
          <w:sz w:val="18"/>
        </w:rPr>
        <w:t> </w:t>
      </w:r>
      <w:r>
        <w:rPr>
          <w:rFonts w:ascii="Microsoft Sans Serif"/>
          <w:color w:val="58595B"/>
          <w:sz w:val="18"/>
        </w:rPr>
        <w:t>Analysis</w:t>
      </w:r>
    </w:p>
    <w:p>
      <w:pPr>
        <w:pStyle w:val="BodyText"/>
        <w:spacing w:line="249" w:lineRule="auto" w:before="43"/>
        <w:ind w:left="123" w:right="651"/>
        <w:jc w:val="both"/>
      </w:pPr>
      <w:r>
        <w:rPr/>
        <w:t>The primary objective of this statistical analysis is to estab-</w:t>
      </w:r>
      <w:r>
        <w:rPr>
          <w:spacing w:val="1"/>
        </w:rPr>
        <w:t> </w:t>
      </w:r>
      <w:r>
        <w:rPr/>
        <w:t>lish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degree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confidence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suggested</w:t>
      </w:r>
      <w:r>
        <w:rPr>
          <w:spacing w:val="-5"/>
        </w:rPr>
        <w:t> </w:t>
      </w:r>
      <w:r>
        <w:rPr/>
        <w:t>method.</w:t>
      </w:r>
    </w:p>
    <w:p>
      <w:pPr>
        <w:pStyle w:val="BodyText"/>
        <w:spacing w:before="9"/>
        <w:rPr>
          <w:sz w:val="4"/>
        </w:rPr>
      </w:pPr>
    </w:p>
    <w:p>
      <w:pPr>
        <w:pStyle w:val="BodyText"/>
        <w:spacing w:line="200" w:lineRule="exact"/>
        <w:ind w:left="130"/>
      </w:pPr>
      <w:r>
        <w:rPr>
          <w:position w:val="-3"/>
        </w:rPr>
        <w:pict>
          <v:shape style="width:241pt;height:10.050pt;mso-position-horizontal-relative:char;mso-position-vertical-relative:line" type="#_x0000_t202" filled="true" fillcolor="#f8d0d0" stroked="false">
            <w10:anchorlock/>
            <v:textbox inset="0,0,0,0">
              <w:txbxContent>
                <w:p>
                  <w:pPr>
                    <w:pStyle w:val="BodyText"/>
                    <w:spacing w:line="175" w:lineRule="exact"/>
                    <w:ind w:left="-8" w:right="-15"/>
                  </w:pPr>
                  <w:r>
                    <w:rPr/>
                    <w:t>To</w:t>
                  </w:r>
                  <w:r>
                    <w:rPr>
                      <w:spacing w:val="10"/>
                    </w:rPr>
                    <w:t> </w:t>
                  </w:r>
                  <w:r>
                    <w:rPr/>
                    <w:t>verify</w:t>
                  </w:r>
                  <w:r>
                    <w:rPr>
                      <w:spacing w:val="10"/>
                    </w:rPr>
                    <w:t> </w:t>
                  </w:r>
                  <w:r>
                    <w:rPr/>
                    <w:t>whether</w:t>
                  </w:r>
                  <w:r>
                    <w:rPr>
                      <w:spacing w:val="10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11"/>
                    </w:rPr>
                    <w:t> </w:t>
                  </w:r>
                  <w:r>
                    <w:rPr/>
                    <w:t>outcomes</w:t>
                  </w:r>
                  <w:r>
                    <w:rPr>
                      <w:spacing w:val="10"/>
                    </w:rPr>
                    <w:t> </w:t>
                  </w:r>
                  <w:r>
                    <w:rPr/>
                    <w:t>are</w:t>
                  </w:r>
                  <w:r>
                    <w:rPr>
                      <w:spacing w:val="10"/>
                    </w:rPr>
                    <w:t> </w:t>
                  </w:r>
                  <w:r>
                    <w:rPr/>
                    <w:t>statistically</w:t>
                  </w:r>
                  <w:r>
                    <w:rPr>
                      <w:spacing w:val="10"/>
                    </w:rPr>
                    <w:t> </w:t>
                  </w:r>
                  <w:r>
                    <w:rPr/>
                    <w:t>significant,</w:t>
                  </w:r>
                </w:p>
              </w:txbxContent>
            </v:textbox>
            <v:fill type="solid"/>
          </v:shape>
        </w:pict>
      </w:r>
      <w:r>
        <w:rPr>
          <w:position w:val="-3"/>
        </w:rPr>
      </w:r>
    </w:p>
    <w:p>
      <w:pPr>
        <w:pStyle w:val="BodyText"/>
        <w:spacing w:before="5"/>
        <w:rPr>
          <w:sz w:val="3"/>
        </w:rPr>
      </w:pPr>
    </w:p>
    <w:p>
      <w:pPr>
        <w:pStyle w:val="BodyText"/>
        <w:spacing w:line="180" w:lineRule="exact"/>
        <w:ind w:left="130"/>
        <w:rPr>
          <w:sz w:val="18"/>
        </w:rPr>
      </w:pPr>
      <w:r>
        <w:rPr>
          <w:position w:val="-3"/>
          <w:sz w:val="18"/>
        </w:rPr>
        <w:pict>
          <v:shape style="width:241pt;height:9.050pt;mso-position-horizontal-relative:char;mso-position-vertical-relative:line" type="#_x0000_t202" filled="true" fillcolor="#f8d0d0" stroked="false">
            <w10:anchorlock/>
            <v:textbox inset="0,0,0,0">
              <w:txbxContent>
                <w:p>
                  <w:pPr>
                    <w:pStyle w:val="BodyText"/>
                    <w:spacing w:line="174" w:lineRule="exact"/>
                    <w:ind w:left="-8" w:right="-15"/>
                  </w:pPr>
                  <w:r>
                    <w:rPr/>
                    <w:t>we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compare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means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a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number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distributions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using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the</w:t>
                  </w:r>
                </w:p>
              </w:txbxContent>
            </v:textbox>
            <v:fill type="solid"/>
          </v:shape>
        </w:pict>
      </w:r>
      <w:r>
        <w:rPr>
          <w:position w:val="-3"/>
          <w:sz w:val="18"/>
        </w:rPr>
      </w:r>
    </w:p>
    <w:p>
      <w:pPr>
        <w:pStyle w:val="BodyText"/>
        <w:spacing w:before="4"/>
        <w:ind w:left="123"/>
        <w:jc w:val="both"/>
      </w:pPr>
      <w:r>
        <w:rPr>
          <w:shd w:fill="F8D0D0" w:color="auto" w:val="clear"/>
        </w:rPr>
        <w:t>analysis</w:t>
      </w:r>
      <w:r>
        <w:rPr>
          <w:spacing w:val="-11"/>
          <w:shd w:fill="F8D0D0" w:color="auto" w:val="clear"/>
        </w:rPr>
        <w:t> </w:t>
      </w:r>
      <w:r>
        <w:rPr>
          <w:shd w:fill="F8D0D0" w:color="auto" w:val="clear"/>
        </w:rPr>
        <w:t>of</w:t>
      </w:r>
      <w:r>
        <w:rPr>
          <w:spacing w:val="-11"/>
          <w:shd w:fill="F8D0D0" w:color="auto" w:val="clear"/>
        </w:rPr>
        <w:t> </w:t>
      </w:r>
      <w:r>
        <w:rPr>
          <w:shd w:fill="F8D0D0" w:color="auto" w:val="clear"/>
        </w:rPr>
        <w:t>variance</w:t>
      </w:r>
      <w:r>
        <w:rPr>
          <w:spacing w:val="-11"/>
          <w:shd w:fill="F8D0D0" w:color="auto" w:val="clear"/>
        </w:rPr>
        <w:t> </w:t>
      </w:r>
      <w:r>
        <w:rPr>
          <w:shd w:fill="F8D0D0" w:color="auto" w:val="clear"/>
        </w:rPr>
        <w:t>(ANOVA)</w:t>
      </w:r>
      <w:r>
        <w:rPr>
          <w:spacing w:val="-11"/>
          <w:shd w:fill="F8D0D0" w:color="auto" w:val="clear"/>
        </w:rPr>
        <w:t> </w:t>
      </w:r>
      <w:r>
        <w:rPr>
          <w:shd w:fill="F8D0D0" w:color="auto" w:val="clear"/>
        </w:rPr>
        <w:t>method.</w:t>
      </w:r>
    </w:p>
    <w:p>
      <w:pPr>
        <w:pStyle w:val="BodyText"/>
        <w:spacing w:line="249" w:lineRule="auto" w:before="9"/>
        <w:ind w:left="123" w:right="651"/>
        <w:jc w:val="both"/>
      </w:pPr>
      <w:r>
        <w:rPr/>
        <w:t>Table 8 displays the statistical findings from the ANOVA</w:t>
      </w:r>
      <w:r>
        <w:rPr>
          <w:spacing w:val="1"/>
        </w:rPr>
        <w:t> </w:t>
      </w:r>
      <w:r>
        <w:rPr/>
        <w:t>test, including the degree of freedom (df), F-statistics, mean</w:t>
      </w:r>
      <w:r>
        <w:rPr>
          <w:spacing w:val="-47"/>
        </w:rPr>
        <w:t> </w:t>
      </w:r>
      <w:r>
        <w:rPr/>
        <w:t>squared error (MSE), and p-value. It was considered to be</w:t>
      </w:r>
      <w:r>
        <w:rPr>
          <w:spacing w:val="1"/>
        </w:rPr>
        <w:t> </w:t>
      </w:r>
      <w:r>
        <w:rPr/>
        <w:t>significant</w:t>
      </w:r>
      <w:r>
        <w:rPr>
          <w:spacing w:val="-1"/>
        </w:rPr>
        <w:t> </w:t>
      </w:r>
      <w:r>
        <w:rPr/>
        <w:t>when the probability</w:t>
      </w:r>
      <w:r>
        <w:rPr>
          <w:spacing w:val="-1"/>
        </w:rPr>
        <w:t> </w:t>
      </w:r>
      <w:r>
        <w:rPr/>
        <w:t>value fell below 0.05.</w:t>
      </w:r>
      <w:r>
        <w:rPr>
          <w:spacing w:val="-1"/>
        </w:rPr>
        <w:t> </w:t>
      </w:r>
      <w:r>
        <w:rPr/>
        <w:t>From</w:t>
      </w:r>
    </w:p>
    <w:p>
      <w:pPr>
        <w:spacing w:after="0" w:line="249" w:lineRule="auto"/>
        <w:jc w:val="both"/>
        <w:sectPr>
          <w:type w:val="continuous"/>
          <w:pgSz w:w="11520" w:h="15660"/>
          <w:pgMar w:top="320" w:bottom="400" w:left="600" w:right="80"/>
          <w:cols w:num="2" w:equalWidth="0">
            <w:col w:w="4999" w:space="230"/>
            <w:col w:w="5611"/>
          </w:cols>
        </w:sectPr>
      </w:pPr>
    </w:p>
    <w:p>
      <w:pPr>
        <w:pStyle w:val="BodyText"/>
        <w:rPr>
          <w:sz w:val="15"/>
        </w:rPr>
      </w:pPr>
    </w:p>
    <w:p>
      <w:pPr>
        <w:tabs>
          <w:tab w:pos="9255" w:val="left" w:leader="none"/>
        </w:tabs>
        <w:spacing w:before="0"/>
        <w:ind w:left="123" w:right="0" w:firstLine="0"/>
        <w:jc w:val="left"/>
        <w:rPr>
          <w:rFonts w:ascii="Microsoft Sans Serif"/>
          <w:sz w:val="12"/>
        </w:rPr>
      </w:pPr>
      <w:r>
        <w:rPr>
          <w:rFonts w:ascii="Microsoft Sans Serif"/>
          <w:sz w:val="14"/>
        </w:rPr>
        <w:t>8</w:t>
        <w:tab/>
      </w:r>
      <w:r>
        <w:rPr>
          <w:rFonts w:ascii="Microsoft Sans Serif"/>
          <w:sz w:val="12"/>
        </w:rPr>
        <w:t>VOLUME</w:t>
      </w:r>
      <w:r>
        <w:rPr>
          <w:rFonts w:ascii="Microsoft Sans Serif"/>
          <w:spacing w:val="-2"/>
          <w:sz w:val="12"/>
        </w:rPr>
        <w:t> </w:t>
      </w:r>
      <w:r>
        <w:rPr>
          <w:rFonts w:ascii="Microsoft Sans Serif"/>
          <w:sz w:val="12"/>
        </w:rPr>
        <w:t>4,</w:t>
      </w:r>
      <w:r>
        <w:rPr>
          <w:rFonts w:ascii="Microsoft Sans Serif"/>
          <w:spacing w:val="-1"/>
          <w:sz w:val="12"/>
        </w:rPr>
        <w:t> </w:t>
      </w:r>
      <w:r>
        <w:rPr>
          <w:rFonts w:ascii="Microsoft Sans Serif"/>
          <w:sz w:val="12"/>
        </w:rPr>
        <w:t>2016</w:t>
      </w:r>
    </w:p>
    <w:p>
      <w:pPr>
        <w:spacing w:after="0"/>
        <w:jc w:val="left"/>
        <w:rPr>
          <w:rFonts w:ascii="Microsoft Sans Serif"/>
          <w:sz w:val="12"/>
        </w:rPr>
        <w:sectPr>
          <w:type w:val="continuous"/>
          <w:pgSz w:w="11520" w:h="15660"/>
          <w:pgMar w:top="320" w:bottom="400" w:left="600" w:right="80"/>
        </w:sectPr>
      </w:pPr>
    </w:p>
    <w:p>
      <w:pPr>
        <w:pStyle w:val="BodyText"/>
        <w:rPr>
          <w:rFonts w:ascii="Microsoft Sans Serif"/>
          <w:sz w:val="15"/>
        </w:rPr>
      </w:pPr>
    </w:p>
    <w:p>
      <w:pPr>
        <w:spacing w:before="101"/>
        <w:ind w:left="123" w:right="0" w:firstLine="0"/>
        <w:jc w:val="left"/>
        <w:rPr>
          <w:rFonts w:ascii="Microsoft Sans Serif"/>
          <w:sz w:val="14"/>
        </w:rPr>
      </w:pPr>
      <w:r>
        <w:rPr/>
        <w:pict>
          <v:shape style="position:absolute;margin-left:36.169998pt;margin-top:17.127924pt;width:503.25pt;height:.1pt;mso-position-horizontal-relative:page;mso-position-vertical-relative:paragraph;z-index:-15669248;mso-wrap-distance-left:0;mso-wrap-distance-right:0" coordorigin="723,343" coordsize="10065,0" path="m723,343l10788,343e" filled="false" stroked="true" strokeweight=".398pt" strokecolor="#000000">
            <v:path arrowok="t"/>
            <v:stroke dashstyl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5789056">
            <wp:simplePos x="0" y="0"/>
            <wp:positionH relativeFrom="page">
              <wp:posOffset>5710416</wp:posOffset>
            </wp:positionH>
            <wp:positionV relativeFrom="paragraph">
              <wp:posOffset>-129789</wp:posOffset>
            </wp:positionV>
            <wp:extent cx="1119518" cy="179739"/>
            <wp:effectExtent l="0" t="0" r="0" b="0"/>
            <wp:wrapNone/>
            <wp:docPr id="3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9518" cy="179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sz w:val="14"/>
        </w:rPr>
        <w:t>Author</w:t>
      </w:r>
      <w:r>
        <w:rPr>
          <w:rFonts w:ascii="Microsoft Sans Serif"/>
          <w:spacing w:val="-3"/>
          <w:sz w:val="14"/>
        </w:rPr>
        <w:t> </w:t>
      </w:r>
      <w:r>
        <w:rPr>
          <w:rFonts w:ascii="Arial"/>
          <w:i/>
          <w:sz w:val="14"/>
        </w:rPr>
        <w:t>et</w:t>
      </w:r>
      <w:r>
        <w:rPr>
          <w:rFonts w:ascii="Arial"/>
          <w:i/>
          <w:spacing w:val="-5"/>
          <w:sz w:val="14"/>
        </w:rPr>
        <w:t> </w:t>
      </w:r>
      <w:r>
        <w:rPr>
          <w:rFonts w:ascii="Arial"/>
          <w:i/>
          <w:sz w:val="14"/>
        </w:rPr>
        <w:t>al.</w:t>
      </w:r>
      <w:r>
        <w:rPr>
          <w:rFonts w:ascii="Microsoft Sans Serif"/>
          <w:sz w:val="14"/>
        </w:rPr>
        <w:t>:</w:t>
      </w:r>
      <w:r>
        <w:rPr>
          <w:rFonts w:ascii="Microsoft Sans Serif"/>
          <w:spacing w:val="6"/>
          <w:sz w:val="14"/>
        </w:rPr>
        <w:t> </w:t>
      </w:r>
      <w:r>
        <w:rPr>
          <w:rFonts w:ascii="Microsoft Sans Serif"/>
          <w:sz w:val="14"/>
        </w:rPr>
        <w:t>Preparation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of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Papers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for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IEEE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TRANSACTIONS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and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JOURNALS</w:t>
      </w:r>
    </w:p>
    <w:p>
      <w:pPr>
        <w:pStyle w:val="BodyText"/>
        <w:spacing w:before="3"/>
        <w:rPr>
          <w:rFonts w:ascii="Microsoft Sans Serif"/>
          <w:sz w:val="21"/>
        </w:rPr>
      </w:pPr>
    </w:p>
    <w:p>
      <w:pPr>
        <w:spacing w:before="102"/>
        <w:ind w:left="123" w:right="0" w:firstLine="0"/>
        <w:jc w:val="left"/>
        <w:rPr>
          <w:rFonts w:ascii="Microsoft Sans Serif"/>
          <w:sz w:val="14"/>
        </w:rPr>
      </w:pPr>
      <w:r>
        <w:rPr>
          <w:rFonts w:ascii="Arial"/>
          <w:b/>
          <w:color w:val="0073AE"/>
          <w:sz w:val="14"/>
        </w:rPr>
        <w:t>TABLE</w:t>
      </w:r>
      <w:r>
        <w:rPr>
          <w:rFonts w:ascii="Arial"/>
          <w:b/>
          <w:color w:val="0073AE"/>
          <w:spacing w:val="-9"/>
          <w:sz w:val="14"/>
        </w:rPr>
        <w:t> </w:t>
      </w:r>
      <w:r>
        <w:rPr>
          <w:rFonts w:ascii="Arial"/>
          <w:b/>
          <w:color w:val="0073AE"/>
          <w:sz w:val="14"/>
        </w:rPr>
        <w:t>8.</w:t>
      </w:r>
      <w:r>
        <w:rPr>
          <w:rFonts w:ascii="Arial"/>
          <w:b/>
          <w:color w:val="0073AE"/>
          <w:spacing w:val="22"/>
          <w:sz w:val="14"/>
        </w:rPr>
        <w:t> </w:t>
      </w:r>
      <w:r>
        <w:rPr>
          <w:rFonts w:ascii="Microsoft Sans Serif"/>
          <w:sz w:val="14"/>
        </w:rPr>
        <w:t>Result</w:t>
      </w:r>
      <w:r>
        <w:rPr>
          <w:rFonts w:ascii="Microsoft Sans Serif"/>
          <w:spacing w:val="-7"/>
          <w:sz w:val="14"/>
        </w:rPr>
        <w:t> </w:t>
      </w:r>
      <w:r>
        <w:rPr>
          <w:rFonts w:ascii="Microsoft Sans Serif"/>
          <w:sz w:val="14"/>
        </w:rPr>
        <w:t>of</w:t>
      </w:r>
      <w:r>
        <w:rPr>
          <w:rFonts w:ascii="Microsoft Sans Serif"/>
          <w:spacing w:val="-7"/>
          <w:sz w:val="14"/>
        </w:rPr>
        <w:t> </w:t>
      </w:r>
      <w:r>
        <w:rPr>
          <w:rFonts w:ascii="Microsoft Sans Serif"/>
          <w:sz w:val="14"/>
        </w:rPr>
        <w:t>ANOVA</w:t>
      </w:r>
      <w:r>
        <w:rPr>
          <w:rFonts w:ascii="Microsoft Sans Serif"/>
          <w:spacing w:val="-7"/>
          <w:sz w:val="14"/>
        </w:rPr>
        <w:t> </w:t>
      </w:r>
      <w:r>
        <w:rPr>
          <w:rFonts w:ascii="Microsoft Sans Serif"/>
          <w:sz w:val="14"/>
        </w:rPr>
        <w:t>Test</w:t>
      </w:r>
    </w:p>
    <w:p>
      <w:pPr>
        <w:pStyle w:val="BodyText"/>
        <w:spacing w:before="10"/>
        <w:rPr>
          <w:rFonts w:ascii="Microsoft Sans Serif"/>
          <w:sz w:val="9"/>
        </w:rPr>
      </w:pPr>
    </w:p>
    <w:tbl>
      <w:tblPr>
        <w:tblW w:w="0" w:type="auto"/>
        <w:jc w:val="left"/>
        <w:tblInd w:w="2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7"/>
        <w:gridCol w:w="1270"/>
        <w:gridCol w:w="371"/>
        <w:gridCol w:w="986"/>
        <w:gridCol w:w="1057"/>
        <w:gridCol w:w="686"/>
        <w:gridCol w:w="713"/>
      </w:tblGrid>
      <w:tr>
        <w:trPr>
          <w:trHeight w:val="177" w:hRule="atLeast"/>
        </w:trPr>
        <w:tc>
          <w:tcPr>
            <w:tcW w:w="917" w:type="dxa"/>
          </w:tcPr>
          <w:p>
            <w:pPr>
              <w:pStyle w:val="TableParagraph"/>
              <w:spacing w:line="240" w:lineRule="auto"/>
              <w:ind w:left="0"/>
              <w:rPr>
                <w:sz w:val="10"/>
              </w:rPr>
            </w:pPr>
          </w:p>
        </w:tc>
        <w:tc>
          <w:tcPr>
            <w:tcW w:w="1270" w:type="dxa"/>
          </w:tcPr>
          <w:p>
            <w:pPr>
              <w:pStyle w:val="TableParagraph"/>
              <w:spacing w:line="240" w:lineRule="auto"/>
              <w:ind w:left="0"/>
              <w:rPr>
                <w:sz w:val="10"/>
              </w:rPr>
            </w:pPr>
          </w:p>
        </w:tc>
        <w:tc>
          <w:tcPr>
            <w:tcW w:w="371" w:type="dxa"/>
          </w:tcPr>
          <w:p>
            <w:pPr>
              <w:pStyle w:val="TableParagraph"/>
              <w:spacing w:line="157" w:lineRule="exact"/>
              <w:ind w:left="119"/>
              <w:rPr>
                <w:sz w:val="16"/>
              </w:rPr>
            </w:pPr>
            <w:r>
              <w:rPr>
                <w:sz w:val="16"/>
              </w:rPr>
              <w:t>df</w:t>
            </w:r>
          </w:p>
        </w:tc>
        <w:tc>
          <w:tcPr>
            <w:tcW w:w="986" w:type="dxa"/>
          </w:tcPr>
          <w:p>
            <w:pPr>
              <w:pStyle w:val="TableParagraph"/>
              <w:spacing w:line="157" w:lineRule="exact"/>
              <w:ind w:left="120"/>
              <w:rPr>
                <w:sz w:val="16"/>
              </w:rPr>
            </w:pPr>
            <w:r>
              <w:rPr>
                <w:sz w:val="16"/>
              </w:rPr>
              <w:t>Sum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square</w:t>
            </w:r>
          </w:p>
        </w:tc>
        <w:tc>
          <w:tcPr>
            <w:tcW w:w="1057" w:type="dxa"/>
          </w:tcPr>
          <w:p>
            <w:pPr>
              <w:pStyle w:val="TableParagraph"/>
              <w:spacing w:line="157" w:lineRule="exact"/>
              <w:ind w:left="121"/>
              <w:rPr>
                <w:sz w:val="16"/>
              </w:rPr>
            </w:pPr>
            <w:r>
              <w:rPr>
                <w:sz w:val="16"/>
              </w:rPr>
              <w:t>Mean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square</w:t>
            </w:r>
          </w:p>
        </w:tc>
        <w:tc>
          <w:tcPr>
            <w:tcW w:w="686" w:type="dxa"/>
          </w:tcPr>
          <w:p>
            <w:pPr>
              <w:pStyle w:val="TableParagraph"/>
              <w:spacing w:line="157" w:lineRule="exact"/>
              <w:ind w:left="122"/>
              <w:rPr>
                <w:sz w:val="16"/>
              </w:rPr>
            </w:pPr>
            <w:r>
              <w:rPr>
                <w:sz w:val="16"/>
              </w:rPr>
              <w:t>f-value</w:t>
            </w:r>
          </w:p>
        </w:tc>
        <w:tc>
          <w:tcPr>
            <w:tcW w:w="713" w:type="dxa"/>
          </w:tcPr>
          <w:p>
            <w:pPr>
              <w:pStyle w:val="TableParagraph"/>
              <w:spacing w:line="157" w:lineRule="exact"/>
              <w:ind w:left="100" w:right="83"/>
              <w:jc w:val="center"/>
              <w:rPr>
                <w:sz w:val="16"/>
              </w:rPr>
            </w:pPr>
            <w:r>
              <w:rPr>
                <w:sz w:val="16"/>
              </w:rPr>
              <w:t>p-value</w:t>
            </w:r>
          </w:p>
        </w:tc>
      </w:tr>
      <w:tr>
        <w:trPr>
          <w:trHeight w:val="177" w:hRule="atLeast"/>
        </w:trPr>
        <w:tc>
          <w:tcPr>
            <w:tcW w:w="917" w:type="dxa"/>
            <w:vMerge w:val="restart"/>
          </w:tcPr>
          <w:p>
            <w:pPr>
              <w:pStyle w:val="TableParagraph"/>
              <w:spacing w:line="240" w:lineRule="auto" w:before="154"/>
              <w:ind w:left="118"/>
              <w:rPr>
                <w:sz w:val="16"/>
              </w:rPr>
            </w:pPr>
            <w:r>
              <w:rPr>
                <w:sz w:val="16"/>
              </w:rPr>
              <w:t>Accuracy</w:t>
            </w:r>
          </w:p>
        </w:tc>
        <w:tc>
          <w:tcPr>
            <w:tcW w:w="1270" w:type="dxa"/>
          </w:tcPr>
          <w:p>
            <w:pPr>
              <w:pStyle w:val="TableParagraph"/>
              <w:spacing w:line="157" w:lineRule="exact"/>
              <w:ind w:left="118"/>
              <w:rPr>
                <w:sz w:val="16"/>
              </w:rPr>
            </w:pPr>
            <w:r>
              <w:rPr>
                <w:sz w:val="16"/>
              </w:rPr>
              <w:t>Between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groups</w:t>
            </w:r>
          </w:p>
        </w:tc>
        <w:tc>
          <w:tcPr>
            <w:tcW w:w="371" w:type="dxa"/>
          </w:tcPr>
          <w:p>
            <w:pPr>
              <w:pStyle w:val="TableParagraph"/>
              <w:spacing w:line="157" w:lineRule="exact"/>
              <w:ind w:left="119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986" w:type="dxa"/>
          </w:tcPr>
          <w:p>
            <w:pPr>
              <w:pStyle w:val="TableParagraph"/>
              <w:spacing w:line="157" w:lineRule="exact"/>
              <w:ind w:left="120"/>
              <w:rPr>
                <w:sz w:val="16"/>
              </w:rPr>
            </w:pPr>
            <w:r>
              <w:rPr>
                <w:sz w:val="16"/>
              </w:rPr>
              <w:t>0.07896</w:t>
            </w:r>
          </w:p>
        </w:tc>
        <w:tc>
          <w:tcPr>
            <w:tcW w:w="1057" w:type="dxa"/>
          </w:tcPr>
          <w:p>
            <w:pPr>
              <w:pStyle w:val="TableParagraph"/>
              <w:spacing w:line="157" w:lineRule="exact"/>
              <w:ind w:left="121"/>
              <w:rPr>
                <w:sz w:val="16"/>
              </w:rPr>
            </w:pPr>
            <w:r>
              <w:rPr>
                <w:sz w:val="16"/>
              </w:rPr>
              <w:t>0.07896</w:t>
            </w:r>
          </w:p>
        </w:tc>
        <w:tc>
          <w:tcPr>
            <w:tcW w:w="686" w:type="dxa"/>
          </w:tcPr>
          <w:p>
            <w:pPr>
              <w:pStyle w:val="TableParagraph"/>
              <w:spacing w:line="157" w:lineRule="exact"/>
              <w:ind w:left="122"/>
              <w:rPr>
                <w:sz w:val="16"/>
              </w:rPr>
            </w:pPr>
            <w:r>
              <w:rPr>
                <w:sz w:val="16"/>
              </w:rPr>
              <w:t>0.29</w:t>
            </w:r>
          </w:p>
        </w:tc>
        <w:tc>
          <w:tcPr>
            <w:tcW w:w="713" w:type="dxa"/>
          </w:tcPr>
          <w:p>
            <w:pPr>
              <w:pStyle w:val="TableParagraph"/>
              <w:spacing w:line="157" w:lineRule="exact"/>
              <w:ind w:left="67" w:right="83"/>
              <w:jc w:val="center"/>
              <w:rPr>
                <w:sz w:val="16"/>
              </w:rPr>
            </w:pPr>
            <w:r>
              <w:rPr>
                <w:sz w:val="16"/>
              </w:rPr>
              <w:t>0.6069</w:t>
            </w:r>
          </w:p>
        </w:tc>
      </w:tr>
      <w:tr>
        <w:trPr>
          <w:trHeight w:val="169" w:hRule="atLeast"/>
        </w:trPr>
        <w:tc>
          <w:tcPr>
            <w:tcW w:w="9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</w:tcPr>
          <w:p>
            <w:pPr>
              <w:pStyle w:val="TableParagraph"/>
              <w:spacing w:line="149" w:lineRule="exact"/>
              <w:ind w:left="118"/>
              <w:rPr>
                <w:sz w:val="16"/>
              </w:rPr>
            </w:pPr>
            <w:r>
              <w:rPr>
                <w:sz w:val="16"/>
              </w:rPr>
              <w:t>Within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groups</w:t>
            </w:r>
          </w:p>
        </w:tc>
        <w:tc>
          <w:tcPr>
            <w:tcW w:w="371" w:type="dxa"/>
          </w:tcPr>
          <w:p>
            <w:pPr>
              <w:pStyle w:val="TableParagraph"/>
              <w:spacing w:line="149" w:lineRule="exact"/>
              <w:ind w:left="119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986" w:type="dxa"/>
          </w:tcPr>
          <w:p>
            <w:pPr>
              <w:pStyle w:val="TableParagraph"/>
              <w:spacing w:line="149" w:lineRule="exact"/>
              <w:ind w:left="120"/>
              <w:rPr>
                <w:sz w:val="16"/>
              </w:rPr>
            </w:pPr>
            <w:r>
              <w:rPr>
                <w:sz w:val="16"/>
              </w:rPr>
              <w:t>1.9062</w:t>
            </w:r>
          </w:p>
        </w:tc>
        <w:tc>
          <w:tcPr>
            <w:tcW w:w="1057" w:type="dxa"/>
          </w:tcPr>
          <w:p>
            <w:pPr>
              <w:pStyle w:val="TableParagraph"/>
              <w:spacing w:line="149" w:lineRule="exact"/>
              <w:ind w:left="121"/>
              <w:rPr>
                <w:sz w:val="16"/>
              </w:rPr>
            </w:pPr>
            <w:r>
              <w:rPr>
                <w:sz w:val="16"/>
              </w:rPr>
              <w:t>0.2723</w:t>
            </w:r>
          </w:p>
        </w:tc>
        <w:tc>
          <w:tcPr>
            <w:tcW w:w="686" w:type="dxa"/>
          </w:tcPr>
          <w:p>
            <w:pPr>
              <w:pStyle w:val="TableParagraph"/>
              <w:spacing w:line="240" w:lineRule="auto"/>
              <w:ind w:left="0"/>
              <w:rPr>
                <w:sz w:val="10"/>
              </w:rPr>
            </w:pPr>
          </w:p>
        </w:tc>
        <w:tc>
          <w:tcPr>
            <w:tcW w:w="713" w:type="dxa"/>
          </w:tcPr>
          <w:p>
            <w:pPr>
              <w:pStyle w:val="TableParagraph"/>
              <w:spacing w:line="240" w:lineRule="auto"/>
              <w:ind w:left="0"/>
              <w:rPr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9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</w:tcPr>
          <w:p>
            <w:pPr>
              <w:pStyle w:val="TableParagraph"/>
              <w:spacing w:line="149" w:lineRule="exact"/>
              <w:ind w:left="118"/>
              <w:rPr>
                <w:sz w:val="16"/>
              </w:rPr>
            </w:pPr>
            <w:r>
              <w:rPr>
                <w:sz w:val="16"/>
              </w:rPr>
              <w:t>Total</w:t>
            </w:r>
          </w:p>
        </w:tc>
        <w:tc>
          <w:tcPr>
            <w:tcW w:w="371" w:type="dxa"/>
          </w:tcPr>
          <w:p>
            <w:pPr>
              <w:pStyle w:val="TableParagraph"/>
              <w:spacing w:line="149" w:lineRule="exact"/>
              <w:ind w:left="119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986" w:type="dxa"/>
          </w:tcPr>
          <w:p>
            <w:pPr>
              <w:pStyle w:val="TableParagraph"/>
              <w:spacing w:line="149" w:lineRule="exact"/>
              <w:ind w:left="120"/>
              <w:rPr>
                <w:sz w:val="16"/>
              </w:rPr>
            </w:pPr>
            <w:r>
              <w:rPr>
                <w:sz w:val="16"/>
              </w:rPr>
              <w:t>1.9852</w:t>
            </w:r>
          </w:p>
        </w:tc>
        <w:tc>
          <w:tcPr>
            <w:tcW w:w="1057" w:type="dxa"/>
          </w:tcPr>
          <w:p>
            <w:pPr>
              <w:pStyle w:val="TableParagraph"/>
              <w:spacing w:line="149" w:lineRule="exact"/>
              <w:ind w:left="121"/>
              <w:rPr>
                <w:sz w:val="16"/>
              </w:rPr>
            </w:pPr>
            <w:r>
              <w:rPr>
                <w:sz w:val="16"/>
              </w:rPr>
              <w:t>0.2481</w:t>
            </w:r>
          </w:p>
        </w:tc>
        <w:tc>
          <w:tcPr>
            <w:tcW w:w="686" w:type="dxa"/>
          </w:tcPr>
          <w:p>
            <w:pPr>
              <w:pStyle w:val="TableParagraph"/>
              <w:spacing w:line="240" w:lineRule="auto"/>
              <w:ind w:left="0"/>
              <w:rPr>
                <w:sz w:val="10"/>
              </w:rPr>
            </w:pPr>
          </w:p>
        </w:tc>
        <w:tc>
          <w:tcPr>
            <w:tcW w:w="713" w:type="dxa"/>
          </w:tcPr>
          <w:p>
            <w:pPr>
              <w:pStyle w:val="TableParagraph"/>
              <w:spacing w:line="240" w:lineRule="auto"/>
              <w:ind w:left="0"/>
              <w:rPr>
                <w:sz w:val="10"/>
              </w:rPr>
            </w:pPr>
          </w:p>
        </w:tc>
      </w:tr>
      <w:tr>
        <w:trPr>
          <w:trHeight w:val="177" w:hRule="atLeast"/>
        </w:trPr>
        <w:tc>
          <w:tcPr>
            <w:tcW w:w="917" w:type="dxa"/>
            <w:vMerge w:val="restart"/>
          </w:tcPr>
          <w:p>
            <w:pPr>
              <w:pStyle w:val="TableParagraph"/>
              <w:spacing w:line="240" w:lineRule="auto" w:before="154"/>
              <w:ind w:left="118"/>
              <w:rPr>
                <w:sz w:val="16"/>
              </w:rPr>
            </w:pPr>
            <w:r>
              <w:rPr>
                <w:sz w:val="16"/>
              </w:rPr>
              <w:t>Precision</w:t>
            </w:r>
          </w:p>
        </w:tc>
        <w:tc>
          <w:tcPr>
            <w:tcW w:w="1270" w:type="dxa"/>
          </w:tcPr>
          <w:p>
            <w:pPr>
              <w:pStyle w:val="TableParagraph"/>
              <w:spacing w:line="157" w:lineRule="exact"/>
              <w:ind w:left="118"/>
              <w:rPr>
                <w:sz w:val="16"/>
              </w:rPr>
            </w:pPr>
            <w:r>
              <w:rPr>
                <w:sz w:val="16"/>
              </w:rPr>
              <w:t>Between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groups</w:t>
            </w:r>
          </w:p>
        </w:tc>
        <w:tc>
          <w:tcPr>
            <w:tcW w:w="371" w:type="dxa"/>
          </w:tcPr>
          <w:p>
            <w:pPr>
              <w:pStyle w:val="TableParagraph"/>
              <w:spacing w:line="157" w:lineRule="exact"/>
              <w:ind w:left="119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986" w:type="dxa"/>
          </w:tcPr>
          <w:p>
            <w:pPr>
              <w:pStyle w:val="TableParagraph"/>
              <w:spacing w:line="157" w:lineRule="exact"/>
              <w:ind w:left="120"/>
              <w:rPr>
                <w:sz w:val="16"/>
              </w:rPr>
            </w:pPr>
            <w:r>
              <w:rPr>
                <w:sz w:val="16"/>
              </w:rPr>
              <w:t>0.02863</w:t>
            </w:r>
          </w:p>
        </w:tc>
        <w:tc>
          <w:tcPr>
            <w:tcW w:w="1057" w:type="dxa"/>
          </w:tcPr>
          <w:p>
            <w:pPr>
              <w:pStyle w:val="TableParagraph"/>
              <w:spacing w:line="157" w:lineRule="exact"/>
              <w:ind w:left="121"/>
              <w:rPr>
                <w:sz w:val="16"/>
              </w:rPr>
            </w:pPr>
            <w:r>
              <w:rPr>
                <w:sz w:val="16"/>
              </w:rPr>
              <w:t>0.02863</w:t>
            </w:r>
          </w:p>
        </w:tc>
        <w:tc>
          <w:tcPr>
            <w:tcW w:w="686" w:type="dxa"/>
          </w:tcPr>
          <w:p>
            <w:pPr>
              <w:pStyle w:val="TableParagraph"/>
              <w:spacing w:line="157" w:lineRule="exact"/>
              <w:ind w:left="122"/>
              <w:rPr>
                <w:sz w:val="16"/>
              </w:rPr>
            </w:pPr>
            <w:r>
              <w:rPr>
                <w:sz w:val="16"/>
              </w:rPr>
              <w:t>0.1233</w:t>
            </w:r>
          </w:p>
        </w:tc>
        <w:tc>
          <w:tcPr>
            <w:tcW w:w="713" w:type="dxa"/>
          </w:tcPr>
          <w:p>
            <w:pPr>
              <w:pStyle w:val="TableParagraph"/>
              <w:spacing w:line="157" w:lineRule="exact"/>
              <w:ind w:left="67" w:right="83"/>
              <w:jc w:val="center"/>
              <w:rPr>
                <w:sz w:val="16"/>
              </w:rPr>
            </w:pPr>
            <w:r>
              <w:rPr>
                <w:sz w:val="16"/>
              </w:rPr>
              <w:t>0.7358</w:t>
            </w:r>
          </w:p>
        </w:tc>
      </w:tr>
      <w:tr>
        <w:trPr>
          <w:trHeight w:val="169" w:hRule="atLeast"/>
        </w:trPr>
        <w:tc>
          <w:tcPr>
            <w:tcW w:w="9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</w:tcPr>
          <w:p>
            <w:pPr>
              <w:pStyle w:val="TableParagraph"/>
              <w:spacing w:line="149" w:lineRule="exact"/>
              <w:ind w:left="118"/>
              <w:rPr>
                <w:sz w:val="16"/>
              </w:rPr>
            </w:pPr>
            <w:r>
              <w:rPr>
                <w:sz w:val="16"/>
              </w:rPr>
              <w:t>Within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groups</w:t>
            </w:r>
          </w:p>
        </w:tc>
        <w:tc>
          <w:tcPr>
            <w:tcW w:w="371" w:type="dxa"/>
          </w:tcPr>
          <w:p>
            <w:pPr>
              <w:pStyle w:val="TableParagraph"/>
              <w:spacing w:line="149" w:lineRule="exact"/>
              <w:ind w:left="119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986" w:type="dxa"/>
          </w:tcPr>
          <w:p>
            <w:pPr>
              <w:pStyle w:val="TableParagraph"/>
              <w:spacing w:line="149" w:lineRule="exact"/>
              <w:ind w:left="120"/>
              <w:rPr>
                <w:sz w:val="16"/>
              </w:rPr>
            </w:pPr>
            <w:r>
              <w:rPr>
                <w:sz w:val="16"/>
              </w:rPr>
              <w:t>1.6252</w:t>
            </w:r>
          </w:p>
        </w:tc>
        <w:tc>
          <w:tcPr>
            <w:tcW w:w="1057" w:type="dxa"/>
          </w:tcPr>
          <w:p>
            <w:pPr>
              <w:pStyle w:val="TableParagraph"/>
              <w:spacing w:line="149" w:lineRule="exact"/>
              <w:ind w:left="121"/>
              <w:rPr>
                <w:sz w:val="16"/>
              </w:rPr>
            </w:pPr>
            <w:r>
              <w:rPr>
                <w:sz w:val="16"/>
              </w:rPr>
              <w:t>0.2322</w:t>
            </w:r>
          </w:p>
        </w:tc>
        <w:tc>
          <w:tcPr>
            <w:tcW w:w="686" w:type="dxa"/>
          </w:tcPr>
          <w:p>
            <w:pPr>
              <w:pStyle w:val="TableParagraph"/>
              <w:spacing w:line="240" w:lineRule="auto"/>
              <w:ind w:left="0"/>
              <w:rPr>
                <w:sz w:val="10"/>
              </w:rPr>
            </w:pPr>
          </w:p>
        </w:tc>
        <w:tc>
          <w:tcPr>
            <w:tcW w:w="713" w:type="dxa"/>
          </w:tcPr>
          <w:p>
            <w:pPr>
              <w:pStyle w:val="TableParagraph"/>
              <w:spacing w:line="240" w:lineRule="auto"/>
              <w:ind w:left="0"/>
              <w:rPr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9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</w:tcPr>
          <w:p>
            <w:pPr>
              <w:pStyle w:val="TableParagraph"/>
              <w:spacing w:line="149" w:lineRule="exact"/>
              <w:ind w:left="118"/>
              <w:rPr>
                <w:sz w:val="16"/>
              </w:rPr>
            </w:pPr>
            <w:r>
              <w:rPr>
                <w:sz w:val="16"/>
              </w:rPr>
              <w:t>Total</w:t>
            </w:r>
          </w:p>
        </w:tc>
        <w:tc>
          <w:tcPr>
            <w:tcW w:w="371" w:type="dxa"/>
          </w:tcPr>
          <w:p>
            <w:pPr>
              <w:pStyle w:val="TableParagraph"/>
              <w:spacing w:line="149" w:lineRule="exact"/>
              <w:ind w:left="119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986" w:type="dxa"/>
          </w:tcPr>
          <w:p>
            <w:pPr>
              <w:pStyle w:val="TableParagraph"/>
              <w:spacing w:line="149" w:lineRule="exact"/>
              <w:ind w:left="120"/>
              <w:rPr>
                <w:sz w:val="16"/>
              </w:rPr>
            </w:pPr>
            <w:r>
              <w:rPr>
                <w:sz w:val="16"/>
              </w:rPr>
              <w:t>1.6538</w:t>
            </w:r>
          </w:p>
        </w:tc>
        <w:tc>
          <w:tcPr>
            <w:tcW w:w="1057" w:type="dxa"/>
          </w:tcPr>
          <w:p>
            <w:pPr>
              <w:pStyle w:val="TableParagraph"/>
              <w:spacing w:line="149" w:lineRule="exact"/>
              <w:ind w:left="121"/>
              <w:rPr>
                <w:sz w:val="16"/>
              </w:rPr>
            </w:pPr>
            <w:r>
              <w:rPr>
                <w:sz w:val="16"/>
              </w:rPr>
              <w:t>0.2067</w:t>
            </w:r>
          </w:p>
        </w:tc>
        <w:tc>
          <w:tcPr>
            <w:tcW w:w="686" w:type="dxa"/>
          </w:tcPr>
          <w:p>
            <w:pPr>
              <w:pStyle w:val="TableParagraph"/>
              <w:spacing w:line="240" w:lineRule="auto"/>
              <w:ind w:left="0"/>
              <w:rPr>
                <w:sz w:val="10"/>
              </w:rPr>
            </w:pPr>
          </w:p>
        </w:tc>
        <w:tc>
          <w:tcPr>
            <w:tcW w:w="713" w:type="dxa"/>
          </w:tcPr>
          <w:p>
            <w:pPr>
              <w:pStyle w:val="TableParagraph"/>
              <w:spacing w:line="240" w:lineRule="auto"/>
              <w:ind w:left="0"/>
              <w:rPr>
                <w:sz w:val="10"/>
              </w:rPr>
            </w:pPr>
          </w:p>
        </w:tc>
      </w:tr>
      <w:tr>
        <w:trPr>
          <w:trHeight w:val="177" w:hRule="atLeast"/>
        </w:trPr>
        <w:tc>
          <w:tcPr>
            <w:tcW w:w="917" w:type="dxa"/>
            <w:vMerge w:val="restart"/>
          </w:tcPr>
          <w:p>
            <w:pPr>
              <w:pStyle w:val="TableParagraph"/>
              <w:spacing w:line="240" w:lineRule="auto" w:before="154"/>
              <w:ind w:left="118"/>
              <w:rPr>
                <w:sz w:val="16"/>
              </w:rPr>
            </w:pPr>
            <w:r>
              <w:rPr>
                <w:sz w:val="16"/>
              </w:rPr>
              <w:t>Sensitivity</w:t>
            </w:r>
          </w:p>
        </w:tc>
        <w:tc>
          <w:tcPr>
            <w:tcW w:w="1270" w:type="dxa"/>
          </w:tcPr>
          <w:p>
            <w:pPr>
              <w:pStyle w:val="TableParagraph"/>
              <w:spacing w:line="157" w:lineRule="exact"/>
              <w:ind w:left="118"/>
              <w:rPr>
                <w:sz w:val="16"/>
              </w:rPr>
            </w:pPr>
            <w:r>
              <w:rPr>
                <w:sz w:val="16"/>
              </w:rPr>
              <w:t>Between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groups</w:t>
            </w:r>
          </w:p>
        </w:tc>
        <w:tc>
          <w:tcPr>
            <w:tcW w:w="371" w:type="dxa"/>
          </w:tcPr>
          <w:p>
            <w:pPr>
              <w:pStyle w:val="TableParagraph"/>
              <w:spacing w:line="157" w:lineRule="exact"/>
              <w:ind w:left="119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986" w:type="dxa"/>
          </w:tcPr>
          <w:p>
            <w:pPr>
              <w:pStyle w:val="TableParagraph"/>
              <w:spacing w:line="157" w:lineRule="exact"/>
              <w:ind w:left="120"/>
              <w:rPr>
                <w:sz w:val="16"/>
              </w:rPr>
            </w:pPr>
            <w:r>
              <w:rPr>
                <w:sz w:val="16"/>
              </w:rPr>
              <w:t>0.06923</w:t>
            </w:r>
          </w:p>
        </w:tc>
        <w:tc>
          <w:tcPr>
            <w:tcW w:w="1057" w:type="dxa"/>
          </w:tcPr>
          <w:p>
            <w:pPr>
              <w:pStyle w:val="TableParagraph"/>
              <w:spacing w:line="157" w:lineRule="exact"/>
              <w:ind w:left="121"/>
              <w:rPr>
                <w:sz w:val="16"/>
              </w:rPr>
            </w:pPr>
            <w:r>
              <w:rPr>
                <w:sz w:val="16"/>
              </w:rPr>
              <w:t>0.06923</w:t>
            </w:r>
          </w:p>
        </w:tc>
        <w:tc>
          <w:tcPr>
            <w:tcW w:w="686" w:type="dxa"/>
          </w:tcPr>
          <w:p>
            <w:pPr>
              <w:pStyle w:val="TableParagraph"/>
              <w:spacing w:line="157" w:lineRule="exact"/>
              <w:ind w:left="122"/>
              <w:rPr>
                <w:sz w:val="16"/>
              </w:rPr>
            </w:pPr>
            <w:r>
              <w:rPr>
                <w:sz w:val="16"/>
              </w:rPr>
              <w:t>0.2917</w:t>
            </w:r>
          </w:p>
        </w:tc>
        <w:tc>
          <w:tcPr>
            <w:tcW w:w="713" w:type="dxa"/>
          </w:tcPr>
          <w:p>
            <w:pPr>
              <w:pStyle w:val="TableParagraph"/>
              <w:spacing w:line="157" w:lineRule="exact"/>
              <w:ind w:left="67" w:right="83"/>
              <w:jc w:val="center"/>
              <w:rPr>
                <w:sz w:val="16"/>
              </w:rPr>
            </w:pPr>
            <w:r>
              <w:rPr>
                <w:sz w:val="16"/>
              </w:rPr>
              <w:t>0.6059</w:t>
            </w:r>
          </w:p>
        </w:tc>
      </w:tr>
      <w:tr>
        <w:trPr>
          <w:trHeight w:val="169" w:hRule="atLeast"/>
        </w:trPr>
        <w:tc>
          <w:tcPr>
            <w:tcW w:w="9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</w:tcPr>
          <w:p>
            <w:pPr>
              <w:pStyle w:val="TableParagraph"/>
              <w:spacing w:line="149" w:lineRule="exact"/>
              <w:ind w:left="118"/>
              <w:rPr>
                <w:sz w:val="16"/>
              </w:rPr>
            </w:pPr>
            <w:r>
              <w:rPr>
                <w:sz w:val="16"/>
              </w:rPr>
              <w:t>Within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groups</w:t>
            </w:r>
          </w:p>
        </w:tc>
        <w:tc>
          <w:tcPr>
            <w:tcW w:w="371" w:type="dxa"/>
          </w:tcPr>
          <w:p>
            <w:pPr>
              <w:pStyle w:val="TableParagraph"/>
              <w:spacing w:line="149" w:lineRule="exact"/>
              <w:ind w:left="119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986" w:type="dxa"/>
          </w:tcPr>
          <w:p>
            <w:pPr>
              <w:pStyle w:val="TableParagraph"/>
              <w:spacing w:line="149" w:lineRule="exact"/>
              <w:ind w:left="120"/>
              <w:rPr>
                <w:sz w:val="16"/>
              </w:rPr>
            </w:pPr>
            <w:r>
              <w:rPr>
                <w:sz w:val="16"/>
              </w:rPr>
              <w:t>1.6614</w:t>
            </w:r>
          </w:p>
        </w:tc>
        <w:tc>
          <w:tcPr>
            <w:tcW w:w="1057" w:type="dxa"/>
          </w:tcPr>
          <w:p>
            <w:pPr>
              <w:pStyle w:val="TableParagraph"/>
              <w:spacing w:line="149" w:lineRule="exact"/>
              <w:ind w:left="121"/>
              <w:rPr>
                <w:sz w:val="16"/>
              </w:rPr>
            </w:pPr>
            <w:r>
              <w:rPr>
                <w:sz w:val="16"/>
              </w:rPr>
              <w:t>0.2373</w:t>
            </w:r>
          </w:p>
        </w:tc>
        <w:tc>
          <w:tcPr>
            <w:tcW w:w="686" w:type="dxa"/>
          </w:tcPr>
          <w:p>
            <w:pPr>
              <w:pStyle w:val="TableParagraph"/>
              <w:spacing w:line="240" w:lineRule="auto"/>
              <w:ind w:left="0"/>
              <w:rPr>
                <w:sz w:val="10"/>
              </w:rPr>
            </w:pPr>
          </w:p>
        </w:tc>
        <w:tc>
          <w:tcPr>
            <w:tcW w:w="713" w:type="dxa"/>
          </w:tcPr>
          <w:p>
            <w:pPr>
              <w:pStyle w:val="TableParagraph"/>
              <w:spacing w:line="240" w:lineRule="auto"/>
              <w:ind w:left="0"/>
              <w:rPr>
                <w:sz w:val="10"/>
              </w:rPr>
            </w:pPr>
          </w:p>
        </w:tc>
      </w:tr>
      <w:tr>
        <w:trPr>
          <w:trHeight w:val="169" w:hRule="atLeast"/>
        </w:trPr>
        <w:tc>
          <w:tcPr>
            <w:tcW w:w="9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0" w:type="dxa"/>
          </w:tcPr>
          <w:p>
            <w:pPr>
              <w:pStyle w:val="TableParagraph"/>
              <w:spacing w:line="149" w:lineRule="exact"/>
              <w:ind w:left="118"/>
              <w:rPr>
                <w:sz w:val="16"/>
              </w:rPr>
            </w:pPr>
            <w:r>
              <w:rPr>
                <w:sz w:val="16"/>
              </w:rPr>
              <w:t>Total</w:t>
            </w:r>
          </w:p>
        </w:tc>
        <w:tc>
          <w:tcPr>
            <w:tcW w:w="371" w:type="dxa"/>
          </w:tcPr>
          <w:p>
            <w:pPr>
              <w:pStyle w:val="TableParagraph"/>
              <w:spacing w:line="149" w:lineRule="exact"/>
              <w:ind w:left="119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986" w:type="dxa"/>
          </w:tcPr>
          <w:p>
            <w:pPr>
              <w:pStyle w:val="TableParagraph"/>
              <w:spacing w:line="149" w:lineRule="exact"/>
              <w:ind w:left="120"/>
              <w:rPr>
                <w:sz w:val="16"/>
              </w:rPr>
            </w:pPr>
            <w:r>
              <w:rPr>
                <w:sz w:val="16"/>
              </w:rPr>
              <w:t>1.7306</w:t>
            </w:r>
          </w:p>
        </w:tc>
        <w:tc>
          <w:tcPr>
            <w:tcW w:w="1057" w:type="dxa"/>
          </w:tcPr>
          <w:p>
            <w:pPr>
              <w:pStyle w:val="TableParagraph"/>
              <w:spacing w:line="149" w:lineRule="exact"/>
              <w:ind w:left="121"/>
              <w:rPr>
                <w:sz w:val="16"/>
              </w:rPr>
            </w:pPr>
            <w:r>
              <w:rPr>
                <w:sz w:val="16"/>
              </w:rPr>
              <w:t>0.2163</w:t>
            </w:r>
          </w:p>
        </w:tc>
        <w:tc>
          <w:tcPr>
            <w:tcW w:w="686" w:type="dxa"/>
          </w:tcPr>
          <w:p>
            <w:pPr>
              <w:pStyle w:val="TableParagraph"/>
              <w:spacing w:line="240" w:lineRule="auto"/>
              <w:ind w:left="0"/>
              <w:rPr>
                <w:sz w:val="10"/>
              </w:rPr>
            </w:pPr>
          </w:p>
        </w:tc>
        <w:tc>
          <w:tcPr>
            <w:tcW w:w="713" w:type="dxa"/>
          </w:tcPr>
          <w:p>
            <w:pPr>
              <w:pStyle w:val="TableParagraph"/>
              <w:spacing w:line="240" w:lineRule="auto"/>
              <w:ind w:left="0"/>
              <w:rPr>
                <w:sz w:val="10"/>
              </w:rPr>
            </w:pPr>
          </w:p>
        </w:tc>
      </w:tr>
    </w:tbl>
    <w:p>
      <w:pPr>
        <w:pStyle w:val="BodyText"/>
        <w:spacing w:before="8"/>
        <w:rPr>
          <w:rFonts w:ascii="Microsoft Sans Serif"/>
          <w:sz w:val="28"/>
        </w:rPr>
      </w:pPr>
    </w:p>
    <w:p>
      <w:pPr>
        <w:spacing w:after="0"/>
        <w:rPr>
          <w:rFonts w:ascii="Microsoft Sans Serif"/>
          <w:sz w:val="28"/>
        </w:rPr>
        <w:sectPr>
          <w:pgSz w:w="11520" w:h="15660"/>
          <w:pgMar w:header="0" w:footer="209" w:top="320" w:bottom="400" w:left="600" w:right="80"/>
        </w:sectPr>
      </w:pPr>
    </w:p>
    <w:p>
      <w:pPr>
        <w:pStyle w:val="BodyText"/>
        <w:spacing w:line="244" w:lineRule="auto" w:before="94"/>
        <w:ind w:left="123" w:right="38"/>
        <w:jc w:val="both"/>
      </w:pPr>
      <w:r>
        <w:rPr/>
        <w:t>the</w:t>
      </w:r>
      <w:r>
        <w:rPr>
          <w:spacing w:val="-5"/>
        </w:rPr>
        <w:t> </w:t>
      </w:r>
      <w:r>
        <w:rPr/>
        <w:t>table,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observed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p-value</w:t>
      </w:r>
      <w:r>
        <w:rPr>
          <w:spacing w:val="-5"/>
        </w:rPr>
        <w:t> </w:t>
      </w:r>
      <w:r>
        <w:rPr/>
        <w:t>&gt;</w:t>
      </w:r>
      <w:r>
        <w:rPr>
          <w:spacing w:val="-5"/>
        </w:rPr>
        <w:t> </w:t>
      </w:r>
      <w:r>
        <w:rPr>
          <w:rFonts w:ascii="Calibri" w:hAnsi="Calibri"/>
          <w:i/>
        </w:rPr>
        <w:t>α</w:t>
      </w:r>
      <w:r>
        <w:rPr/>
        <w:t>.</w:t>
      </w:r>
      <w:r>
        <w:rPr>
          <w:spacing w:val="-4"/>
        </w:rPr>
        <w:t> </w:t>
      </w:r>
      <w:r>
        <w:rPr/>
        <w:t>Therefore,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group</w:t>
      </w:r>
      <w:r>
        <w:rPr>
          <w:spacing w:val="-48"/>
        </w:rPr>
        <w:t> </w:t>
      </w:r>
      <w:r>
        <w:rPr/>
        <w:t>averages are taken to be equal. In other words, there is not a</w:t>
      </w:r>
      <w:r>
        <w:rPr>
          <w:spacing w:val="-47"/>
        </w:rPr>
        <w:t> </w:t>
      </w:r>
      <w:r>
        <w:rPr>
          <w:spacing w:val="-1"/>
        </w:rPr>
        <w:t>substantial</w:t>
      </w:r>
      <w:r>
        <w:rPr>
          <w:spacing w:val="-11"/>
        </w:rPr>
        <w:t> </w:t>
      </w:r>
      <w:r>
        <w:rPr>
          <w:spacing w:val="-1"/>
        </w:rPr>
        <w:t>enough</w:t>
      </w:r>
      <w:r>
        <w:rPr>
          <w:spacing w:val="-11"/>
        </w:rPr>
        <w:t> </w:t>
      </w:r>
      <w:r>
        <w:rPr>
          <w:spacing w:val="-1"/>
        </w:rPr>
        <w:t>statistical</w:t>
      </w:r>
      <w:r>
        <w:rPr>
          <w:spacing w:val="-10"/>
        </w:rPr>
        <w:t> </w:t>
      </w:r>
      <w:r>
        <w:rPr>
          <w:spacing w:val="-1"/>
        </w:rPr>
        <w:t>difference</w:t>
      </w:r>
      <w:r>
        <w:rPr>
          <w:spacing w:val="-11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averages</w:t>
      </w:r>
      <w:r>
        <w:rPr>
          <w:spacing w:val="-48"/>
        </w:rPr>
        <w:t> </w:t>
      </w:r>
      <w:r>
        <w:rPr/>
        <w:t>of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groups.</w:t>
      </w:r>
    </w:p>
    <w:p>
      <w:pPr>
        <w:pStyle w:val="BodyText"/>
        <w:spacing w:before="5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373" w:val="left" w:leader="none"/>
        </w:tabs>
        <w:spacing w:line="240" w:lineRule="auto" w:before="0" w:after="0"/>
        <w:ind w:left="372" w:right="0" w:hanging="250"/>
        <w:jc w:val="left"/>
        <w:rPr>
          <w:rFonts w:ascii="Microsoft Sans Serif"/>
          <w:sz w:val="18"/>
        </w:rPr>
      </w:pPr>
      <w:r>
        <w:rPr>
          <w:rFonts w:ascii="Microsoft Sans Serif"/>
          <w:color w:val="58595B"/>
          <w:sz w:val="18"/>
        </w:rPr>
        <w:t>Limitations</w:t>
      </w:r>
      <w:r>
        <w:rPr>
          <w:rFonts w:ascii="Microsoft Sans Serif"/>
          <w:color w:val="58595B"/>
          <w:spacing w:val="-2"/>
          <w:sz w:val="18"/>
        </w:rPr>
        <w:t> </w:t>
      </w:r>
      <w:r>
        <w:rPr>
          <w:rFonts w:ascii="Microsoft Sans Serif"/>
          <w:color w:val="58595B"/>
          <w:sz w:val="18"/>
        </w:rPr>
        <w:t>of</w:t>
      </w:r>
      <w:r>
        <w:rPr>
          <w:rFonts w:ascii="Microsoft Sans Serif"/>
          <w:color w:val="58595B"/>
          <w:spacing w:val="-2"/>
          <w:sz w:val="18"/>
        </w:rPr>
        <w:t> </w:t>
      </w:r>
      <w:r>
        <w:rPr>
          <w:rFonts w:ascii="Microsoft Sans Serif"/>
          <w:color w:val="58595B"/>
          <w:sz w:val="18"/>
        </w:rPr>
        <w:t>the</w:t>
      </w:r>
      <w:r>
        <w:rPr>
          <w:rFonts w:ascii="Microsoft Sans Serif"/>
          <w:color w:val="58595B"/>
          <w:spacing w:val="-2"/>
          <w:sz w:val="18"/>
        </w:rPr>
        <w:t> </w:t>
      </w:r>
      <w:r>
        <w:rPr>
          <w:rFonts w:ascii="Microsoft Sans Serif"/>
          <w:color w:val="58595B"/>
          <w:sz w:val="18"/>
        </w:rPr>
        <w:t>proposed</w:t>
      </w:r>
      <w:r>
        <w:rPr>
          <w:rFonts w:ascii="Microsoft Sans Serif"/>
          <w:color w:val="58595B"/>
          <w:spacing w:val="-2"/>
          <w:sz w:val="18"/>
        </w:rPr>
        <w:t> </w:t>
      </w:r>
      <w:r>
        <w:rPr>
          <w:rFonts w:ascii="Microsoft Sans Serif"/>
          <w:color w:val="58595B"/>
          <w:sz w:val="18"/>
        </w:rPr>
        <w:t>framework</w:t>
      </w:r>
    </w:p>
    <w:p>
      <w:pPr>
        <w:pStyle w:val="BodyText"/>
        <w:spacing w:line="249" w:lineRule="auto" w:before="41"/>
        <w:ind w:left="123" w:right="38"/>
        <w:jc w:val="both"/>
      </w:pPr>
      <w:r>
        <w:rPr/>
        <w:pict>
          <v:rect style="position:absolute;margin-left:36pt;margin-top:112.19194pt;width:231pt;height:10.009pt;mso-position-horizontal-relative:page;mso-position-vertical-relative:paragraph;z-index:15789568" filled="true" fillcolor="#fbe4f2" stroked="false">
            <v:fill type="solid"/>
            <w10:wrap type="none"/>
          </v:rect>
        </w:pict>
      </w:r>
      <w:r>
        <w:rPr/>
        <w:t>One</w:t>
      </w:r>
      <w:r>
        <w:rPr>
          <w:spacing w:val="29"/>
        </w:rPr>
        <w:t> </w:t>
      </w:r>
      <w:r>
        <w:rPr/>
        <w:t>of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shortcomings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proposed</w:t>
      </w:r>
      <w:r>
        <w:rPr>
          <w:spacing w:val="30"/>
        </w:rPr>
        <w:t> </w:t>
      </w:r>
      <w:r>
        <w:rPr/>
        <w:t>structure</w:t>
      </w:r>
      <w:r>
        <w:rPr>
          <w:spacing w:val="30"/>
        </w:rPr>
        <w:t> </w:t>
      </w:r>
      <w:r>
        <w:rPr/>
        <w:t>is</w:t>
      </w:r>
      <w:r>
        <w:rPr>
          <w:spacing w:val="30"/>
        </w:rPr>
        <w:t> </w:t>
      </w:r>
      <w:r>
        <w:rPr/>
        <w:t>that</w:t>
      </w:r>
      <w:r>
        <w:rPr>
          <w:spacing w:val="-48"/>
        </w:rPr>
        <w:t> </w:t>
      </w:r>
      <w:r>
        <w:rPr>
          <w:shd w:fill="FBE4F2" w:color="auto" w:val="clear"/>
        </w:rPr>
        <w:t>we missed suppressing image noise.</w:t>
      </w:r>
      <w:r>
        <w:rPr/>
        <w:t> However, it did not</w:t>
      </w:r>
      <w:r>
        <w:rPr>
          <w:spacing w:val="1"/>
        </w:rPr>
        <w:t> </w:t>
      </w:r>
      <w:r>
        <w:rPr/>
        <w:t>significantly</w:t>
      </w:r>
      <w:r>
        <w:rPr>
          <w:spacing w:val="-8"/>
        </w:rPr>
        <w:t> </w:t>
      </w:r>
      <w:r>
        <w:rPr/>
        <w:t>affect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performance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proposed</w:t>
      </w:r>
      <w:r>
        <w:rPr>
          <w:spacing w:val="-8"/>
        </w:rPr>
        <w:t> </w:t>
      </w:r>
      <w:r>
        <w:rPr/>
        <w:t>method.</w:t>
      </w:r>
      <w:r>
        <w:rPr>
          <w:spacing w:val="-48"/>
        </w:rPr>
        <w:t> </w:t>
      </w:r>
      <w:r>
        <w:rPr>
          <w:shd w:fill="FBE4F2" w:color="auto" w:val="clear"/>
        </w:rPr>
        <w:t>It</w:t>
      </w:r>
      <w:r>
        <w:rPr>
          <w:spacing w:val="-8"/>
          <w:shd w:fill="FBE4F2" w:color="auto" w:val="clear"/>
        </w:rPr>
        <w:t> </w:t>
      </w:r>
      <w:r>
        <w:rPr>
          <w:shd w:fill="FBE4F2" w:color="auto" w:val="clear"/>
        </w:rPr>
        <w:t>is</w:t>
      </w:r>
      <w:r>
        <w:rPr>
          <w:spacing w:val="-7"/>
          <w:shd w:fill="FBE4F2" w:color="auto" w:val="clear"/>
        </w:rPr>
        <w:t> </w:t>
      </w:r>
      <w:r>
        <w:rPr>
          <w:shd w:fill="FBE4F2" w:color="auto" w:val="clear"/>
        </w:rPr>
        <w:t>possible</w:t>
      </w:r>
      <w:r>
        <w:rPr>
          <w:spacing w:val="-7"/>
          <w:shd w:fill="FBE4F2" w:color="auto" w:val="clear"/>
        </w:rPr>
        <w:t> </w:t>
      </w:r>
      <w:r>
        <w:rPr>
          <w:shd w:fill="FBE4F2" w:color="auto" w:val="clear"/>
        </w:rPr>
        <w:t>to</w:t>
      </w:r>
      <w:r>
        <w:rPr>
          <w:spacing w:val="-7"/>
          <w:shd w:fill="FBE4F2" w:color="auto" w:val="clear"/>
        </w:rPr>
        <w:t> </w:t>
      </w:r>
      <w:r>
        <w:rPr>
          <w:shd w:fill="FBE4F2" w:color="auto" w:val="clear"/>
        </w:rPr>
        <w:t>remove</w:t>
      </w:r>
      <w:r>
        <w:rPr>
          <w:spacing w:val="-7"/>
          <w:shd w:fill="FBE4F2" w:color="auto" w:val="clear"/>
        </w:rPr>
        <w:t> </w:t>
      </w:r>
      <w:r>
        <w:rPr>
          <w:shd w:fill="FBE4F2" w:color="auto" w:val="clear"/>
        </w:rPr>
        <w:t>image</w:t>
      </w:r>
      <w:r>
        <w:rPr>
          <w:spacing w:val="-7"/>
          <w:shd w:fill="FBE4F2" w:color="auto" w:val="clear"/>
        </w:rPr>
        <w:t> </w:t>
      </w:r>
      <w:r>
        <w:rPr>
          <w:shd w:fill="FBE4F2" w:color="auto" w:val="clear"/>
        </w:rPr>
        <w:t>noise</w:t>
      </w:r>
      <w:r>
        <w:rPr>
          <w:spacing w:val="-8"/>
          <w:shd w:fill="FBE4F2" w:color="auto" w:val="clear"/>
        </w:rPr>
        <w:t> </w:t>
      </w:r>
      <w:r>
        <w:rPr>
          <w:shd w:fill="FBE4F2" w:color="auto" w:val="clear"/>
        </w:rPr>
        <w:t>using</w:t>
      </w:r>
      <w:r>
        <w:rPr>
          <w:spacing w:val="-7"/>
          <w:shd w:fill="FBE4F2" w:color="auto" w:val="clear"/>
        </w:rPr>
        <w:t> </w:t>
      </w:r>
      <w:r>
        <w:rPr>
          <w:shd w:fill="FBE4F2" w:color="auto" w:val="clear"/>
        </w:rPr>
        <w:t>techniques</w:t>
      </w:r>
      <w:r>
        <w:rPr>
          <w:spacing w:val="-7"/>
          <w:shd w:fill="FBE4F2" w:color="auto" w:val="clear"/>
        </w:rPr>
        <w:t> </w:t>
      </w:r>
      <w:r>
        <w:rPr>
          <w:shd w:fill="FBE4F2" w:color="auto" w:val="clear"/>
        </w:rPr>
        <w:t>such</w:t>
      </w:r>
      <w:r>
        <w:rPr>
          <w:spacing w:val="-7"/>
          <w:shd w:fill="FBE4F2" w:color="auto" w:val="clear"/>
        </w:rPr>
        <w:t> </w:t>
      </w:r>
      <w:r>
        <w:rPr>
          <w:shd w:fill="FBE4F2" w:color="auto" w:val="clear"/>
        </w:rPr>
        <w:t>as</w:t>
      </w:r>
      <w:r>
        <w:rPr>
          <w:spacing w:val="-48"/>
        </w:rPr>
        <w:t> </w:t>
      </w:r>
      <w:r>
        <w:rPr>
          <w:spacing w:val="-1"/>
          <w:shd w:fill="FBE4F2" w:color="auto" w:val="clear"/>
        </w:rPr>
        <w:t>conservative</w:t>
      </w:r>
      <w:r>
        <w:rPr>
          <w:spacing w:val="-11"/>
          <w:shd w:fill="FBE4F2" w:color="auto" w:val="clear"/>
        </w:rPr>
        <w:t> </w:t>
      </w:r>
      <w:r>
        <w:rPr>
          <w:shd w:fill="FBE4F2" w:color="auto" w:val="clear"/>
        </w:rPr>
        <w:t>smoothing,</w:t>
      </w:r>
      <w:r>
        <w:rPr>
          <w:spacing w:val="-11"/>
          <w:shd w:fill="FBE4F2" w:color="auto" w:val="clear"/>
        </w:rPr>
        <w:t> </w:t>
      </w:r>
      <w:r>
        <w:rPr>
          <w:shd w:fill="FBE4F2" w:color="auto" w:val="clear"/>
        </w:rPr>
        <w:t>gaussian</w:t>
      </w:r>
      <w:r>
        <w:rPr>
          <w:spacing w:val="-11"/>
          <w:shd w:fill="FBE4F2" w:color="auto" w:val="clear"/>
        </w:rPr>
        <w:t> </w:t>
      </w:r>
      <w:r>
        <w:rPr>
          <w:shd w:fill="FBE4F2" w:color="auto" w:val="clear"/>
        </w:rPr>
        <w:t>smoothing,</w:t>
      </w:r>
      <w:r>
        <w:rPr>
          <w:spacing w:val="-11"/>
          <w:shd w:fill="FBE4F2" w:color="auto" w:val="clear"/>
        </w:rPr>
        <w:t> </w:t>
      </w:r>
      <w:r>
        <w:rPr>
          <w:shd w:fill="FBE4F2" w:color="auto" w:val="clear"/>
        </w:rPr>
        <w:t>unsharp</w:t>
      </w:r>
      <w:r>
        <w:rPr>
          <w:spacing w:val="-11"/>
          <w:shd w:fill="FBE4F2" w:color="auto" w:val="clear"/>
        </w:rPr>
        <w:t> </w:t>
      </w:r>
      <w:r>
        <w:rPr>
          <w:shd w:fill="FBE4F2" w:color="auto" w:val="clear"/>
        </w:rPr>
        <w:t>filters,</w:t>
      </w:r>
      <w:r>
        <w:rPr>
          <w:spacing w:val="-48"/>
        </w:rPr>
        <w:t> </w:t>
      </w:r>
      <w:r>
        <w:rPr>
          <w:shd w:fill="FBE4F2" w:color="auto" w:val="clear"/>
        </w:rPr>
        <w:t>mean, a median, frequency filter, and others, which could</w:t>
      </w:r>
      <w:r>
        <w:rPr>
          <w:spacing w:val="1"/>
        </w:rPr>
        <w:t> </w:t>
      </w:r>
      <w:r>
        <w:rPr>
          <w:shd w:fill="FBE4F2" w:color="auto" w:val="clear"/>
        </w:rPr>
        <w:t>improve</w:t>
      </w:r>
      <w:r>
        <w:rPr>
          <w:spacing w:val="-6"/>
          <w:shd w:fill="FBE4F2" w:color="auto" w:val="clear"/>
        </w:rPr>
        <w:t> </w:t>
      </w:r>
      <w:r>
        <w:rPr>
          <w:shd w:fill="FBE4F2" w:color="auto" w:val="clear"/>
        </w:rPr>
        <w:t>the</w:t>
      </w:r>
      <w:r>
        <w:rPr>
          <w:spacing w:val="-5"/>
          <w:shd w:fill="FBE4F2" w:color="auto" w:val="clear"/>
        </w:rPr>
        <w:t> </w:t>
      </w:r>
      <w:r>
        <w:rPr>
          <w:shd w:fill="FBE4F2" w:color="auto" w:val="clear"/>
        </w:rPr>
        <w:t>algorithm’s</w:t>
      </w:r>
      <w:r>
        <w:rPr>
          <w:spacing w:val="-6"/>
          <w:shd w:fill="FBE4F2" w:color="auto" w:val="clear"/>
        </w:rPr>
        <w:t> </w:t>
      </w:r>
      <w:r>
        <w:rPr>
          <w:shd w:fill="FBE4F2" w:color="auto" w:val="clear"/>
        </w:rPr>
        <w:t>performance.</w:t>
      </w:r>
      <w:r>
        <w:rPr>
          <w:spacing w:val="-5"/>
          <w:shd w:fill="FBE4F2" w:color="auto" w:val="clear"/>
        </w:rPr>
        <w:t> </w:t>
      </w:r>
      <w:r>
        <w:rPr>
          <w:shd w:fill="FBE4F2" w:color="auto" w:val="clear"/>
        </w:rPr>
        <w:t>Moreover,</w:t>
      </w:r>
      <w:r>
        <w:rPr>
          <w:spacing w:val="-5"/>
          <w:shd w:fill="FBE4F2" w:color="auto" w:val="clear"/>
        </w:rPr>
        <w:t> </w:t>
      </w:r>
      <w:r>
        <w:rPr>
          <w:shd w:fill="FBE4F2" w:color="auto" w:val="clear"/>
        </w:rPr>
        <w:t>to</w:t>
      </w:r>
      <w:r>
        <w:rPr>
          <w:spacing w:val="-6"/>
          <w:shd w:fill="FBE4F2" w:color="auto" w:val="clear"/>
        </w:rPr>
        <w:t> </w:t>
      </w:r>
      <w:r>
        <w:rPr>
          <w:shd w:fill="FBE4F2" w:color="auto" w:val="clear"/>
        </w:rPr>
        <w:t>improve</w:t>
      </w:r>
      <w:r>
        <w:rPr>
          <w:spacing w:val="-47"/>
        </w:rPr>
        <w:t> </w:t>
      </w:r>
      <w:r>
        <w:rPr>
          <w:shd w:fill="FBE4F2" w:color="auto" w:val="clear"/>
        </w:rPr>
        <w:t>the</w:t>
      </w:r>
      <w:r>
        <w:rPr>
          <w:spacing w:val="-11"/>
          <w:shd w:fill="FBE4F2" w:color="auto" w:val="clear"/>
        </w:rPr>
        <w:t> </w:t>
      </w:r>
      <w:r>
        <w:rPr>
          <w:shd w:fill="FBE4F2" w:color="auto" w:val="clear"/>
        </w:rPr>
        <w:t>classifier’s</w:t>
      </w:r>
      <w:r>
        <w:rPr>
          <w:spacing w:val="-11"/>
          <w:shd w:fill="FBE4F2" w:color="auto" w:val="clear"/>
        </w:rPr>
        <w:t> </w:t>
      </w:r>
      <w:r>
        <w:rPr>
          <w:shd w:fill="FBE4F2" w:color="auto" w:val="clear"/>
        </w:rPr>
        <w:t>performance,</w:t>
      </w:r>
      <w:r>
        <w:rPr>
          <w:spacing w:val="-11"/>
          <w:shd w:fill="FBE4F2" w:color="auto" w:val="clear"/>
        </w:rPr>
        <w:t> </w:t>
      </w:r>
      <w:r>
        <w:rPr>
          <w:shd w:fill="FBE4F2" w:color="auto" w:val="clear"/>
        </w:rPr>
        <w:t>various</w:t>
      </w:r>
      <w:r>
        <w:rPr>
          <w:spacing w:val="-11"/>
          <w:shd w:fill="FBE4F2" w:color="auto" w:val="clear"/>
        </w:rPr>
        <w:t> </w:t>
      </w:r>
      <w:r>
        <w:rPr>
          <w:shd w:fill="FBE4F2" w:color="auto" w:val="clear"/>
        </w:rPr>
        <w:t>optimization</w:t>
      </w:r>
      <w:r>
        <w:rPr>
          <w:spacing w:val="-10"/>
          <w:shd w:fill="FBE4F2" w:color="auto" w:val="clear"/>
        </w:rPr>
        <w:t> </w:t>
      </w:r>
      <w:r>
        <w:rPr>
          <w:shd w:fill="FBE4F2" w:color="auto" w:val="clear"/>
        </w:rPr>
        <w:t>techniques</w:t>
      </w:r>
      <w:r>
        <w:rPr>
          <w:spacing w:val="-48"/>
        </w:rPr>
        <w:t> </w:t>
      </w:r>
      <w:r>
        <w:rPr>
          <w:shd w:fill="FBE4F2" w:color="auto" w:val="clear"/>
        </w:rPr>
        <w:t>like</w:t>
      </w:r>
      <w:r>
        <w:rPr>
          <w:spacing w:val="42"/>
          <w:shd w:fill="FBE4F2" w:color="auto" w:val="clear"/>
        </w:rPr>
        <w:t> </w:t>
      </w:r>
      <w:r>
        <w:rPr>
          <w:shd w:fill="FBE4F2" w:color="auto" w:val="clear"/>
        </w:rPr>
        <w:t>heuristics,</w:t>
      </w:r>
      <w:r>
        <w:rPr>
          <w:spacing w:val="43"/>
          <w:shd w:fill="FBE4F2" w:color="auto" w:val="clear"/>
        </w:rPr>
        <w:t> </w:t>
      </w:r>
      <w:r>
        <w:rPr>
          <w:shd w:fill="FBE4F2" w:color="auto" w:val="clear"/>
        </w:rPr>
        <w:t>metaheuristics,</w:t>
      </w:r>
      <w:r>
        <w:rPr>
          <w:spacing w:val="43"/>
          <w:shd w:fill="FBE4F2" w:color="auto" w:val="clear"/>
        </w:rPr>
        <w:t> </w:t>
      </w:r>
      <w:r>
        <w:rPr>
          <w:shd w:fill="FBE4F2" w:color="auto" w:val="clear"/>
        </w:rPr>
        <w:t>and</w:t>
      </w:r>
      <w:r>
        <w:rPr>
          <w:spacing w:val="43"/>
          <w:shd w:fill="FBE4F2" w:color="auto" w:val="clear"/>
        </w:rPr>
        <w:t> </w:t>
      </w:r>
      <w:r>
        <w:rPr>
          <w:shd w:fill="FBE4F2" w:color="auto" w:val="clear"/>
        </w:rPr>
        <w:t>Bayesian</w:t>
      </w:r>
      <w:r>
        <w:rPr>
          <w:spacing w:val="43"/>
          <w:shd w:fill="FBE4F2" w:color="auto" w:val="clear"/>
        </w:rPr>
        <w:t> </w:t>
      </w:r>
      <w:r>
        <w:rPr>
          <w:shd w:fill="FBE4F2" w:color="auto" w:val="clear"/>
        </w:rPr>
        <w:t>optimization</w:t>
      </w:r>
    </w:p>
    <w:p>
      <w:pPr>
        <w:pStyle w:val="BodyText"/>
        <w:spacing w:before="4"/>
        <w:rPr>
          <w:sz w:val="4"/>
        </w:rPr>
      </w:pPr>
    </w:p>
    <w:p>
      <w:pPr>
        <w:pStyle w:val="BodyText"/>
        <w:spacing w:line="200" w:lineRule="exact"/>
        <w:ind w:left="120"/>
      </w:pPr>
      <w:r>
        <w:rPr>
          <w:position w:val="-3"/>
        </w:rPr>
        <w:pict>
          <v:shape style="width:231pt;height:10.050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pStyle w:val="BodyText"/>
                    <w:spacing w:line="179" w:lineRule="exact"/>
                    <w:ind w:left="3"/>
                  </w:pPr>
                  <w:r>
                    <w:rPr/>
                    <w:t>may</w:t>
                  </w:r>
                  <w:r>
                    <w:rPr>
                      <w:spacing w:val="-11"/>
                    </w:rPr>
                    <w:t> </w:t>
                  </w:r>
                  <w:r>
                    <w:rPr/>
                    <w:t>fine-tune</w:t>
                  </w:r>
                  <w:r>
                    <w:rPr>
                      <w:spacing w:val="-11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10"/>
                    </w:rPr>
                    <w:t> </w:t>
                  </w:r>
                  <w:r>
                    <w:rPr/>
                    <w:t>suggested</w:t>
                  </w:r>
                  <w:r>
                    <w:rPr>
                      <w:spacing w:val="-11"/>
                    </w:rPr>
                    <w:t> </w:t>
                  </w:r>
                  <w:r>
                    <w:rPr/>
                    <w:t>technique’s</w:t>
                  </w:r>
                  <w:r>
                    <w:rPr>
                      <w:spacing w:val="-10"/>
                    </w:rPr>
                    <w:t> </w:t>
                  </w:r>
                  <w:r>
                    <w:rPr/>
                    <w:t>hyperparameters.</w:t>
                  </w:r>
                </w:p>
              </w:txbxContent>
            </v:textbox>
          </v:shape>
        </w:pict>
      </w:r>
      <w:r>
        <w:rPr>
          <w:position w:val="-3"/>
        </w:rPr>
      </w:r>
    </w:p>
    <w:p>
      <w:pPr>
        <w:pStyle w:val="BodyText"/>
        <w:spacing w:before="6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381" w:val="left" w:leader="none"/>
        </w:tabs>
        <w:spacing w:line="240" w:lineRule="auto" w:before="0" w:after="0"/>
        <w:ind w:left="380" w:right="0" w:hanging="238"/>
        <w:jc w:val="left"/>
        <w:rPr>
          <w:rFonts w:ascii="Arial"/>
          <w:b/>
          <w:sz w:val="18"/>
        </w:rPr>
      </w:pPr>
      <w:r>
        <w:rPr>
          <w:rFonts w:ascii="Arial"/>
          <w:b/>
          <w:color w:val="0073AE"/>
          <w:sz w:val="18"/>
        </w:rPr>
        <w:t>CONCLUSION</w:t>
      </w:r>
    </w:p>
    <w:p>
      <w:pPr>
        <w:pStyle w:val="BodyText"/>
        <w:spacing w:line="249" w:lineRule="auto" w:before="21"/>
        <w:ind w:left="123" w:right="38"/>
        <w:jc w:val="both"/>
      </w:pPr>
      <w:r>
        <w:rPr/>
        <w:pict>
          <v:shape style="position:absolute;margin-left:36pt;margin-top:3.749922pt;width:242pt;height:34.050pt;mso-position-horizontal-relative:page;mso-position-vertical-relative:paragraph;z-index:15790080" coordorigin="720,75" coordsize="4840,681" path="m3000,555l2960,555,720,555,720,756,2960,756,3000,756,3000,555xm5560,315l720,315,720,515,5560,515,5560,315xm5560,75l4740,75,4740,275,5560,275,5560,75xe" filled="true" fillcolor="#fdf9d7" stroked="false">
            <v:path arrowok="t"/>
            <v:fill type="solid"/>
            <w10:wrap type="none"/>
          </v:shape>
        </w:pict>
      </w:r>
      <w:r>
        <w:rPr/>
        <w:t>To</w:t>
      </w:r>
      <w:r>
        <w:rPr>
          <w:spacing w:val="1"/>
        </w:rPr>
        <w:t> </w:t>
      </w:r>
      <w:r>
        <w:rPr/>
        <w:t>help</w:t>
      </w:r>
      <w:r>
        <w:rPr>
          <w:spacing w:val="1"/>
        </w:rPr>
        <w:t> </w:t>
      </w:r>
      <w:r>
        <w:rPr/>
        <w:t>medical</w:t>
      </w:r>
      <w:r>
        <w:rPr>
          <w:spacing w:val="1"/>
        </w:rPr>
        <w:t> </w:t>
      </w:r>
      <w:r>
        <w:rPr/>
        <w:t>practitioners</w:t>
      </w:r>
      <w:r>
        <w:rPr>
          <w:spacing w:val="1"/>
        </w:rPr>
        <w:t> </w:t>
      </w:r>
      <w:r>
        <w:rPr/>
        <w:t>classify</w:t>
      </w:r>
      <w:r>
        <w:rPr>
          <w:spacing w:val="1"/>
        </w:rPr>
        <w:t> </w:t>
      </w:r>
      <w:r>
        <w:rPr/>
        <w:t>WBCs,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study</w:t>
      </w:r>
      <w:r>
        <w:rPr>
          <w:spacing w:val="-47"/>
        </w:rPr>
        <w:t> </w:t>
      </w:r>
      <w:r>
        <w:rPr/>
        <w:t>aimed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employ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deep</w:t>
      </w:r>
      <w:r>
        <w:rPr>
          <w:spacing w:val="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technique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MobileNetV3-ShufflenetV2. Our framework is greatly im-</w:t>
      </w:r>
      <w:r>
        <w:rPr>
          <w:spacing w:val="1"/>
        </w:rPr>
        <w:t> </w:t>
      </w:r>
      <w:r>
        <w:rPr/>
        <w:t>proved by the partial residual structure of mobilenetV3, fea-</w:t>
      </w:r>
      <w:r>
        <w:rPr>
          <w:spacing w:val="-47"/>
        </w:rPr>
        <w:t> </w:t>
      </w:r>
      <w:r>
        <w:rPr/>
        <w:t>ture selection using the AGCS method, channel shuffle, and</w:t>
      </w:r>
      <w:r>
        <w:rPr>
          <w:spacing w:val="-47"/>
        </w:rPr>
        <w:t> </w:t>
      </w:r>
      <w:r>
        <w:rPr/>
        <w:t>pointwise group convolution of shufflenetV3 networks and</w:t>
      </w:r>
      <w:r>
        <w:rPr>
          <w:spacing w:val="1"/>
        </w:rPr>
        <w:t> </w:t>
      </w:r>
      <w:r>
        <w:rPr>
          <w:shd w:fill="DDF9D7" w:color="auto" w:val="clear"/>
        </w:rPr>
        <w:t>reach 99.19% and 99% accuracy for the BCCD and Raabin-</w:t>
      </w:r>
      <w:r>
        <w:rPr>
          <w:spacing w:val="-47"/>
        </w:rPr>
        <w:t> </w:t>
      </w:r>
      <w:r>
        <w:rPr>
          <w:shd w:fill="DDF9D7" w:color="auto" w:val="clear"/>
        </w:rPr>
        <w:t>wbc</w:t>
      </w:r>
      <w:r>
        <w:rPr>
          <w:spacing w:val="-4"/>
          <w:shd w:fill="DDF9D7" w:color="auto" w:val="clear"/>
        </w:rPr>
        <w:t> </w:t>
      </w:r>
      <w:r>
        <w:rPr>
          <w:shd w:fill="DDF9D7" w:color="auto" w:val="clear"/>
        </w:rPr>
        <w:t>datasets,</w:t>
      </w:r>
      <w:r>
        <w:rPr>
          <w:spacing w:val="-4"/>
        </w:rPr>
        <w:t> </w:t>
      </w:r>
      <w:r>
        <w:rPr/>
        <w:t>respectively.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suggested</w:t>
      </w:r>
      <w:r>
        <w:rPr>
          <w:spacing w:val="-4"/>
        </w:rPr>
        <w:t> </w:t>
      </w:r>
      <w:r>
        <w:rPr/>
        <w:t>technique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has</w:t>
      </w:r>
      <w:r>
        <w:rPr>
          <w:spacing w:val="-48"/>
        </w:rPr>
        <w:t> </w:t>
      </w:r>
      <w:r>
        <w:rPr/>
        <w:t>equally</w:t>
      </w:r>
      <w:r>
        <w:rPr>
          <w:spacing w:val="-7"/>
        </w:rPr>
        <w:t> </w:t>
      </w:r>
      <w:r>
        <w:rPr/>
        <w:t>good</w:t>
      </w:r>
      <w:r>
        <w:rPr>
          <w:spacing w:val="-6"/>
        </w:rPr>
        <w:t> </w:t>
      </w:r>
      <w:r>
        <w:rPr/>
        <w:t>segmentation</w:t>
      </w:r>
      <w:r>
        <w:rPr>
          <w:spacing w:val="-7"/>
        </w:rPr>
        <w:t> </w:t>
      </w:r>
      <w:r>
        <w:rPr/>
        <w:t>ability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yields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best</w:t>
      </w:r>
      <w:r>
        <w:rPr>
          <w:spacing w:val="-6"/>
        </w:rPr>
        <w:t> </w:t>
      </w:r>
      <w:r>
        <w:rPr/>
        <w:t>results.</w:t>
      </w:r>
      <w:r>
        <w:rPr>
          <w:spacing w:val="-48"/>
        </w:rPr>
        <w:t> </w:t>
      </w:r>
      <w:r>
        <w:rPr/>
        <w:t>Moreover, the </w:t>
      </w:r>
      <w:r>
        <w:rPr>
          <w:shd w:fill="FDF9D7" w:color="auto" w:val="clear"/>
        </w:rPr>
        <w:t>proposed approach outperforms the existing</w:t>
      </w:r>
      <w:r>
        <w:rPr>
          <w:spacing w:val="1"/>
        </w:rPr>
        <w:t> </w:t>
      </w:r>
      <w:r>
        <w:rPr>
          <w:shd w:fill="FDF9D7" w:color="auto" w:val="clear"/>
        </w:rPr>
        <w:t>approaches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in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terms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of</w:t>
      </w:r>
      <w:r>
        <w:rPr>
          <w:spacing w:val="-1"/>
          <w:shd w:fill="FDF9D7" w:color="auto" w:val="clear"/>
        </w:rPr>
        <w:t> </w:t>
      </w:r>
      <w:r>
        <w:rPr>
          <w:shd w:fill="FDF9D7" w:color="auto" w:val="clear"/>
        </w:rPr>
        <w:t>performance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on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both</w:t>
      </w:r>
      <w:r>
        <w:rPr>
          <w:spacing w:val="-2"/>
          <w:shd w:fill="FDF9D7" w:color="auto" w:val="clear"/>
        </w:rPr>
        <w:t> </w:t>
      </w:r>
      <w:r>
        <w:rPr>
          <w:shd w:fill="FDF9D7" w:color="auto" w:val="clear"/>
        </w:rPr>
        <w:t>datasets</w:t>
      </w:r>
      <w:r>
        <w:rPr/>
        <w:t>.</w:t>
      </w:r>
    </w:p>
    <w:p>
      <w:pPr>
        <w:pStyle w:val="BodyText"/>
        <w:spacing w:line="249" w:lineRule="auto"/>
        <w:ind w:left="123" w:right="38"/>
        <w:jc w:val="both"/>
      </w:pPr>
      <w:r>
        <w:rPr>
          <w:shd w:fill="FBE4F2" w:color="auto" w:val="clear"/>
        </w:rPr>
        <w:t>In future research,</w:t>
      </w:r>
      <w:r>
        <w:rPr/>
        <w:t> </w:t>
      </w:r>
      <w:r>
        <w:rPr>
          <w:shd w:fill="FDF9D7" w:color="auto" w:val="clear"/>
        </w:rPr>
        <w:t>our suggested framework will also be</w:t>
      </w:r>
      <w:r>
        <w:rPr>
          <w:spacing w:val="1"/>
        </w:rPr>
        <w:t> </w:t>
      </w:r>
      <w:r>
        <w:rPr>
          <w:shd w:fill="FDF9D7" w:color="auto" w:val="clear"/>
        </w:rPr>
        <w:t>tested in other areas, such as blood group identification,</w:t>
      </w:r>
      <w:r>
        <w:rPr>
          <w:spacing w:val="1"/>
        </w:rPr>
        <w:t> </w:t>
      </w:r>
      <w:r>
        <w:rPr>
          <w:shd w:fill="FDF9D7" w:color="auto" w:val="clear"/>
        </w:rPr>
        <w:t>malaria parasite detection, anemia detection, leukemia de-</w:t>
      </w:r>
      <w:r>
        <w:rPr>
          <w:spacing w:val="1"/>
        </w:rPr>
        <w:t> </w:t>
      </w:r>
      <w:r>
        <w:rPr>
          <w:shd w:fill="FDF9D7" w:color="auto" w:val="clear"/>
        </w:rPr>
        <w:t>tection, and RBC count with microscopic images.</w:t>
      </w:r>
      <w:r>
        <w:rPr/>
        <w:t> We can</w:t>
      </w:r>
      <w:r>
        <w:rPr>
          <w:spacing w:val="1"/>
        </w:rPr>
        <w:t> </w:t>
      </w:r>
      <w:r>
        <w:rPr/>
        <w:t>also concentrate on boosting the system’s stability, reducing</w:t>
      </w:r>
      <w:r>
        <w:rPr>
          <w:spacing w:val="-47"/>
        </w:rPr>
        <w:t> </w:t>
      </w:r>
      <w:r>
        <w:rPr/>
        <w:t>noise, and overall performance with effective preprocessing</w:t>
      </w:r>
      <w:r>
        <w:rPr>
          <w:spacing w:val="-47"/>
        </w:rPr>
        <w:t> </w:t>
      </w:r>
      <w:r>
        <w:rPr/>
        <w:t>and</w:t>
      </w:r>
      <w:r>
        <w:rPr>
          <w:spacing w:val="-2"/>
        </w:rPr>
        <w:t> </w:t>
      </w:r>
      <w:r>
        <w:rPr/>
        <w:t>post-processing</w:t>
      </w:r>
      <w:r>
        <w:rPr>
          <w:spacing w:val="-1"/>
        </w:rPr>
        <w:t> </w:t>
      </w:r>
      <w:r>
        <w:rPr/>
        <w:t>phases.</w:t>
      </w:r>
    </w:p>
    <w:p>
      <w:pPr>
        <w:pStyle w:val="BodyText"/>
        <w:spacing w:before="5"/>
        <w:rPr>
          <w:sz w:val="23"/>
        </w:rPr>
      </w:pPr>
    </w:p>
    <w:p>
      <w:pPr>
        <w:spacing w:before="0"/>
        <w:ind w:left="143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0073AE"/>
          <w:sz w:val="18"/>
        </w:rPr>
        <w:t>REFERENCES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61" w:after="0"/>
        <w:ind w:left="475" w:right="38" w:hanging="277"/>
        <w:jc w:val="both"/>
        <w:rPr>
          <w:sz w:val="15"/>
        </w:rPr>
      </w:pPr>
      <w:r>
        <w:rPr>
          <w:sz w:val="15"/>
        </w:rPr>
        <w:t>Girdhar. A, Kapur. H, &amp; Kumar. V, “Classification of White blood cell</w:t>
      </w:r>
      <w:r>
        <w:rPr>
          <w:spacing w:val="1"/>
          <w:sz w:val="15"/>
        </w:rPr>
        <w:t> </w:t>
      </w:r>
      <w:r>
        <w:rPr>
          <w:sz w:val="15"/>
        </w:rPr>
        <w:t>using Convolution Neural Network," </w:t>
      </w:r>
      <w:r>
        <w:rPr>
          <w:i/>
          <w:sz w:val="15"/>
        </w:rPr>
        <w:t>Biomedical Signal Processing and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Control</w:t>
      </w:r>
      <w:r>
        <w:rPr>
          <w:sz w:val="15"/>
        </w:rPr>
        <w:t>, 71, 103156, 2022.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4" w:after="0"/>
        <w:ind w:left="475" w:right="38" w:hanging="277"/>
        <w:jc w:val="both"/>
        <w:rPr>
          <w:sz w:val="15"/>
        </w:rPr>
      </w:pPr>
      <w:r>
        <w:rPr>
          <w:sz w:val="15"/>
        </w:rPr>
        <w:t>Ha.</w:t>
      </w:r>
      <w:r>
        <w:rPr>
          <w:spacing w:val="1"/>
          <w:sz w:val="15"/>
        </w:rPr>
        <w:t> </w:t>
      </w:r>
      <w:r>
        <w:rPr>
          <w:sz w:val="15"/>
        </w:rPr>
        <w:t>Y,</w:t>
      </w:r>
      <w:r>
        <w:rPr>
          <w:spacing w:val="1"/>
          <w:sz w:val="15"/>
        </w:rPr>
        <w:t> </w:t>
      </w:r>
      <w:r>
        <w:rPr>
          <w:sz w:val="15"/>
        </w:rPr>
        <w:t>Du.</w:t>
      </w:r>
      <w:r>
        <w:rPr>
          <w:spacing w:val="1"/>
          <w:sz w:val="15"/>
        </w:rPr>
        <w:t> </w:t>
      </w:r>
      <w:r>
        <w:rPr>
          <w:sz w:val="15"/>
        </w:rPr>
        <w:t>Z,</w:t>
      </w:r>
      <w:r>
        <w:rPr>
          <w:spacing w:val="1"/>
          <w:sz w:val="15"/>
        </w:rPr>
        <w:t> </w:t>
      </w:r>
      <w:r>
        <w:rPr>
          <w:sz w:val="15"/>
        </w:rPr>
        <w:t>&amp;</w:t>
      </w:r>
      <w:r>
        <w:rPr>
          <w:spacing w:val="37"/>
          <w:sz w:val="15"/>
        </w:rPr>
        <w:t> </w:t>
      </w:r>
      <w:r>
        <w:rPr>
          <w:sz w:val="15"/>
        </w:rPr>
        <w:t>Tian.</w:t>
      </w:r>
      <w:r>
        <w:rPr>
          <w:spacing w:val="38"/>
          <w:sz w:val="15"/>
        </w:rPr>
        <w:t> </w:t>
      </w:r>
      <w:r>
        <w:rPr>
          <w:sz w:val="15"/>
        </w:rPr>
        <w:t>J,</w:t>
      </w:r>
      <w:r>
        <w:rPr>
          <w:spacing w:val="37"/>
          <w:sz w:val="15"/>
        </w:rPr>
        <w:t> </w:t>
      </w:r>
      <w:r>
        <w:rPr>
          <w:sz w:val="15"/>
        </w:rPr>
        <w:t>“Fine-grained</w:t>
      </w:r>
      <w:r>
        <w:rPr>
          <w:spacing w:val="38"/>
          <w:sz w:val="15"/>
        </w:rPr>
        <w:t> </w:t>
      </w:r>
      <w:r>
        <w:rPr>
          <w:sz w:val="15"/>
        </w:rPr>
        <w:t>interactive</w:t>
      </w:r>
      <w:r>
        <w:rPr>
          <w:spacing w:val="37"/>
          <w:sz w:val="15"/>
        </w:rPr>
        <w:t> </w:t>
      </w:r>
      <w:r>
        <w:rPr>
          <w:sz w:val="15"/>
        </w:rPr>
        <w:t>attention</w:t>
      </w:r>
      <w:r>
        <w:rPr>
          <w:spacing w:val="38"/>
          <w:sz w:val="15"/>
        </w:rPr>
        <w:t> </w:t>
      </w:r>
      <w:r>
        <w:rPr>
          <w:sz w:val="15"/>
        </w:rPr>
        <w:t>learning</w:t>
      </w:r>
      <w:r>
        <w:rPr>
          <w:spacing w:val="-35"/>
          <w:sz w:val="15"/>
        </w:rPr>
        <w:t> </w:t>
      </w:r>
      <w:r>
        <w:rPr>
          <w:sz w:val="15"/>
        </w:rPr>
        <w:t>for</w:t>
      </w:r>
      <w:r>
        <w:rPr>
          <w:spacing w:val="1"/>
          <w:sz w:val="15"/>
        </w:rPr>
        <w:t> </w:t>
      </w:r>
      <w:r>
        <w:rPr>
          <w:sz w:val="15"/>
        </w:rPr>
        <w:t>semi-supervised</w:t>
      </w:r>
      <w:r>
        <w:rPr>
          <w:spacing w:val="1"/>
          <w:sz w:val="15"/>
        </w:rPr>
        <w:t> </w:t>
      </w:r>
      <w:r>
        <w:rPr>
          <w:sz w:val="15"/>
        </w:rPr>
        <w:t>white</w:t>
      </w:r>
      <w:r>
        <w:rPr>
          <w:spacing w:val="1"/>
          <w:sz w:val="15"/>
        </w:rPr>
        <w:t> </w:t>
      </w:r>
      <w:r>
        <w:rPr>
          <w:sz w:val="15"/>
        </w:rPr>
        <w:t>blood</w:t>
      </w:r>
      <w:r>
        <w:rPr>
          <w:spacing w:val="1"/>
          <w:sz w:val="15"/>
        </w:rPr>
        <w:t> </w:t>
      </w:r>
      <w:r>
        <w:rPr>
          <w:sz w:val="15"/>
        </w:rPr>
        <w:t>cell</w:t>
      </w:r>
      <w:r>
        <w:rPr>
          <w:spacing w:val="1"/>
          <w:sz w:val="15"/>
        </w:rPr>
        <w:t> </w:t>
      </w:r>
      <w:r>
        <w:rPr>
          <w:sz w:val="15"/>
        </w:rPr>
        <w:t>classification.</w:t>
      </w:r>
      <w:r>
        <w:rPr>
          <w:spacing w:val="1"/>
          <w:sz w:val="15"/>
        </w:rPr>
        <w:t> </w:t>
      </w:r>
      <w:r>
        <w:rPr>
          <w:sz w:val="15"/>
        </w:rPr>
        <w:t>Biomedical</w:t>
      </w:r>
      <w:r>
        <w:rPr>
          <w:spacing w:val="1"/>
          <w:sz w:val="15"/>
        </w:rPr>
        <w:t> </w:t>
      </w:r>
      <w:r>
        <w:rPr>
          <w:sz w:val="15"/>
        </w:rPr>
        <w:t>Signal</w:t>
      </w:r>
      <w:r>
        <w:rPr>
          <w:spacing w:val="-35"/>
          <w:sz w:val="15"/>
        </w:rPr>
        <w:t> </w:t>
      </w:r>
      <w:r>
        <w:rPr>
          <w:sz w:val="15"/>
        </w:rPr>
        <w:t>Processing and Control,</w:t>
      </w:r>
      <w:r>
        <w:rPr>
          <w:spacing w:val="1"/>
          <w:sz w:val="15"/>
        </w:rPr>
        <w:t> </w:t>
      </w:r>
      <w:r>
        <w:rPr>
          <w:sz w:val="15"/>
        </w:rPr>
        <w:t>75, 103611,</w:t>
      </w:r>
      <w:r>
        <w:rPr>
          <w:spacing w:val="1"/>
          <w:sz w:val="15"/>
        </w:rPr>
        <w:t> </w:t>
      </w:r>
      <w:r>
        <w:rPr>
          <w:sz w:val="15"/>
        </w:rPr>
        <w:t>2022.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3" w:after="0"/>
        <w:ind w:left="475" w:right="38" w:hanging="277"/>
        <w:jc w:val="both"/>
        <w:rPr>
          <w:sz w:val="15"/>
        </w:rPr>
      </w:pPr>
      <w:r>
        <w:rPr>
          <w:sz w:val="15"/>
        </w:rPr>
        <w:t>Dong.</w:t>
      </w:r>
      <w:r>
        <w:rPr>
          <w:spacing w:val="1"/>
          <w:sz w:val="15"/>
        </w:rPr>
        <w:t> </w:t>
      </w:r>
      <w:r>
        <w:rPr>
          <w:sz w:val="15"/>
        </w:rPr>
        <w:t>N,</w:t>
      </w:r>
      <w:r>
        <w:rPr>
          <w:spacing w:val="1"/>
          <w:sz w:val="15"/>
        </w:rPr>
        <w:t> </w:t>
      </w:r>
      <w:r>
        <w:rPr>
          <w:sz w:val="15"/>
        </w:rPr>
        <w:t>Feng.</w:t>
      </w:r>
      <w:r>
        <w:rPr>
          <w:spacing w:val="1"/>
          <w:sz w:val="15"/>
        </w:rPr>
        <w:t> </w:t>
      </w:r>
      <w:r>
        <w:rPr>
          <w:sz w:val="15"/>
        </w:rPr>
        <w:t>Q,</w:t>
      </w:r>
      <w:r>
        <w:rPr>
          <w:spacing w:val="1"/>
          <w:sz w:val="15"/>
        </w:rPr>
        <w:t> </w:t>
      </w:r>
      <w:r>
        <w:rPr>
          <w:sz w:val="15"/>
        </w:rPr>
        <w:t>Zhai.</w:t>
      </w:r>
      <w:r>
        <w:rPr>
          <w:spacing w:val="1"/>
          <w:sz w:val="15"/>
        </w:rPr>
        <w:t> </w:t>
      </w:r>
      <w:r>
        <w:rPr>
          <w:sz w:val="15"/>
        </w:rPr>
        <w:t>M,</w:t>
      </w:r>
      <w:r>
        <w:rPr>
          <w:spacing w:val="1"/>
          <w:sz w:val="15"/>
        </w:rPr>
        <w:t> </w:t>
      </w:r>
      <w:r>
        <w:rPr>
          <w:sz w:val="15"/>
        </w:rPr>
        <w:t>Chang.</w:t>
      </w:r>
      <w:r>
        <w:rPr>
          <w:spacing w:val="1"/>
          <w:sz w:val="15"/>
        </w:rPr>
        <w:t> </w:t>
      </w:r>
      <w:r>
        <w:rPr>
          <w:sz w:val="15"/>
        </w:rPr>
        <w:t>J,</w:t>
      </w:r>
      <w:r>
        <w:rPr>
          <w:spacing w:val="1"/>
          <w:sz w:val="15"/>
        </w:rPr>
        <w:t> </w:t>
      </w:r>
      <w:r>
        <w:rPr>
          <w:sz w:val="15"/>
        </w:rPr>
        <w:t>&amp;</w:t>
      </w:r>
      <w:r>
        <w:rPr>
          <w:spacing w:val="1"/>
          <w:sz w:val="15"/>
        </w:rPr>
        <w:t> </w:t>
      </w:r>
      <w:r>
        <w:rPr>
          <w:sz w:val="15"/>
        </w:rPr>
        <w:t>Mai.</w:t>
      </w:r>
      <w:r>
        <w:rPr>
          <w:spacing w:val="37"/>
          <w:sz w:val="15"/>
        </w:rPr>
        <w:t> </w:t>
      </w:r>
      <w:r>
        <w:rPr>
          <w:sz w:val="15"/>
        </w:rPr>
        <w:t>X,</w:t>
      </w:r>
      <w:r>
        <w:rPr>
          <w:spacing w:val="38"/>
          <w:sz w:val="15"/>
        </w:rPr>
        <w:t> </w:t>
      </w:r>
      <w:r>
        <w:rPr>
          <w:sz w:val="15"/>
        </w:rPr>
        <w:t>“A</w:t>
      </w:r>
      <w:r>
        <w:rPr>
          <w:spacing w:val="37"/>
          <w:sz w:val="15"/>
        </w:rPr>
        <w:t> </w:t>
      </w:r>
      <w:r>
        <w:rPr>
          <w:sz w:val="15"/>
        </w:rPr>
        <w:t>novel</w:t>
      </w:r>
      <w:r>
        <w:rPr>
          <w:spacing w:val="38"/>
          <w:sz w:val="15"/>
        </w:rPr>
        <w:t> </w:t>
      </w:r>
      <w:r>
        <w:rPr>
          <w:sz w:val="15"/>
        </w:rPr>
        <w:t>feature</w:t>
      </w:r>
      <w:r>
        <w:rPr>
          <w:spacing w:val="-35"/>
          <w:sz w:val="15"/>
        </w:rPr>
        <w:t> </w:t>
      </w:r>
      <w:r>
        <w:rPr>
          <w:sz w:val="15"/>
        </w:rPr>
        <w:t>fusion based deep learning framework for white blood cell classification,"</w:t>
      </w:r>
      <w:r>
        <w:rPr>
          <w:spacing w:val="1"/>
          <w:sz w:val="15"/>
        </w:rPr>
        <w:t> </w:t>
      </w:r>
      <w:r>
        <w:rPr>
          <w:i/>
          <w:sz w:val="15"/>
        </w:rPr>
        <w:t>Journal</w:t>
      </w:r>
      <w:r>
        <w:rPr>
          <w:i/>
          <w:spacing w:val="3"/>
          <w:sz w:val="15"/>
        </w:rPr>
        <w:t> </w:t>
      </w:r>
      <w:r>
        <w:rPr>
          <w:i/>
          <w:sz w:val="15"/>
        </w:rPr>
        <w:t>of</w:t>
      </w:r>
      <w:r>
        <w:rPr>
          <w:i/>
          <w:spacing w:val="4"/>
          <w:sz w:val="15"/>
        </w:rPr>
        <w:t> </w:t>
      </w:r>
      <w:r>
        <w:rPr>
          <w:i/>
          <w:sz w:val="15"/>
        </w:rPr>
        <w:t>Ambient</w:t>
      </w:r>
      <w:r>
        <w:rPr>
          <w:i/>
          <w:spacing w:val="3"/>
          <w:sz w:val="15"/>
        </w:rPr>
        <w:t> </w:t>
      </w:r>
      <w:r>
        <w:rPr>
          <w:i/>
          <w:sz w:val="15"/>
        </w:rPr>
        <w:t>Intelligence</w:t>
      </w:r>
      <w:r>
        <w:rPr>
          <w:i/>
          <w:spacing w:val="4"/>
          <w:sz w:val="15"/>
        </w:rPr>
        <w:t> </w:t>
      </w:r>
      <w:r>
        <w:rPr>
          <w:i/>
          <w:sz w:val="15"/>
        </w:rPr>
        <w:t>and</w:t>
      </w:r>
      <w:r>
        <w:rPr>
          <w:i/>
          <w:spacing w:val="3"/>
          <w:sz w:val="15"/>
        </w:rPr>
        <w:t> </w:t>
      </w:r>
      <w:r>
        <w:rPr>
          <w:i/>
          <w:sz w:val="15"/>
        </w:rPr>
        <w:t>Humanized</w:t>
      </w:r>
      <w:r>
        <w:rPr>
          <w:i/>
          <w:spacing w:val="4"/>
          <w:sz w:val="15"/>
        </w:rPr>
        <w:t> </w:t>
      </w:r>
      <w:r>
        <w:rPr>
          <w:i/>
          <w:sz w:val="15"/>
        </w:rPr>
        <w:t>Computing</w:t>
      </w:r>
      <w:r>
        <w:rPr>
          <w:sz w:val="15"/>
        </w:rPr>
        <w:t>,</w:t>
      </w:r>
      <w:r>
        <w:rPr>
          <w:spacing w:val="3"/>
          <w:sz w:val="15"/>
        </w:rPr>
        <w:t> </w:t>
      </w:r>
      <w:r>
        <w:rPr>
          <w:sz w:val="15"/>
        </w:rPr>
        <w:t>1-13,</w:t>
      </w:r>
      <w:r>
        <w:rPr>
          <w:spacing w:val="4"/>
          <w:sz w:val="15"/>
        </w:rPr>
        <w:t> </w:t>
      </w:r>
      <w:r>
        <w:rPr>
          <w:sz w:val="15"/>
        </w:rPr>
        <w:t>2022.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144" w:after="0"/>
        <w:ind w:left="475" w:right="649" w:hanging="277"/>
        <w:jc w:val="both"/>
        <w:rPr>
          <w:sz w:val="15"/>
        </w:rPr>
      </w:pPr>
      <w:r>
        <w:rPr>
          <w:w w:val="101"/>
          <w:sz w:val="15"/>
        </w:rPr>
        <w:br w:type="column"/>
      </w:r>
      <w:r>
        <w:rPr>
          <w:sz w:val="15"/>
        </w:rPr>
        <w:t>Zhai. Q, Fan. B, Zhang. B, Li. J. H, &amp; Liu. J. Z, “Automatic White Blood</w:t>
      </w:r>
      <w:r>
        <w:rPr>
          <w:spacing w:val="1"/>
          <w:sz w:val="15"/>
        </w:rPr>
        <w:t> </w:t>
      </w:r>
      <w:r>
        <w:rPr>
          <w:sz w:val="15"/>
        </w:rPr>
        <w:t>Cell Classification Based on Whole-Slide Images with a Deeply Aggre-</w:t>
      </w:r>
      <w:r>
        <w:rPr>
          <w:spacing w:val="1"/>
          <w:sz w:val="15"/>
        </w:rPr>
        <w:t> </w:t>
      </w:r>
      <w:r>
        <w:rPr>
          <w:sz w:val="15"/>
        </w:rPr>
        <w:t>gated Neural Network," </w:t>
      </w:r>
      <w:r>
        <w:rPr>
          <w:i/>
          <w:sz w:val="15"/>
        </w:rPr>
        <w:t>Journal of Medical and Biological Engineering</w:t>
      </w:r>
      <w:r>
        <w:rPr>
          <w:sz w:val="15"/>
        </w:rPr>
        <w:t>,</w:t>
      </w:r>
      <w:r>
        <w:rPr>
          <w:spacing w:val="1"/>
          <w:sz w:val="15"/>
        </w:rPr>
        <w:t> </w:t>
      </w:r>
      <w:r>
        <w:rPr>
          <w:sz w:val="15"/>
        </w:rPr>
        <w:t>42(1), 126-137, 2022.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2" w:after="0"/>
        <w:ind w:left="475" w:right="649" w:hanging="277"/>
        <w:jc w:val="both"/>
        <w:rPr>
          <w:sz w:val="15"/>
        </w:rPr>
      </w:pPr>
      <w:r>
        <w:rPr>
          <w:sz w:val="15"/>
        </w:rPr>
        <w:t>Meenakshi. A, Ruth. J. A, Kanagavalli. V. R, &amp; Uma. R, “Automatic</w:t>
      </w:r>
      <w:r>
        <w:rPr>
          <w:spacing w:val="1"/>
          <w:sz w:val="15"/>
        </w:rPr>
        <w:t> </w:t>
      </w:r>
      <w:r>
        <w:rPr>
          <w:sz w:val="15"/>
        </w:rPr>
        <w:t>classification of white blood cells using deep features based convolutional</w:t>
      </w:r>
      <w:r>
        <w:rPr>
          <w:spacing w:val="-35"/>
          <w:sz w:val="15"/>
        </w:rPr>
        <w:t> </w:t>
      </w:r>
      <w:r>
        <w:rPr>
          <w:sz w:val="15"/>
        </w:rPr>
        <w:t>neural</w:t>
      </w:r>
      <w:r>
        <w:rPr>
          <w:spacing w:val="1"/>
          <w:sz w:val="15"/>
        </w:rPr>
        <w:t> </w:t>
      </w:r>
      <w:r>
        <w:rPr>
          <w:sz w:val="15"/>
        </w:rPr>
        <w:t>network.</w:t>
      </w:r>
      <w:r>
        <w:rPr>
          <w:spacing w:val="1"/>
          <w:sz w:val="15"/>
        </w:rPr>
        <w:t> </w:t>
      </w:r>
      <w:r>
        <w:rPr>
          <w:sz w:val="15"/>
        </w:rPr>
        <w:t>Multimedia</w:t>
      </w:r>
      <w:r>
        <w:rPr>
          <w:spacing w:val="1"/>
          <w:sz w:val="15"/>
        </w:rPr>
        <w:t> </w:t>
      </w:r>
      <w:r>
        <w:rPr>
          <w:sz w:val="15"/>
        </w:rPr>
        <w:t>Tools</w:t>
      </w:r>
      <w:r>
        <w:rPr>
          <w:spacing w:val="1"/>
          <w:sz w:val="15"/>
        </w:rPr>
        <w:t> </w:t>
      </w:r>
      <w:r>
        <w:rPr>
          <w:sz w:val="15"/>
        </w:rPr>
        <w:t>and</w:t>
      </w:r>
      <w:r>
        <w:rPr>
          <w:spacing w:val="1"/>
          <w:sz w:val="15"/>
        </w:rPr>
        <w:t> </w:t>
      </w:r>
      <w:r>
        <w:rPr>
          <w:sz w:val="15"/>
        </w:rPr>
        <w:t>Applications,</w:t>
      </w:r>
      <w:r>
        <w:rPr>
          <w:spacing w:val="1"/>
          <w:sz w:val="15"/>
        </w:rPr>
        <w:t> </w:t>
      </w:r>
      <w:r>
        <w:rPr>
          <w:sz w:val="15"/>
        </w:rPr>
        <w:t>1-22,</w:t>
      </w:r>
      <w:r>
        <w:rPr>
          <w:spacing w:val="1"/>
          <w:sz w:val="15"/>
        </w:rPr>
        <w:t> </w:t>
      </w:r>
      <w:r>
        <w:rPr>
          <w:sz w:val="15"/>
        </w:rPr>
        <w:t>2022.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1" w:after="0"/>
        <w:ind w:left="475" w:right="649" w:hanging="277"/>
        <w:jc w:val="both"/>
        <w:rPr>
          <w:sz w:val="15"/>
        </w:rPr>
      </w:pPr>
      <w:r>
        <w:rPr>
          <w:sz w:val="15"/>
        </w:rPr>
        <w:t>Al-Qudah.</w:t>
      </w:r>
      <w:r>
        <w:rPr>
          <w:spacing w:val="1"/>
          <w:sz w:val="15"/>
        </w:rPr>
        <w:t> </w:t>
      </w:r>
      <w:r>
        <w:rPr>
          <w:sz w:val="15"/>
        </w:rPr>
        <w:t>R,</w:t>
      </w:r>
      <w:r>
        <w:rPr>
          <w:spacing w:val="1"/>
          <w:sz w:val="15"/>
        </w:rPr>
        <w:t> </w:t>
      </w:r>
      <w:r>
        <w:rPr>
          <w:sz w:val="15"/>
        </w:rPr>
        <w:t>&amp;</w:t>
      </w:r>
      <w:r>
        <w:rPr>
          <w:spacing w:val="1"/>
          <w:sz w:val="15"/>
        </w:rPr>
        <w:t> </w:t>
      </w:r>
      <w:r>
        <w:rPr>
          <w:sz w:val="15"/>
        </w:rPr>
        <w:t>Suen.</w:t>
      </w:r>
      <w:r>
        <w:rPr>
          <w:spacing w:val="1"/>
          <w:sz w:val="15"/>
        </w:rPr>
        <w:t> </w:t>
      </w:r>
      <w:r>
        <w:rPr>
          <w:sz w:val="15"/>
        </w:rPr>
        <w:t>C.</w:t>
      </w:r>
      <w:r>
        <w:rPr>
          <w:spacing w:val="1"/>
          <w:sz w:val="15"/>
        </w:rPr>
        <w:t> </w:t>
      </w:r>
      <w:r>
        <w:rPr>
          <w:sz w:val="15"/>
        </w:rPr>
        <w:t>Y,</w:t>
      </w:r>
      <w:r>
        <w:rPr>
          <w:spacing w:val="1"/>
          <w:sz w:val="15"/>
        </w:rPr>
        <w:t> </w:t>
      </w:r>
      <w:r>
        <w:rPr>
          <w:sz w:val="15"/>
        </w:rPr>
        <w:t>“Improving</w:t>
      </w:r>
      <w:r>
        <w:rPr>
          <w:spacing w:val="1"/>
          <w:sz w:val="15"/>
        </w:rPr>
        <w:t> </w:t>
      </w:r>
      <w:r>
        <w:rPr>
          <w:sz w:val="15"/>
        </w:rPr>
        <w:t>blood</w:t>
      </w:r>
      <w:r>
        <w:rPr>
          <w:spacing w:val="1"/>
          <w:sz w:val="15"/>
        </w:rPr>
        <w:t> </w:t>
      </w:r>
      <w:r>
        <w:rPr>
          <w:sz w:val="15"/>
        </w:rPr>
        <w:t>cells</w:t>
      </w:r>
      <w:r>
        <w:rPr>
          <w:spacing w:val="1"/>
          <w:sz w:val="15"/>
        </w:rPr>
        <w:t> </w:t>
      </w:r>
      <w:r>
        <w:rPr>
          <w:sz w:val="15"/>
        </w:rPr>
        <w:t>classification</w:t>
      </w:r>
      <w:r>
        <w:rPr>
          <w:spacing w:val="1"/>
          <w:sz w:val="15"/>
        </w:rPr>
        <w:t> </w:t>
      </w:r>
      <w:r>
        <w:rPr>
          <w:sz w:val="15"/>
        </w:rPr>
        <w:t>in</w:t>
      </w:r>
      <w:r>
        <w:rPr>
          <w:spacing w:val="-36"/>
          <w:sz w:val="15"/>
        </w:rPr>
        <w:t> </w:t>
      </w:r>
      <w:r>
        <w:rPr>
          <w:sz w:val="15"/>
        </w:rPr>
        <w:t>peripheral blood smears using enhanced incremental training," </w:t>
      </w:r>
      <w:r>
        <w:rPr>
          <w:i/>
          <w:sz w:val="15"/>
        </w:rPr>
        <w:t>Computers</w:t>
      </w:r>
      <w:r>
        <w:rPr>
          <w:i/>
          <w:spacing w:val="-35"/>
          <w:sz w:val="15"/>
        </w:rPr>
        <w:t> </w:t>
      </w:r>
      <w:r>
        <w:rPr>
          <w:i/>
          <w:sz w:val="15"/>
        </w:rPr>
        <w:t>in Biology and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Medicine</w:t>
      </w:r>
      <w:r>
        <w:rPr>
          <w:sz w:val="15"/>
        </w:rPr>
        <w:t>, 131,</w:t>
      </w:r>
      <w:r>
        <w:rPr>
          <w:spacing w:val="1"/>
          <w:sz w:val="15"/>
        </w:rPr>
        <w:t> </w:t>
      </w:r>
      <w:r>
        <w:rPr>
          <w:sz w:val="15"/>
        </w:rPr>
        <w:t>104265, 2021.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1" w:after="0"/>
        <w:ind w:left="475" w:right="649" w:hanging="277"/>
        <w:jc w:val="both"/>
        <w:rPr>
          <w:sz w:val="15"/>
        </w:rPr>
      </w:pPr>
      <w:r>
        <w:rPr>
          <w:sz w:val="15"/>
        </w:rPr>
        <w:t>Ryu. D, Kim. J, Lim. D, Min. H. S, Yoo. I. Y, Cho. D, &amp; Park. Y, “Label-</w:t>
      </w:r>
      <w:r>
        <w:rPr>
          <w:spacing w:val="-35"/>
          <w:sz w:val="15"/>
        </w:rPr>
        <w:t> </w:t>
      </w:r>
      <w:r>
        <w:rPr>
          <w:sz w:val="15"/>
        </w:rPr>
        <w:t>free white blood cell classification using refractive index tomography and</w:t>
      </w:r>
      <w:r>
        <w:rPr>
          <w:spacing w:val="1"/>
          <w:sz w:val="15"/>
        </w:rPr>
        <w:t> </w:t>
      </w:r>
      <w:r>
        <w:rPr>
          <w:sz w:val="15"/>
        </w:rPr>
        <w:t>deep learning," </w:t>
      </w:r>
      <w:r>
        <w:rPr>
          <w:i/>
          <w:sz w:val="15"/>
        </w:rPr>
        <w:t>BME Frontiers</w:t>
      </w:r>
      <w:r>
        <w:rPr>
          <w:sz w:val="15"/>
        </w:rPr>
        <w:t>, 2021.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1" w:after="0"/>
        <w:ind w:left="475" w:right="649" w:hanging="277"/>
        <w:jc w:val="both"/>
        <w:rPr>
          <w:sz w:val="15"/>
        </w:rPr>
      </w:pPr>
      <w:r>
        <w:rPr>
          <w:sz w:val="15"/>
        </w:rPr>
        <w:t>Wu. J, Zheng. X, Liu. D, Ai. L, Tang. P, Wang. B, &amp; Wang. Y, “WBC</w:t>
      </w:r>
      <w:r>
        <w:rPr>
          <w:spacing w:val="1"/>
          <w:sz w:val="15"/>
        </w:rPr>
        <w:t> </w:t>
      </w:r>
      <w:r>
        <w:rPr>
          <w:sz w:val="15"/>
        </w:rPr>
        <w:t>Image Segmentation Based on Residual Networks and Attentional Mech-</w:t>
      </w:r>
      <w:r>
        <w:rPr>
          <w:spacing w:val="1"/>
          <w:sz w:val="15"/>
        </w:rPr>
        <w:t> </w:t>
      </w:r>
      <w:r>
        <w:rPr>
          <w:sz w:val="15"/>
        </w:rPr>
        <w:t>anisms,"</w:t>
      </w:r>
      <w:r>
        <w:rPr>
          <w:spacing w:val="1"/>
          <w:sz w:val="15"/>
        </w:rPr>
        <w:t> </w:t>
      </w:r>
      <w:r>
        <w:rPr>
          <w:i/>
          <w:sz w:val="15"/>
        </w:rPr>
        <w:t>Computational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Intelligence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and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Neuroscience</w:t>
      </w:r>
      <w:r>
        <w:rPr>
          <w:sz w:val="15"/>
        </w:rPr>
        <w:t>,</w:t>
      </w:r>
      <w:r>
        <w:rPr>
          <w:spacing w:val="1"/>
          <w:sz w:val="15"/>
        </w:rPr>
        <w:t> </w:t>
      </w:r>
      <w:r>
        <w:rPr>
          <w:sz w:val="15"/>
        </w:rPr>
        <w:t>2022.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1" w:after="0"/>
        <w:ind w:left="475" w:right="649" w:hanging="277"/>
        <w:jc w:val="both"/>
        <w:rPr>
          <w:sz w:val="15"/>
        </w:rPr>
      </w:pPr>
      <w:r>
        <w:rPr>
          <w:sz w:val="15"/>
        </w:rPr>
        <w:t>Zhao.</w:t>
      </w:r>
      <w:r>
        <w:rPr>
          <w:spacing w:val="-7"/>
          <w:sz w:val="15"/>
        </w:rPr>
        <w:t> </w:t>
      </w:r>
      <w:r>
        <w:rPr>
          <w:sz w:val="15"/>
        </w:rPr>
        <w:t>M,</w:t>
      </w:r>
      <w:r>
        <w:rPr>
          <w:spacing w:val="-6"/>
          <w:sz w:val="15"/>
        </w:rPr>
        <w:t> </w:t>
      </w:r>
      <w:r>
        <w:rPr>
          <w:sz w:val="15"/>
        </w:rPr>
        <w:t>Yang.</w:t>
      </w:r>
      <w:r>
        <w:rPr>
          <w:spacing w:val="-6"/>
          <w:sz w:val="15"/>
        </w:rPr>
        <w:t> </w:t>
      </w:r>
      <w:r>
        <w:rPr>
          <w:sz w:val="15"/>
        </w:rPr>
        <w:t>H,</w:t>
      </w:r>
      <w:r>
        <w:rPr>
          <w:spacing w:val="-6"/>
          <w:sz w:val="15"/>
        </w:rPr>
        <w:t> </w:t>
      </w:r>
      <w:r>
        <w:rPr>
          <w:sz w:val="15"/>
        </w:rPr>
        <w:t>Shi.</w:t>
      </w:r>
      <w:r>
        <w:rPr>
          <w:spacing w:val="-7"/>
          <w:sz w:val="15"/>
        </w:rPr>
        <w:t> </w:t>
      </w:r>
      <w:r>
        <w:rPr>
          <w:sz w:val="15"/>
        </w:rPr>
        <w:t>F,</w:t>
      </w:r>
      <w:r>
        <w:rPr>
          <w:spacing w:val="-6"/>
          <w:sz w:val="15"/>
        </w:rPr>
        <w:t> </w:t>
      </w:r>
      <w:r>
        <w:rPr>
          <w:sz w:val="15"/>
        </w:rPr>
        <w:t>Zhang.</w:t>
      </w:r>
      <w:r>
        <w:rPr>
          <w:spacing w:val="-6"/>
          <w:sz w:val="15"/>
        </w:rPr>
        <w:t> </w:t>
      </w:r>
      <w:r>
        <w:rPr>
          <w:sz w:val="15"/>
        </w:rPr>
        <w:t>X,</w:t>
      </w:r>
      <w:r>
        <w:rPr>
          <w:spacing w:val="-6"/>
          <w:sz w:val="15"/>
        </w:rPr>
        <w:t> </w:t>
      </w:r>
      <w:r>
        <w:rPr>
          <w:sz w:val="15"/>
        </w:rPr>
        <w:t>Zhang.</w:t>
      </w:r>
      <w:r>
        <w:rPr>
          <w:spacing w:val="-6"/>
          <w:sz w:val="15"/>
        </w:rPr>
        <w:t> </w:t>
      </w:r>
      <w:r>
        <w:rPr>
          <w:sz w:val="15"/>
        </w:rPr>
        <w:t>Y,</w:t>
      </w:r>
      <w:r>
        <w:rPr>
          <w:spacing w:val="-7"/>
          <w:sz w:val="15"/>
        </w:rPr>
        <w:t> </w:t>
      </w:r>
      <w:r>
        <w:rPr>
          <w:sz w:val="15"/>
        </w:rPr>
        <w:t>Sun.</w:t>
      </w:r>
      <w:r>
        <w:rPr>
          <w:spacing w:val="-6"/>
          <w:sz w:val="15"/>
        </w:rPr>
        <w:t> </w:t>
      </w:r>
      <w:r>
        <w:rPr>
          <w:sz w:val="15"/>
        </w:rPr>
        <w:t>X,</w:t>
      </w:r>
      <w:r>
        <w:rPr>
          <w:spacing w:val="-6"/>
          <w:sz w:val="15"/>
        </w:rPr>
        <w:t> </w:t>
      </w:r>
      <w:r>
        <w:rPr>
          <w:sz w:val="15"/>
        </w:rPr>
        <w:t>&amp;</w:t>
      </w:r>
      <w:r>
        <w:rPr>
          <w:spacing w:val="-6"/>
          <w:sz w:val="15"/>
        </w:rPr>
        <w:t> </w:t>
      </w:r>
      <w:r>
        <w:rPr>
          <w:sz w:val="15"/>
        </w:rPr>
        <w:t>Wang.</w:t>
      </w:r>
      <w:r>
        <w:rPr>
          <w:spacing w:val="-6"/>
          <w:sz w:val="15"/>
        </w:rPr>
        <w:t> </w:t>
      </w:r>
      <w:r>
        <w:rPr>
          <w:sz w:val="15"/>
        </w:rPr>
        <w:t>H,</w:t>
      </w:r>
      <w:r>
        <w:rPr>
          <w:spacing w:val="-7"/>
          <w:sz w:val="15"/>
        </w:rPr>
        <w:t> </w:t>
      </w:r>
      <w:r>
        <w:rPr>
          <w:sz w:val="15"/>
        </w:rPr>
        <w:t>“MSS-</w:t>
      </w:r>
      <w:r>
        <w:rPr>
          <w:spacing w:val="-35"/>
          <w:sz w:val="15"/>
        </w:rPr>
        <w:t> </w:t>
      </w:r>
      <w:r>
        <w:rPr>
          <w:sz w:val="15"/>
        </w:rPr>
        <w:t>WISN: Multiscale Multistaining WBCs Instance Segmentation Network,"</w:t>
      </w:r>
      <w:r>
        <w:rPr>
          <w:spacing w:val="1"/>
          <w:sz w:val="15"/>
        </w:rPr>
        <w:t> </w:t>
      </w:r>
      <w:r>
        <w:rPr>
          <w:i/>
          <w:sz w:val="15"/>
        </w:rPr>
        <w:t>IEEE Access</w:t>
      </w:r>
      <w:r>
        <w:rPr>
          <w:sz w:val="15"/>
        </w:rPr>
        <w:t>, 10,</w:t>
      </w:r>
      <w:r>
        <w:rPr>
          <w:spacing w:val="1"/>
          <w:sz w:val="15"/>
        </w:rPr>
        <w:t> </w:t>
      </w:r>
      <w:r>
        <w:rPr>
          <w:sz w:val="15"/>
        </w:rPr>
        <w:t>65598-65610, 2022.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13" w:lineRule="auto" w:before="17" w:after="0"/>
        <w:ind w:left="475" w:right="649" w:hanging="353"/>
        <w:jc w:val="both"/>
        <w:rPr>
          <w:sz w:val="15"/>
        </w:rPr>
      </w:pPr>
      <w:r>
        <w:rPr>
          <w:sz w:val="15"/>
        </w:rPr>
        <w:t>Cengil. E, Cinar. A, &amp; Muhammed. Y, “A hybrid approach for efficient</w:t>
      </w:r>
      <w:r>
        <w:rPr>
          <w:spacing w:val="1"/>
          <w:sz w:val="15"/>
        </w:rPr>
        <w:t> </w:t>
      </w:r>
      <w:r>
        <w:rPr>
          <w:w w:val="101"/>
          <w:sz w:val="15"/>
        </w:rPr>
        <w:t>multi</w:t>
      </w:r>
      <w:r>
        <w:rPr>
          <w:spacing w:val="-1"/>
          <w:w w:val="101"/>
          <w:sz w:val="15"/>
        </w:rPr>
        <w:t>â</w:t>
      </w:r>
      <w:r>
        <w:rPr>
          <w:spacing w:val="-80"/>
          <w:w w:val="101"/>
          <w:sz w:val="15"/>
        </w:rPr>
        <w:t>A</w:t>
      </w:r>
      <w:r>
        <w:rPr>
          <w:w w:val="101"/>
          <w:position w:val="3"/>
          <w:sz w:val="15"/>
        </w:rPr>
        <w:t>˘</w:t>
      </w:r>
      <w:r>
        <w:rPr>
          <w:spacing w:val="-9"/>
          <w:position w:val="3"/>
          <w:sz w:val="15"/>
        </w:rPr>
        <w:t> </w:t>
      </w:r>
      <w:r>
        <w:rPr>
          <w:spacing w:val="-76"/>
          <w:w w:val="101"/>
          <w:sz w:val="15"/>
        </w:rPr>
        <w:t>R</w:t>
      </w:r>
      <w:r>
        <w:rPr>
          <w:w w:val="101"/>
          <w:position w:val="3"/>
          <w:sz w:val="15"/>
        </w:rPr>
        <w:t>ˇ</w:t>
      </w:r>
      <w:r>
        <w:rPr>
          <w:spacing w:val="-13"/>
          <w:position w:val="3"/>
          <w:sz w:val="15"/>
        </w:rPr>
        <w:t> </w:t>
      </w:r>
      <w:r>
        <w:rPr>
          <w:w w:val="100"/>
          <w:sz w:val="15"/>
        </w:rPr>
        <w:t>classification</w:t>
      </w:r>
      <w:r>
        <w:rPr>
          <w:sz w:val="15"/>
        </w:rPr>
        <w:t> </w:t>
      </w:r>
      <w:r>
        <w:rPr>
          <w:spacing w:val="-7"/>
          <w:sz w:val="15"/>
        </w:rPr>
        <w:t> </w:t>
      </w:r>
      <w:r>
        <w:rPr>
          <w:w w:val="101"/>
          <w:sz w:val="15"/>
        </w:rPr>
        <w:t>of</w:t>
      </w:r>
      <w:r>
        <w:rPr>
          <w:sz w:val="15"/>
        </w:rPr>
        <w:t> </w:t>
      </w:r>
      <w:r>
        <w:rPr>
          <w:spacing w:val="-7"/>
          <w:sz w:val="15"/>
        </w:rPr>
        <w:t> </w:t>
      </w:r>
      <w:r>
        <w:rPr>
          <w:w w:val="101"/>
          <w:sz w:val="15"/>
        </w:rPr>
        <w:t>white</w:t>
      </w:r>
      <w:r>
        <w:rPr>
          <w:sz w:val="15"/>
        </w:rPr>
        <w:t> </w:t>
      </w:r>
      <w:r>
        <w:rPr>
          <w:spacing w:val="-7"/>
          <w:sz w:val="15"/>
        </w:rPr>
        <w:t> </w:t>
      </w:r>
      <w:r>
        <w:rPr>
          <w:w w:val="101"/>
          <w:sz w:val="15"/>
        </w:rPr>
        <w:t>blood</w:t>
      </w:r>
      <w:r>
        <w:rPr>
          <w:sz w:val="15"/>
        </w:rPr>
        <w:t> </w:t>
      </w:r>
      <w:r>
        <w:rPr>
          <w:spacing w:val="-7"/>
          <w:sz w:val="15"/>
        </w:rPr>
        <w:t> </w:t>
      </w:r>
      <w:r>
        <w:rPr>
          <w:w w:val="101"/>
          <w:sz w:val="15"/>
        </w:rPr>
        <w:t>cells</w:t>
      </w:r>
      <w:r>
        <w:rPr>
          <w:sz w:val="15"/>
        </w:rPr>
        <w:t> </w:t>
      </w:r>
      <w:r>
        <w:rPr>
          <w:spacing w:val="-7"/>
          <w:sz w:val="15"/>
        </w:rPr>
        <w:t> </w:t>
      </w:r>
      <w:r>
        <w:rPr>
          <w:w w:val="101"/>
          <w:sz w:val="15"/>
        </w:rPr>
        <w:t>based</w:t>
      </w:r>
      <w:r>
        <w:rPr>
          <w:sz w:val="15"/>
        </w:rPr>
        <w:t> </w:t>
      </w:r>
      <w:r>
        <w:rPr>
          <w:spacing w:val="-7"/>
          <w:sz w:val="15"/>
        </w:rPr>
        <w:t> </w:t>
      </w:r>
      <w:r>
        <w:rPr>
          <w:w w:val="101"/>
          <w:sz w:val="15"/>
        </w:rPr>
        <w:t>on</w:t>
      </w:r>
      <w:r>
        <w:rPr>
          <w:sz w:val="15"/>
        </w:rPr>
        <w:t> </w:t>
      </w:r>
      <w:r>
        <w:rPr>
          <w:spacing w:val="-7"/>
          <w:sz w:val="15"/>
        </w:rPr>
        <w:t> </w:t>
      </w:r>
      <w:r>
        <w:rPr>
          <w:w w:val="101"/>
          <w:sz w:val="15"/>
        </w:rPr>
        <w:t>transfer</w:t>
      </w:r>
      <w:r>
        <w:rPr>
          <w:sz w:val="15"/>
        </w:rPr>
        <w:t> </w:t>
      </w:r>
      <w:r>
        <w:rPr>
          <w:spacing w:val="-7"/>
          <w:sz w:val="15"/>
        </w:rPr>
        <w:t> </w:t>
      </w:r>
      <w:r>
        <w:rPr>
          <w:w w:val="101"/>
          <w:sz w:val="15"/>
        </w:rPr>
        <w:t>learning</w:t>
      </w:r>
    </w:p>
    <w:p>
      <w:pPr>
        <w:spacing w:line="249" w:lineRule="auto" w:before="6"/>
        <w:ind w:left="475" w:right="649" w:firstLine="0"/>
        <w:jc w:val="both"/>
        <w:rPr>
          <w:sz w:val="15"/>
        </w:rPr>
      </w:pPr>
      <w:r>
        <w:rPr>
          <w:sz w:val="15"/>
        </w:rPr>
        <w:t>techniques and traditional machine learning methods," </w:t>
      </w:r>
      <w:r>
        <w:rPr>
          <w:i/>
          <w:sz w:val="15"/>
        </w:rPr>
        <w:t>Concurrency and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Computation: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Practice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and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Experience</w:t>
      </w:r>
      <w:r>
        <w:rPr>
          <w:sz w:val="15"/>
        </w:rPr>
        <w:t>,</w:t>
      </w:r>
      <w:r>
        <w:rPr>
          <w:spacing w:val="1"/>
          <w:sz w:val="15"/>
        </w:rPr>
        <w:t> </w:t>
      </w:r>
      <w:r>
        <w:rPr>
          <w:sz w:val="15"/>
        </w:rPr>
        <w:t>34(6),</w:t>
      </w:r>
      <w:r>
        <w:rPr>
          <w:spacing w:val="1"/>
          <w:sz w:val="15"/>
        </w:rPr>
        <w:t> </w:t>
      </w:r>
      <w:r>
        <w:rPr>
          <w:sz w:val="15"/>
        </w:rPr>
        <w:t>e6756,</w:t>
      </w:r>
      <w:r>
        <w:rPr>
          <w:spacing w:val="1"/>
          <w:sz w:val="15"/>
        </w:rPr>
        <w:t> </w:t>
      </w:r>
      <w:r>
        <w:rPr>
          <w:sz w:val="15"/>
        </w:rPr>
        <w:t>2021.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1" w:after="0"/>
        <w:ind w:left="475" w:right="649" w:hanging="353"/>
        <w:jc w:val="both"/>
        <w:rPr>
          <w:sz w:val="15"/>
        </w:rPr>
      </w:pPr>
      <w:r>
        <w:rPr>
          <w:sz w:val="15"/>
        </w:rPr>
        <w:t>Khan. A, Eker. A, Chefranov. A, &amp; Demirel. H “White blood cell type</w:t>
      </w:r>
      <w:r>
        <w:rPr>
          <w:spacing w:val="1"/>
          <w:sz w:val="15"/>
        </w:rPr>
        <w:t> </w:t>
      </w:r>
      <w:r>
        <w:rPr>
          <w:sz w:val="15"/>
        </w:rPr>
        <w:t>identification using multi-layer convolutional features with an extreme-</w:t>
      </w:r>
      <w:r>
        <w:rPr>
          <w:spacing w:val="1"/>
          <w:sz w:val="15"/>
        </w:rPr>
        <w:t> </w:t>
      </w:r>
      <w:r>
        <w:rPr>
          <w:sz w:val="15"/>
        </w:rPr>
        <w:t>learning</w:t>
      </w:r>
      <w:r>
        <w:rPr>
          <w:spacing w:val="1"/>
          <w:sz w:val="15"/>
        </w:rPr>
        <w:t> </w:t>
      </w:r>
      <w:r>
        <w:rPr>
          <w:sz w:val="15"/>
        </w:rPr>
        <w:t>machine,"</w:t>
      </w:r>
      <w:r>
        <w:rPr>
          <w:spacing w:val="1"/>
          <w:sz w:val="15"/>
        </w:rPr>
        <w:t> </w:t>
      </w:r>
      <w:r>
        <w:rPr>
          <w:i/>
          <w:sz w:val="15"/>
        </w:rPr>
        <w:t>Biomedical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Signal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Processing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and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Control</w:t>
      </w:r>
      <w:r>
        <w:rPr>
          <w:sz w:val="15"/>
        </w:rPr>
        <w:t>,</w:t>
      </w:r>
      <w:r>
        <w:rPr>
          <w:spacing w:val="1"/>
          <w:sz w:val="15"/>
        </w:rPr>
        <w:t> </w:t>
      </w:r>
      <w:r>
        <w:rPr>
          <w:sz w:val="15"/>
        </w:rPr>
        <w:t>69,</w:t>
      </w:r>
      <w:r>
        <w:rPr>
          <w:spacing w:val="1"/>
          <w:sz w:val="15"/>
        </w:rPr>
        <w:t> </w:t>
      </w:r>
      <w:r>
        <w:rPr>
          <w:sz w:val="15"/>
        </w:rPr>
        <w:t>102932, 2021.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1" w:after="0"/>
        <w:ind w:left="475" w:right="649" w:hanging="353"/>
        <w:jc w:val="both"/>
        <w:rPr>
          <w:sz w:val="15"/>
        </w:rPr>
      </w:pPr>
      <w:r>
        <w:rPr>
          <w:sz w:val="15"/>
        </w:rPr>
        <w:t>Wang. Q, Wang. J, Zhou. M, Li. Q, Wen. Y, &amp; Chu. J, “A 3D attention</w:t>
      </w:r>
      <w:r>
        <w:rPr>
          <w:spacing w:val="1"/>
          <w:sz w:val="15"/>
        </w:rPr>
        <w:t> </w:t>
      </w:r>
      <w:r>
        <w:rPr>
          <w:sz w:val="15"/>
        </w:rPr>
        <w:t>networks for classification of white blood cells from microscopy hyper-</w:t>
      </w:r>
      <w:r>
        <w:rPr>
          <w:spacing w:val="1"/>
          <w:sz w:val="15"/>
        </w:rPr>
        <w:t> </w:t>
      </w:r>
      <w:r>
        <w:rPr>
          <w:sz w:val="15"/>
        </w:rPr>
        <w:t>spectral images,"</w:t>
      </w:r>
      <w:r>
        <w:rPr>
          <w:spacing w:val="1"/>
          <w:sz w:val="15"/>
        </w:rPr>
        <w:t> </w:t>
      </w:r>
      <w:r>
        <w:rPr>
          <w:i/>
          <w:sz w:val="15"/>
        </w:rPr>
        <w:t>Optics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&amp;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Laser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Technology</w:t>
      </w:r>
      <w:r>
        <w:rPr>
          <w:sz w:val="15"/>
        </w:rPr>
        <w:t>,</w:t>
      </w:r>
      <w:r>
        <w:rPr>
          <w:spacing w:val="1"/>
          <w:sz w:val="15"/>
        </w:rPr>
        <w:t> </w:t>
      </w:r>
      <w:r>
        <w:rPr>
          <w:sz w:val="15"/>
        </w:rPr>
        <w:t>139,</w:t>
      </w:r>
      <w:r>
        <w:rPr>
          <w:spacing w:val="1"/>
          <w:sz w:val="15"/>
        </w:rPr>
        <w:t> </w:t>
      </w:r>
      <w:r>
        <w:rPr>
          <w:sz w:val="15"/>
        </w:rPr>
        <w:t>106931,</w:t>
      </w:r>
      <w:r>
        <w:rPr>
          <w:spacing w:val="1"/>
          <w:sz w:val="15"/>
        </w:rPr>
        <w:t> </w:t>
      </w:r>
      <w:r>
        <w:rPr>
          <w:sz w:val="15"/>
        </w:rPr>
        <w:t>2021.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1" w:after="0"/>
        <w:ind w:left="475" w:right="649" w:hanging="353"/>
        <w:jc w:val="both"/>
        <w:rPr>
          <w:sz w:val="15"/>
        </w:rPr>
      </w:pPr>
      <w:r>
        <w:rPr>
          <w:sz w:val="15"/>
        </w:rPr>
        <w:t>Makem. M, Tiedeu. A, Kom. G, &amp; Nkandeu. Y. P. K, “A robust algorithm</w:t>
      </w:r>
      <w:r>
        <w:rPr>
          <w:spacing w:val="-35"/>
          <w:sz w:val="15"/>
        </w:rPr>
        <w:t> </w:t>
      </w:r>
      <w:r>
        <w:rPr>
          <w:sz w:val="15"/>
        </w:rPr>
        <w:t>for white blood cell nuclei segmentation. Multimedia Tools and Applica-</w:t>
      </w:r>
      <w:r>
        <w:rPr>
          <w:spacing w:val="1"/>
          <w:sz w:val="15"/>
        </w:rPr>
        <w:t> </w:t>
      </w:r>
      <w:r>
        <w:rPr>
          <w:sz w:val="15"/>
        </w:rPr>
        <w:t>tions, 81(13), 17849-17874, 2022.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1" w:after="0"/>
        <w:ind w:left="475" w:right="649" w:hanging="353"/>
        <w:jc w:val="both"/>
        <w:rPr>
          <w:sz w:val="15"/>
        </w:rPr>
      </w:pPr>
      <w:r>
        <w:rPr>
          <w:sz w:val="15"/>
        </w:rPr>
        <w:t>Haider.</w:t>
      </w:r>
      <w:r>
        <w:rPr>
          <w:spacing w:val="1"/>
          <w:sz w:val="15"/>
        </w:rPr>
        <w:t> </w:t>
      </w:r>
      <w:r>
        <w:rPr>
          <w:sz w:val="15"/>
        </w:rPr>
        <w:t>A,</w:t>
      </w:r>
      <w:r>
        <w:rPr>
          <w:spacing w:val="1"/>
          <w:sz w:val="15"/>
        </w:rPr>
        <w:t> </w:t>
      </w:r>
      <w:r>
        <w:rPr>
          <w:sz w:val="15"/>
        </w:rPr>
        <w:t>Arsalan.</w:t>
      </w:r>
      <w:r>
        <w:rPr>
          <w:spacing w:val="1"/>
          <w:sz w:val="15"/>
        </w:rPr>
        <w:t> </w:t>
      </w:r>
      <w:r>
        <w:rPr>
          <w:sz w:val="15"/>
        </w:rPr>
        <w:t>M,</w:t>
      </w:r>
      <w:r>
        <w:rPr>
          <w:spacing w:val="1"/>
          <w:sz w:val="15"/>
        </w:rPr>
        <w:t> </w:t>
      </w:r>
      <w:r>
        <w:rPr>
          <w:sz w:val="15"/>
        </w:rPr>
        <w:t>Lee.</w:t>
      </w:r>
      <w:r>
        <w:rPr>
          <w:spacing w:val="1"/>
          <w:sz w:val="15"/>
        </w:rPr>
        <w:t> </w:t>
      </w:r>
      <w:r>
        <w:rPr>
          <w:sz w:val="15"/>
        </w:rPr>
        <w:t>Y.</w:t>
      </w:r>
      <w:r>
        <w:rPr>
          <w:spacing w:val="1"/>
          <w:sz w:val="15"/>
        </w:rPr>
        <w:t> </w:t>
      </w:r>
      <w:r>
        <w:rPr>
          <w:sz w:val="15"/>
        </w:rPr>
        <w:t>W,</w:t>
      </w:r>
      <w:r>
        <w:rPr>
          <w:spacing w:val="1"/>
          <w:sz w:val="15"/>
        </w:rPr>
        <w:t> </w:t>
      </w:r>
      <w:r>
        <w:rPr>
          <w:sz w:val="15"/>
        </w:rPr>
        <w:t>&amp;</w:t>
      </w:r>
      <w:r>
        <w:rPr>
          <w:spacing w:val="1"/>
          <w:sz w:val="15"/>
        </w:rPr>
        <w:t> </w:t>
      </w:r>
      <w:r>
        <w:rPr>
          <w:sz w:val="15"/>
        </w:rPr>
        <w:t>Park.</w:t>
      </w:r>
      <w:r>
        <w:rPr>
          <w:spacing w:val="1"/>
          <w:sz w:val="15"/>
        </w:rPr>
        <w:t> </w:t>
      </w:r>
      <w:r>
        <w:rPr>
          <w:sz w:val="15"/>
        </w:rPr>
        <w:t>K.</w:t>
      </w:r>
      <w:r>
        <w:rPr>
          <w:spacing w:val="1"/>
          <w:sz w:val="15"/>
        </w:rPr>
        <w:t> </w:t>
      </w:r>
      <w:r>
        <w:rPr>
          <w:sz w:val="15"/>
        </w:rPr>
        <w:t>R,</w:t>
      </w:r>
      <w:r>
        <w:rPr>
          <w:spacing w:val="1"/>
          <w:sz w:val="15"/>
        </w:rPr>
        <w:t> </w:t>
      </w:r>
      <w:r>
        <w:rPr>
          <w:sz w:val="15"/>
        </w:rPr>
        <w:t>“Deep</w:t>
      </w:r>
      <w:r>
        <w:rPr>
          <w:spacing w:val="1"/>
          <w:sz w:val="15"/>
        </w:rPr>
        <w:t> </w:t>
      </w:r>
      <w:r>
        <w:rPr>
          <w:sz w:val="15"/>
        </w:rPr>
        <w:t>features</w:t>
      </w:r>
      <w:r>
        <w:rPr>
          <w:spacing w:val="1"/>
          <w:sz w:val="15"/>
        </w:rPr>
        <w:t> </w:t>
      </w:r>
      <w:r>
        <w:rPr>
          <w:sz w:val="15"/>
        </w:rPr>
        <w:t>aggregation-based joint segmentation of cytoplasm and nuclei in white</w:t>
      </w:r>
      <w:r>
        <w:rPr>
          <w:spacing w:val="1"/>
          <w:sz w:val="15"/>
        </w:rPr>
        <w:t> </w:t>
      </w:r>
      <w:r>
        <w:rPr>
          <w:sz w:val="15"/>
        </w:rPr>
        <w:t>blood cells," </w:t>
      </w:r>
      <w:r>
        <w:rPr>
          <w:i/>
          <w:sz w:val="15"/>
        </w:rPr>
        <w:t>IEEE Journal of Biomedical and Health Informatics</w:t>
      </w:r>
      <w:r>
        <w:rPr>
          <w:sz w:val="15"/>
        </w:rPr>
        <w:t>, vol. 26,</w:t>
      </w:r>
      <w:r>
        <w:rPr>
          <w:spacing w:val="-35"/>
          <w:sz w:val="15"/>
        </w:rPr>
        <w:t> </w:t>
      </w:r>
      <w:r>
        <w:rPr>
          <w:sz w:val="15"/>
        </w:rPr>
        <w:t>no. 8, pp. 3685-3696,</w:t>
      </w:r>
      <w:r>
        <w:rPr>
          <w:spacing w:val="1"/>
          <w:sz w:val="15"/>
        </w:rPr>
        <w:t> </w:t>
      </w:r>
      <w:r>
        <w:rPr>
          <w:sz w:val="15"/>
        </w:rPr>
        <w:t>Aug. 2022.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1" w:after="0"/>
        <w:ind w:left="475" w:right="649" w:hanging="353"/>
        <w:jc w:val="both"/>
        <w:rPr>
          <w:sz w:val="15"/>
        </w:rPr>
      </w:pPr>
      <w:r>
        <w:rPr>
          <w:sz w:val="15"/>
        </w:rPr>
        <w:t>Roy. R. M, &amp; Ameer. P. M, “Segmentation of leukocyte by semantic</w:t>
      </w:r>
      <w:r>
        <w:rPr>
          <w:spacing w:val="1"/>
          <w:sz w:val="15"/>
        </w:rPr>
        <w:t> </w:t>
      </w:r>
      <w:r>
        <w:rPr>
          <w:sz w:val="15"/>
        </w:rPr>
        <w:t>segmentation model: A deep learning approach," </w:t>
      </w:r>
      <w:r>
        <w:rPr>
          <w:i/>
          <w:sz w:val="15"/>
        </w:rPr>
        <w:t>Biomedical Signal Pro-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cessing and Control</w:t>
      </w:r>
      <w:r>
        <w:rPr>
          <w:sz w:val="15"/>
        </w:rPr>
        <w:t>, 65,</w:t>
      </w:r>
      <w:r>
        <w:rPr>
          <w:spacing w:val="1"/>
          <w:sz w:val="15"/>
        </w:rPr>
        <w:t> </w:t>
      </w:r>
      <w:r>
        <w:rPr>
          <w:sz w:val="15"/>
        </w:rPr>
        <w:t>102385, 2021.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2" w:after="0"/>
        <w:ind w:left="475" w:right="649" w:hanging="353"/>
        <w:jc w:val="both"/>
        <w:rPr>
          <w:sz w:val="15"/>
        </w:rPr>
      </w:pPr>
      <w:r>
        <w:rPr>
          <w:sz w:val="15"/>
        </w:rPr>
        <w:t>Baby. D, Devaraj. S. J, &amp; Hemanth. J, “Leukocyte classification based on</w:t>
      </w:r>
      <w:r>
        <w:rPr>
          <w:spacing w:val="1"/>
          <w:sz w:val="15"/>
        </w:rPr>
        <w:t> </w:t>
      </w:r>
      <w:r>
        <w:rPr>
          <w:sz w:val="15"/>
        </w:rPr>
        <w:t>feature selection using extra trees classifier: atransfer learning approach,"</w:t>
      </w:r>
      <w:r>
        <w:rPr>
          <w:spacing w:val="1"/>
          <w:sz w:val="15"/>
        </w:rPr>
        <w:t> </w:t>
      </w:r>
      <w:r>
        <w:rPr>
          <w:i/>
          <w:sz w:val="15"/>
        </w:rPr>
        <w:t>Turkish Journal of Electrical Engineering and Computer Sciences</w:t>
      </w:r>
      <w:r>
        <w:rPr>
          <w:sz w:val="15"/>
        </w:rPr>
        <w:t>, 29(8),</w:t>
      </w:r>
      <w:r>
        <w:rPr>
          <w:spacing w:val="1"/>
          <w:sz w:val="15"/>
        </w:rPr>
        <w:t> </w:t>
      </w:r>
      <w:r>
        <w:rPr>
          <w:sz w:val="15"/>
        </w:rPr>
        <w:t>2742-2757, 2021.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30" w:lineRule="auto" w:before="6" w:after="0"/>
        <w:ind w:left="475" w:right="649" w:hanging="353"/>
        <w:jc w:val="both"/>
        <w:rPr>
          <w:sz w:val="15"/>
        </w:rPr>
      </w:pPr>
      <w:r>
        <w:rPr>
          <w:sz w:val="15"/>
        </w:rPr>
        <w:t>Zheng.</w:t>
      </w:r>
      <w:r>
        <w:rPr>
          <w:spacing w:val="15"/>
          <w:sz w:val="15"/>
        </w:rPr>
        <w:t> </w:t>
      </w:r>
      <w:r>
        <w:rPr>
          <w:sz w:val="15"/>
        </w:rPr>
        <w:t>X,</w:t>
      </w:r>
      <w:r>
        <w:rPr>
          <w:spacing w:val="15"/>
          <w:sz w:val="15"/>
        </w:rPr>
        <w:t> </w:t>
      </w:r>
      <w:r>
        <w:rPr>
          <w:sz w:val="15"/>
        </w:rPr>
        <w:t>Tang.</w:t>
      </w:r>
      <w:r>
        <w:rPr>
          <w:spacing w:val="16"/>
          <w:sz w:val="15"/>
        </w:rPr>
        <w:t> </w:t>
      </w:r>
      <w:r>
        <w:rPr>
          <w:sz w:val="15"/>
        </w:rPr>
        <w:t>P,</w:t>
      </w:r>
      <w:r>
        <w:rPr>
          <w:spacing w:val="15"/>
          <w:sz w:val="15"/>
        </w:rPr>
        <w:t> </w:t>
      </w:r>
      <w:r>
        <w:rPr>
          <w:sz w:val="15"/>
        </w:rPr>
        <w:t>Ai.</w:t>
      </w:r>
      <w:r>
        <w:rPr>
          <w:spacing w:val="16"/>
          <w:sz w:val="15"/>
        </w:rPr>
        <w:t> </w:t>
      </w:r>
      <w:r>
        <w:rPr>
          <w:sz w:val="15"/>
        </w:rPr>
        <w:t>L,</w:t>
      </w:r>
      <w:r>
        <w:rPr>
          <w:spacing w:val="15"/>
          <w:sz w:val="15"/>
        </w:rPr>
        <w:t> </w:t>
      </w:r>
      <w:r>
        <w:rPr>
          <w:sz w:val="15"/>
        </w:rPr>
        <w:t>Liu.</w:t>
      </w:r>
      <w:r>
        <w:rPr>
          <w:spacing w:val="16"/>
          <w:sz w:val="15"/>
        </w:rPr>
        <w:t> </w:t>
      </w:r>
      <w:r>
        <w:rPr>
          <w:sz w:val="15"/>
        </w:rPr>
        <w:t>D,</w:t>
      </w:r>
      <w:r>
        <w:rPr>
          <w:spacing w:val="15"/>
          <w:sz w:val="15"/>
        </w:rPr>
        <w:t> </w:t>
      </w:r>
      <w:r>
        <w:rPr>
          <w:sz w:val="15"/>
        </w:rPr>
        <w:t>Zhang.</w:t>
      </w:r>
      <w:r>
        <w:rPr>
          <w:spacing w:val="16"/>
          <w:sz w:val="15"/>
        </w:rPr>
        <w:t> </w:t>
      </w:r>
      <w:r>
        <w:rPr>
          <w:sz w:val="15"/>
        </w:rPr>
        <w:t>Y,</w:t>
      </w:r>
      <w:r>
        <w:rPr>
          <w:spacing w:val="15"/>
          <w:sz w:val="15"/>
        </w:rPr>
        <w:t> </w:t>
      </w:r>
      <w:r>
        <w:rPr>
          <w:sz w:val="15"/>
        </w:rPr>
        <w:t>&amp;</w:t>
      </w:r>
      <w:r>
        <w:rPr>
          <w:spacing w:val="15"/>
          <w:sz w:val="15"/>
        </w:rPr>
        <w:t> </w:t>
      </w:r>
      <w:r>
        <w:rPr>
          <w:sz w:val="15"/>
        </w:rPr>
        <w:t>Wang.</w:t>
      </w:r>
      <w:r>
        <w:rPr>
          <w:spacing w:val="16"/>
          <w:sz w:val="15"/>
        </w:rPr>
        <w:t> </w:t>
      </w:r>
      <w:r>
        <w:rPr>
          <w:sz w:val="15"/>
        </w:rPr>
        <w:t>B,</w:t>
      </w:r>
      <w:r>
        <w:rPr>
          <w:spacing w:val="15"/>
          <w:sz w:val="15"/>
        </w:rPr>
        <w:t> </w:t>
      </w:r>
      <w:r>
        <w:rPr>
          <w:sz w:val="15"/>
        </w:rPr>
        <w:t>“White</w:t>
      </w:r>
      <w:r>
        <w:rPr>
          <w:spacing w:val="16"/>
          <w:sz w:val="15"/>
        </w:rPr>
        <w:t> </w:t>
      </w:r>
      <w:r>
        <w:rPr>
          <w:sz w:val="15"/>
        </w:rPr>
        <w:t>blood</w:t>
      </w:r>
      <w:r>
        <w:rPr>
          <w:spacing w:val="-35"/>
          <w:sz w:val="15"/>
        </w:rPr>
        <w:t> </w:t>
      </w:r>
      <w:r>
        <w:rPr>
          <w:w w:val="101"/>
          <w:sz w:val="15"/>
        </w:rPr>
        <w:t>cell</w:t>
      </w:r>
      <w:r>
        <w:rPr>
          <w:sz w:val="15"/>
        </w:rPr>
        <w:t> </w:t>
      </w:r>
      <w:r>
        <w:rPr>
          <w:spacing w:val="-10"/>
          <w:sz w:val="15"/>
        </w:rPr>
        <w:t> </w:t>
      </w:r>
      <w:r>
        <w:rPr>
          <w:w w:val="101"/>
          <w:sz w:val="15"/>
        </w:rPr>
        <w:t>detection</w:t>
      </w:r>
      <w:r>
        <w:rPr>
          <w:sz w:val="15"/>
        </w:rPr>
        <w:t> </w:t>
      </w:r>
      <w:r>
        <w:rPr>
          <w:spacing w:val="-11"/>
          <w:sz w:val="15"/>
        </w:rPr>
        <w:t> </w:t>
      </w:r>
      <w:r>
        <w:rPr>
          <w:w w:val="101"/>
          <w:sz w:val="15"/>
        </w:rPr>
        <w:t>using</w:t>
      </w:r>
      <w:r>
        <w:rPr>
          <w:sz w:val="15"/>
        </w:rPr>
        <w:t> </w:t>
      </w:r>
      <w:r>
        <w:rPr>
          <w:spacing w:val="-10"/>
          <w:sz w:val="15"/>
        </w:rPr>
        <w:t> </w:t>
      </w:r>
      <w:r>
        <w:rPr>
          <w:w w:val="101"/>
          <w:sz w:val="15"/>
        </w:rPr>
        <w:t>salien</w:t>
      </w:r>
      <w:r>
        <w:rPr>
          <w:spacing w:val="-3"/>
          <w:w w:val="101"/>
          <w:sz w:val="15"/>
        </w:rPr>
        <w:t>c</w:t>
      </w:r>
      <w:r>
        <w:rPr>
          <w:w w:val="101"/>
          <w:sz w:val="15"/>
        </w:rPr>
        <w:t>y</w:t>
      </w:r>
      <w:r>
        <w:rPr>
          <w:sz w:val="15"/>
        </w:rPr>
        <w:t> </w:t>
      </w:r>
      <w:r>
        <w:rPr>
          <w:spacing w:val="-11"/>
          <w:sz w:val="15"/>
        </w:rPr>
        <w:t> </w:t>
      </w:r>
      <w:r>
        <w:rPr>
          <w:w w:val="101"/>
          <w:sz w:val="15"/>
        </w:rPr>
        <w:t>detection</w:t>
      </w:r>
      <w:r>
        <w:rPr>
          <w:sz w:val="15"/>
        </w:rPr>
        <w:t> </w:t>
      </w:r>
      <w:r>
        <w:rPr>
          <w:spacing w:val="-10"/>
          <w:sz w:val="15"/>
        </w:rPr>
        <w:t> </w:t>
      </w:r>
      <w:r>
        <w:rPr>
          <w:w w:val="101"/>
          <w:sz w:val="15"/>
        </w:rPr>
        <w:t>and</w:t>
      </w:r>
      <w:r>
        <w:rPr>
          <w:sz w:val="15"/>
        </w:rPr>
        <w:t> </w:t>
      </w:r>
      <w:r>
        <w:rPr>
          <w:spacing w:val="-10"/>
          <w:sz w:val="15"/>
        </w:rPr>
        <w:t> </w:t>
      </w:r>
      <w:r>
        <w:rPr>
          <w:w w:val="101"/>
          <w:sz w:val="15"/>
        </w:rPr>
        <w:t>CenterNet:</w:t>
      </w:r>
      <w:r>
        <w:rPr>
          <w:sz w:val="15"/>
        </w:rPr>
        <w:t> </w:t>
      </w:r>
      <w:r>
        <w:rPr>
          <w:spacing w:val="-11"/>
          <w:sz w:val="15"/>
        </w:rPr>
        <w:t> </w:t>
      </w:r>
      <w:r>
        <w:rPr>
          <w:w w:val="101"/>
          <w:sz w:val="15"/>
        </w:rPr>
        <w:t>A</w:t>
      </w:r>
      <w:r>
        <w:rPr>
          <w:sz w:val="15"/>
        </w:rPr>
        <w:t> </w:t>
      </w:r>
      <w:r>
        <w:rPr>
          <w:spacing w:val="-10"/>
          <w:sz w:val="15"/>
        </w:rPr>
        <w:t> </w:t>
      </w:r>
      <w:r>
        <w:rPr>
          <w:w w:val="101"/>
          <w:sz w:val="15"/>
        </w:rPr>
        <w:t>t</w:t>
      </w:r>
      <w:r>
        <w:rPr>
          <w:spacing w:val="-2"/>
          <w:w w:val="101"/>
          <w:sz w:val="15"/>
        </w:rPr>
        <w:t>w</w:t>
      </w:r>
      <w:r>
        <w:rPr>
          <w:w w:val="101"/>
          <w:sz w:val="15"/>
        </w:rPr>
        <w:t>o</w:t>
      </w:r>
      <w:r>
        <w:rPr>
          <w:spacing w:val="-1"/>
          <w:w w:val="101"/>
          <w:sz w:val="15"/>
        </w:rPr>
        <w:t>â</w:t>
      </w:r>
      <w:r>
        <w:rPr>
          <w:spacing w:val="-80"/>
          <w:w w:val="101"/>
          <w:sz w:val="15"/>
        </w:rPr>
        <w:t>A</w:t>
      </w:r>
      <w:r>
        <w:rPr>
          <w:w w:val="101"/>
          <w:position w:val="3"/>
          <w:sz w:val="15"/>
        </w:rPr>
        <w:t>˘</w:t>
      </w:r>
      <w:r>
        <w:rPr>
          <w:spacing w:val="-9"/>
          <w:position w:val="3"/>
          <w:sz w:val="15"/>
        </w:rPr>
        <w:t> </w:t>
      </w:r>
      <w:r>
        <w:rPr>
          <w:spacing w:val="-76"/>
          <w:w w:val="101"/>
          <w:sz w:val="15"/>
        </w:rPr>
        <w:t>R</w:t>
      </w:r>
      <w:r>
        <w:rPr>
          <w:w w:val="101"/>
          <w:position w:val="3"/>
          <w:sz w:val="15"/>
        </w:rPr>
        <w:t>ˇ</w:t>
      </w:r>
      <w:r>
        <w:rPr>
          <w:spacing w:val="-13"/>
          <w:position w:val="3"/>
          <w:sz w:val="15"/>
        </w:rPr>
        <w:t> </w:t>
      </w:r>
      <w:r>
        <w:rPr>
          <w:w w:val="101"/>
          <w:sz w:val="15"/>
        </w:rPr>
        <w:t>stage </w:t>
      </w:r>
      <w:r>
        <w:rPr>
          <w:sz w:val="15"/>
        </w:rPr>
        <w:t>approach," </w:t>
      </w:r>
      <w:r>
        <w:rPr>
          <w:i/>
          <w:sz w:val="15"/>
        </w:rPr>
        <w:t>Journal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of Biophotonics</w:t>
      </w:r>
      <w:r>
        <w:rPr>
          <w:sz w:val="15"/>
        </w:rPr>
        <w:t>,</w:t>
      </w:r>
      <w:r>
        <w:rPr>
          <w:spacing w:val="1"/>
          <w:sz w:val="15"/>
        </w:rPr>
        <w:t> </w:t>
      </w:r>
      <w:r>
        <w:rPr>
          <w:sz w:val="15"/>
        </w:rPr>
        <w:t>e202200174.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7" w:after="0"/>
        <w:ind w:left="475" w:right="649" w:hanging="353"/>
        <w:jc w:val="both"/>
        <w:rPr>
          <w:sz w:val="15"/>
        </w:rPr>
      </w:pPr>
      <w:r>
        <w:rPr>
          <w:sz w:val="15"/>
        </w:rPr>
        <w:t>Yang. D, Zhao. H, Han. T, Kang. Q, Ma. J, &amp; Lu. H, “Leukocyte subtypes</w:t>
      </w:r>
      <w:r>
        <w:rPr>
          <w:spacing w:val="-35"/>
          <w:sz w:val="15"/>
        </w:rPr>
        <w:t> </w:t>
      </w:r>
      <w:r>
        <w:rPr>
          <w:sz w:val="15"/>
        </w:rPr>
        <w:t>identification using bilinear self-attention convolutional neural network,"</w:t>
      </w:r>
      <w:r>
        <w:rPr>
          <w:spacing w:val="1"/>
          <w:sz w:val="15"/>
        </w:rPr>
        <w:t> </w:t>
      </w:r>
      <w:r>
        <w:rPr>
          <w:i/>
          <w:sz w:val="15"/>
        </w:rPr>
        <w:t>Measurement</w:t>
      </w:r>
      <w:r>
        <w:rPr>
          <w:sz w:val="15"/>
        </w:rPr>
        <w:t>, 173, 108643, 2021.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1" w:after="0"/>
        <w:ind w:left="475" w:right="649" w:hanging="353"/>
        <w:jc w:val="both"/>
        <w:rPr>
          <w:sz w:val="15"/>
        </w:rPr>
      </w:pPr>
      <w:r>
        <w:rPr>
          <w:sz w:val="15"/>
        </w:rPr>
        <w:t>Hosseini. M, Bani-Hani,. D, &amp; Lam. S. S, “Leukocytes Image Classifi-</w:t>
      </w:r>
      <w:r>
        <w:rPr>
          <w:spacing w:val="1"/>
          <w:sz w:val="15"/>
        </w:rPr>
        <w:t> </w:t>
      </w:r>
      <w:r>
        <w:rPr>
          <w:sz w:val="15"/>
        </w:rPr>
        <w:t>cation Using Optimized Convolutional Neural Networks," </w:t>
      </w:r>
      <w:r>
        <w:rPr>
          <w:i/>
          <w:sz w:val="15"/>
        </w:rPr>
        <w:t>Expert Systems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with Applications</w:t>
      </w:r>
      <w:r>
        <w:rPr>
          <w:sz w:val="15"/>
        </w:rPr>
        <w:t>, 117672, 2022.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1" w:after="0"/>
        <w:ind w:left="475" w:right="649" w:hanging="353"/>
        <w:jc w:val="both"/>
        <w:rPr>
          <w:sz w:val="15"/>
        </w:rPr>
      </w:pPr>
      <w:r>
        <w:rPr>
          <w:sz w:val="15"/>
        </w:rPr>
        <w:t>Dong. N, Zhai. M. D, Chang. J. F, &amp; Wu. C. H, “A self-adaptive approach</w:t>
      </w:r>
      <w:r>
        <w:rPr>
          <w:spacing w:val="-35"/>
          <w:sz w:val="15"/>
        </w:rPr>
        <w:t> </w:t>
      </w:r>
      <w:r>
        <w:rPr>
          <w:sz w:val="15"/>
        </w:rPr>
        <w:t>for white blood cell classification towards point-of-care testing," </w:t>
      </w:r>
      <w:r>
        <w:rPr>
          <w:i/>
          <w:sz w:val="15"/>
        </w:rPr>
        <w:t>Applied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Soft Computing</w:t>
      </w:r>
      <w:r>
        <w:rPr>
          <w:sz w:val="15"/>
        </w:rPr>
        <w:t>, 111, 107709,</w:t>
      </w:r>
      <w:r>
        <w:rPr>
          <w:spacing w:val="1"/>
          <w:sz w:val="15"/>
        </w:rPr>
        <w:t> </w:t>
      </w:r>
      <w:r>
        <w:rPr>
          <w:sz w:val="15"/>
        </w:rPr>
        <w:t>2022.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1" w:after="0"/>
        <w:ind w:left="475" w:right="649" w:hanging="353"/>
        <w:jc w:val="both"/>
        <w:rPr>
          <w:sz w:val="15"/>
        </w:rPr>
      </w:pPr>
      <w:r>
        <w:rPr>
          <w:sz w:val="15"/>
        </w:rPr>
        <w:t>Manthouri.</w:t>
      </w:r>
      <w:r>
        <w:rPr>
          <w:spacing w:val="1"/>
          <w:sz w:val="15"/>
        </w:rPr>
        <w:t> </w:t>
      </w:r>
      <w:r>
        <w:rPr>
          <w:sz w:val="15"/>
        </w:rPr>
        <w:t>M,</w:t>
      </w:r>
      <w:r>
        <w:rPr>
          <w:spacing w:val="1"/>
          <w:sz w:val="15"/>
        </w:rPr>
        <w:t> </w:t>
      </w:r>
      <w:r>
        <w:rPr>
          <w:sz w:val="15"/>
        </w:rPr>
        <w:t>Aghajari.</w:t>
      </w:r>
      <w:r>
        <w:rPr>
          <w:spacing w:val="1"/>
          <w:sz w:val="15"/>
        </w:rPr>
        <w:t> </w:t>
      </w:r>
      <w:r>
        <w:rPr>
          <w:sz w:val="15"/>
        </w:rPr>
        <w:t>Z,</w:t>
      </w:r>
      <w:r>
        <w:rPr>
          <w:spacing w:val="1"/>
          <w:sz w:val="15"/>
        </w:rPr>
        <w:t> </w:t>
      </w:r>
      <w:r>
        <w:rPr>
          <w:sz w:val="15"/>
        </w:rPr>
        <w:t>&amp;</w:t>
      </w:r>
      <w:r>
        <w:rPr>
          <w:spacing w:val="1"/>
          <w:sz w:val="15"/>
        </w:rPr>
        <w:t> </w:t>
      </w:r>
      <w:r>
        <w:rPr>
          <w:sz w:val="15"/>
        </w:rPr>
        <w:t>Safary.</w:t>
      </w:r>
      <w:r>
        <w:rPr>
          <w:spacing w:val="1"/>
          <w:sz w:val="15"/>
        </w:rPr>
        <w:t> </w:t>
      </w:r>
      <w:r>
        <w:rPr>
          <w:sz w:val="15"/>
        </w:rPr>
        <w:t>S,</w:t>
      </w:r>
      <w:r>
        <w:rPr>
          <w:spacing w:val="1"/>
          <w:sz w:val="15"/>
        </w:rPr>
        <w:t> </w:t>
      </w:r>
      <w:r>
        <w:rPr>
          <w:sz w:val="15"/>
        </w:rPr>
        <w:t>“Computational</w:t>
      </w:r>
      <w:r>
        <w:rPr>
          <w:spacing w:val="1"/>
          <w:sz w:val="15"/>
        </w:rPr>
        <w:t> </w:t>
      </w:r>
      <w:r>
        <w:rPr>
          <w:sz w:val="15"/>
        </w:rPr>
        <w:t>Intelligence</w:t>
      </w:r>
      <w:r>
        <w:rPr>
          <w:spacing w:val="-35"/>
          <w:sz w:val="15"/>
        </w:rPr>
        <w:t> </w:t>
      </w:r>
      <w:r>
        <w:rPr>
          <w:sz w:val="15"/>
        </w:rPr>
        <w:t>Method</w:t>
      </w:r>
      <w:r>
        <w:rPr>
          <w:spacing w:val="-7"/>
          <w:sz w:val="15"/>
        </w:rPr>
        <w:t> </w:t>
      </w:r>
      <w:r>
        <w:rPr>
          <w:sz w:val="15"/>
        </w:rPr>
        <w:t>for</w:t>
      </w:r>
      <w:r>
        <w:rPr>
          <w:spacing w:val="-7"/>
          <w:sz w:val="15"/>
        </w:rPr>
        <w:t> </w:t>
      </w:r>
      <w:r>
        <w:rPr>
          <w:sz w:val="15"/>
        </w:rPr>
        <w:t>Detection</w:t>
      </w:r>
      <w:r>
        <w:rPr>
          <w:spacing w:val="-7"/>
          <w:sz w:val="15"/>
        </w:rPr>
        <w:t> </w:t>
      </w:r>
      <w:r>
        <w:rPr>
          <w:sz w:val="15"/>
        </w:rPr>
        <w:t>of</w:t>
      </w:r>
      <w:r>
        <w:rPr>
          <w:spacing w:val="-7"/>
          <w:sz w:val="15"/>
        </w:rPr>
        <w:t> </w:t>
      </w:r>
      <w:r>
        <w:rPr>
          <w:sz w:val="15"/>
        </w:rPr>
        <w:t>White</w:t>
      </w:r>
      <w:r>
        <w:rPr>
          <w:spacing w:val="-6"/>
          <w:sz w:val="15"/>
        </w:rPr>
        <w:t> </w:t>
      </w:r>
      <w:r>
        <w:rPr>
          <w:sz w:val="15"/>
        </w:rPr>
        <w:t>Blood</w:t>
      </w:r>
      <w:r>
        <w:rPr>
          <w:spacing w:val="-7"/>
          <w:sz w:val="15"/>
        </w:rPr>
        <w:t> </w:t>
      </w:r>
      <w:r>
        <w:rPr>
          <w:sz w:val="15"/>
        </w:rPr>
        <w:t>Cells</w:t>
      </w:r>
      <w:r>
        <w:rPr>
          <w:spacing w:val="-7"/>
          <w:sz w:val="15"/>
        </w:rPr>
        <w:t> </w:t>
      </w:r>
      <w:r>
        <w:rPr>
          <w:sz w:val="15"/>
        </w:rPr>
        <w:t>Using</w:t>
      </w:r>
      <w:r>
        <w:rPr>
          <w:spacing w:val="-7"/>
          <w:sz w:val="15"/>
        </w:rPr>
        <w:t> </w:t>
      </w:r>
      <w:r>
        <w:rPr>
          <w:sz w:val="15"/>
        </w:rPr>
        <w:t>Hybrid</w:t>
      </w:r>
      <w:r>
        <w:rPr>
          <w:spacing w:val="-6"/>
          <w:sz w:val="15"/>
        </w:rPr>
        <w:t> </w:t>
      </w:r>
      <w:r>
        <w:rPr>
          <w:sz w:val="15"/>
        </w:rPr>
        <w:t>of</w:t>
      </w:r>
      <w:r>
        <w:rPr>
          <w:spacing w:val="-7"/>
          <w:sz w:val="15"/>
        </w:rPr>
        <w:t> </w:t>
      </w:r>
      <w:r>
        <w:rPr>
          <w:sz w:val="15"/>
        </w:rPr>
        <w:t>Convolutional</w:t>
      </w:r>
      <w:r>
        <w:rPr>
          <w:spacing w:val="-35"/>
          <w:sz w:val="15"/>
        </w:rPr>
        <w:t> </w:t>
      </w:r>
      <w:r>
        <w:rPr>
          <w:sz w:val="15"/>
        </w:rPr>
        <w:t>Deep Learning and SIFT," </w:t>
      </w:r>
      <w:r>
        <w:rPr>
          <w:i/>
          <w:sz w:val="15"/>
        </w:rPr>
        <w:t>Computational and Mathematical Methods in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Medicine</w:t>
      </w:r>
      <w:r>
        <w:rPr>
          <w:sz w:val="15"/>
        </w:rPr>
        <w:t>, 2022.</w:t>
      </w:r>
    </w:p>
    <w:p>
      <w:pPr>
        <w:spacing w:after="0" w:line="249" w:lineRule="auto"/>
        <w:jc w:val="both"/>
        <w:rPr>
          <w:sz w:val="15"/>
        </w:rPr>
        <w:sectPr>
          <w:type w:val="continuous"/>
          <w:pgSz w:w="11520" w:h="15660"/>
          <w:pgMar w:top="320" w:bottom="400" w:left="600" w:right="80"/>
          <w:cols w:num="2" w:equalWidth="0">
            <w:col w:w="4999" w:space="230"/>
            <w:col w:w="5611"/>
          </w:cols>
        </w:sectPr>
      </w:pPr>
    </w:p>
    <w:p>
      <w:pPr>
        <w:tabs>
          <w:tab w:pos="10187" w:val="right" w:leader="none"/>
        </w:tabs>
        <w:spacing w:before="186"/>
        <w:ind w:left="123" w:right="0" w:firstLine="0"/>
        <w:jc w:val="left"/>
        <w:rPr>
          <w:rFonts w:ascii="Microsoft Sans Serif"/>
          <w:sz w:val="14"/>
        </w:rPr>
      </w:pPr>
      <w:r>
        <w:rPr>
          <w:rFonts w:ascii="Microsoft Sans Serif"/>
          <w:sz w:val="12"/>
        </w:rPr>
        <w:t>VOLUME 4,</w:t>
      </w:r>
      <w:r>
        <w:rPr>
          <w:rFonts w:ascii="Microsoft Sans Serif"/>
          <w:spacing w:val="1"/>
          <w:sz w:val="12"/>
        </w:rPr>
        <w:t> </w:t>
      </w:r>
      <w:r>
        <w:rPr>
          <w:rFonts w:ascii="Microsoft Sans Serif"/>
          <w:sz w:val="12"/>
        </w:rPr>
        <w:t>2016</w:t>
      </w:r>
      <w:r>
        <w:rPr>
          <w:sz w:val="12"/>
        </w:rPr>
        <w:tab/>
      </w:r>
      <w:r>
        <w:rPr>
          <w:rFonts w:ascii="Microsoft Sans Serif"/>
          <w:sz w:val="14"/>
        </w:rPr>
        <w:t>9</w:t>
      </w:r>
    </w:p>
    <w:p>
      <w:pPr>
        <w:spacing w:after="0"/>
        <w:jc w:val="left"/>
        <w:rPr>
          <w:rFonts w:ascii="Microsoft Sans Serif"/>
          <w:sz w:val="14"/>
        </w:rPr>
        <w:sectPr>
          <w:type w:val="continuous"/>
          <w:pgSz w:w="11520" w:h="15660"/>
          <w:pgMar w:top="320" w:bottom="400" w:left="600" w:right="80"/>
        </w:sectPr>
      </w:pPr>
    </w:p>
    <w:p>
      <w:pPr>
        <w:spacing w:before="271"/>
        <w:ind w:left="5268" w:right="0" w:firstLine="0"/>
        <w:jc w:val="left"/>
        <w:rPr>
          <w:rFonts w:ascii="Microsoft Sans Serif"/>
          <w:sz w:val="14"/>
        </w:rPr>
      </w:pPr>
      <w:r>
        <w:rPr/>
        <w:drawing>
          <wp:anchor distT="0" distB="0" distL="0" distR="0" allowOverlap="1" layoutInCell="1" locked="0" behindDoc="0" simplePos="0" relativeHeight="15791104">
            <wp:simplePos x="0" y="0"/>
            <wp:positionH relativeFrom="page">
              <wp:posOffset>474765</wp:posOffset>
            </wp:positionH>
            <wp:positionV relativeFrom="paragraph">
              <wp:posOffset>-21839</wp:posOffset>
            </wp:positionV>
            <wp:extent cx="1119518" cy="179739"/>
            <wp:effectExtent l="0" t="0" r="0" b="0"/>
            <wp:wrapNone/>
            <wp:docPr id="3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9518" cy="179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15791616" from="36.169998pt,25.627924pt" to="539.404998pt,25.627924pt" stroked="true" strokeweight=".398pt" strokecolor="#000000">
            <v:stroke dashstyle="solid"/>
            <w10:wrap type="none"/>
          </v:line>
        </w:pict>
      </w:r>
      <w:r>
        <w:rPr>
          <w:rFonts w:ascii="Microsoft Sans Serif"/>
          <w:sz w:val="14"/>
        </w:rPr>
        <w:t>Author</w:t>
      </w:r>
      <w:r>
        <w:rPr>
          <w:rFonts w:ascii="Microsoft Sans Serif"/>
          <w:spacing w:val="-3"/>
          <w:sz w:val="14"/>
        </w:rPr>
        <w:t> </w:t>
      </w:r>
      <w:r>
        <w:rPr>
          <w:rFonts w:ascii="Arial"/>
          <w:i/>
          <w:sz w:val="14"/>
        </w:rPr>
        <w:t>et</w:t>
      </w:r>
      <w:r>
        <w:rPr>
          <w:rFonts w:ascii="Arial"/>
          <w:i/>
          <w:spacing w:val="-5"/>
          <w:sz w:val="14"/>
        </w:rPr>
        <w:t> </w:t>
      </w:r>
      <w:r>
        <w:rPr>
          <w:rFonts w:ascii="Arial"/>
          <w:i/>
          <w:sz w:val="14"/>
        </w:rPr>
        <w:t>al.</w:t>
      </w:r>
      <w:r>
        <w:rPr>
          <w:rFonts w:ascii="Microsoft Sans Serif"/>
          <w:sz w:val="14"/>
        </w:rPr>
        <w:t>:</w:t>
      </w:r>
      <w:r>
        <w:rPr>
          <w:rFonts w:ascii="Microsoft Sans Serif"/>
          <w:spacing w:val="6"/>
          <w:sz w:val="14"/>
        </w:rPr>
        <w:t> </w:t>
      </w:r>
      <w:r>
        <w:rPr>
          <w:rFonts w:ascii="Microsoft Sans Serif"/>
          <w:sz w:val="14"/>
        </w:rPr>
        <w:t>Preparation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of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Papers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for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IEEE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TRANSACTIONS</w:t>
      </w:r>
      <w:r>
        <w:rPr>
          <w:rFonts w:ascii="Microsoft Sans Serif"/>
          <w:spacing w:val="-3"/>
          <w:sz w:val="14"/>
        </w:rPr>
        <w:t> </w:t>
      </w:r>
      <w:r>
        <w:rPr>
          <w:rFonts w:ascii="Microsoft Sans Serif"/>
          <w:sz w:val="14"/>
        </w:rPr>
        <w:t>and</w:t>
      </w:r>
      <w:r>
        <w:rPr>
          <w:rFonts w:ascii="Microsoft Sans Serif"/>
          <w:spacing w:val="-2"/>
          <w:sz w:val="14"/>
        </w:rPr>
        <w:t> </w:t>
      </w:r>
      <w:r>
        <w:rPr>
          <w:rFonts w:ascii="Microsoft Sans Serif"/>
          <w:sz w:val="14"/>
        </w:rPr>
        <w:t>JOURNALS</w:t>
      </w:r>
    </w:p>
    <w:p>
      <w:pPr>
        <w:spacing w:after="0"/>
        <w:jc w:val="left"/>
        <w:rPr>
          <w:rFonts w:ascii="Microsoft Sans Serif"/>
          <w:sz w:val="14"/>
        </w:rPr>
        <w:sectPr>
          <w:pgSz w:w="11520" w:h="15660"/>
          <w:pgMar w:header="0" w:footer="209" w:top="320" w:bottom="400" w:left="600" w:right="80"/>
        </w:sectPr>
      </w:pPr>
    </w:p>
    <w:p>
      <w:pPr>
        <w:pStyle w:val="BodyText"/>
        <w:rPr>
          <w:rFonts w:ascii="Microsoft Sans Serif"/>
          <w:sz w:val="18"/>
        </w:rPr>
      </w:pPr>
    </w:p>
    <w:p>
      <w:pPr>
        <w:pStyle w:val="BodyText"/>
        <w:spacing w:before="9"/>
        <w:rPr>
          <w:rFonts w:ascii="Microsoft Sans Serif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0" w:after="0"/>
        <w:ind w:left="475" w:right="38" w:hanging="353"/>
        <w:jc w:val="both"/>
        <w:rPr>
          <w:sz w:val="15"/>
        </w:rPr>
      </w:pPr>
      <w:r>
        <w:rPr>
          <w:sz w:val="15"/>
        </w:rPr>
        <w:t>Cheuque. C, Querales. M, Leon. R, Salas. R, &amp; Torres. R, “An Efficient</w:t>
      </w:r>
      <w:r>
        <w:rPr>
          <w:spacing w:val="1"/>
          <w:sz w:val="15"/>
        </w:rPr>
        <w:t> </w:t>
      </w:r>
      <w:r>
        <w:rPr>
          <w:sz w:val="15"/>
        </w:rPr>
        <w:t>Multi-Level Convolutional Neural Network Approach for White Blood</w:t>
      </w:r>
      <w:r>
        <w:rPr>
          <w:spacing w:val="1"/>
          <w:sz w:val="15"/>
        </w:rPr>
        <w:t> </w:t>
      </w:r>
      <w:r>
        <w:rPr>
          <w:sz w:val="15"/>
        </w:rPr>
        <w:t>Cells Classification,"</w:t>
      </w:r>
      <w:r>
        <w:rPr>
          <w:spacing w:val="1"/>
          <w:sz w:val="15"/>
        </w:rPr>
        <w:t> </w:t>
      </w:r>
      <w:r>
        <w:rPr>
          <w:i/>
          <w:sz w:val="15"/>
        </w:rPr>
        <w:t>Diagnostics</w:t>
      </w:r>
      <w:r>
        <w:rPr>
          <w:sz w:val="15"/>
        </w:rPr>
        <w:t>, 12(2),</w:t>
      </w:r>
      <w:r>
        <w:rPr>
          <w:spacing w:val="1"/>
          <w:sz w:val="15"/>
        </w:rPr>
        <w:t> </w:t>
      </w:r>
      <w:r>
        <w:rPr>
          <w:sz w:val="15"/>
        </w:rPr>
        <w:t>248, 2022.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0" w:after="0"/>
        <w:ind w:left="475" w:right="38" w:hanging="353"/>
        <w:jc w:val="both"/>
        <w:rPr>
          <w:sz w:val="15"/>
        </w:rPr>
      </w:pPr>
      <w:r>
        <w:rPr>
          <w:sz w:val="15"/>
        </w:rPr>
        <w:t>Wang. Z, Xiao. J, Li. J, Li. H, &amp; Wang. L, “WBC-AMNet: Automatic</w:t>
      </w:r>
      <w:r>
        <w:rPr>
          <w:spacing w:val="1"/>
          <w:sz w:val="15"/>
        </w:rPr>
        <w:t> </w:t>
      </w:r>
      <w:r>
        <w:rPr>
          <w:sz w:val="15"/>
        </w:rPr>
        <w:t>classification of WBC images using deep feature fusion network based on</w:t>
      </w:r>
      <w:r>
        <w:rPr>
          <w:spacing w:val="1"/>
          <w:sz w:val="15"/>
        </w:rPr>
        <w:t> </w:t>
      </w:r>
      <w:r>
        <w:rPr>
          <w:sz w:val="15"/>
        </w:rPr>
        <w:t>focalized</w:t>
      </w:r>
      <w:r>
        <w:rPr>
          <w:spacing w:val="2"/>
          <w:sz w:val="15"/>
        </w:rPr>
        <w:t> </w:t>
      </w:r>
      <w:r>
        <w:rPr>
          <w:sz w:val="15"/>
        </w:rPr>
        <w:t>attention</w:t>
      </w:r>
      <w:r>
        <w:rPr>
          <w:spacing w:val="2"/>
          <w:sz w:val="15"/>
        </w:rPr>
        <w:t> </w:t>
      </w:r>
      <w:r>
        <w:rPr>
          <w:sz w:val="15"/>
        </w:rPr>
        <w:t>mechanism,"</w:t>
      </w:r>
      <w:r>
        <w:rPr>
          <w:spacing w:val="2"/>
          <w:sz w:val="15"/>
        </w:rPr>
        <w:t> </w:t>
      </w:r>
      <w:r>
        <w:rPr>
          <w:i/>
          <w:sz w:val="15"/>
        </w:rPr>
        <w:t>Plos</w:t>
      </w:r>
      <w:r>
        <w:rPr>
          <w:i/>
          <w:spacing w:val="2"/>
          <w:sz w:val="15"/>
        </w:rPr>
        <w:t> </w:t>
      </w:r>
      <w:r>
        <w:rPr>
          <w:i/>
          <w:sz w:val="15"/>
        </w:rPr>
        <w:t>one</w:t>
      </w:r>
      <w:r>
        <w:rPr>
          <w:sz w:val="15"/>
        </w:rPr>
        <w:t>,</w:t>
      </w:r>
      <w:r>
        <w:rPr>
          <w:spacing w:val="2"/>
          <w:sz w:val="15"/>
        </w:rPr>
        <w:t> </w:t>
      </w:r>
      <w:r>
        <w:rPr>
          <w:sz w:val="15"/>
        </w:rPr>
        <w:t>17(1),</w:t>
      </w:r>
      <w:r>
        <w:rPr>
          <w:spacing w:val="2"/>
          <w:sz w:val="15"/>
        </w:rPr>
        <w:t> </w:t>
      </w:r>
      <w:r>
        <w:rPr>
          <w:sz w:val="15"/>
        </w:rPr>
        <w:t>e0261848,</w:t>
      </w:r>
      <w:r>
        <w:rPr>
          <w:spacing w:val="2"/>
          <w:sz w:val="15"/>
        </w:rPr>
        <w:t> </w:t>
      </w:r>
      <w:r>
        <w:rPr>
          <w:sz w:val="15"/>
        </w:rPr>
        <w:t>2022.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0" w:after="0"/>
        <w:ind w:left="475" w:right="38" w:hanging="353"/>
        <w:jc w:val="both"/>
        <w:rPr>
          <w:sz w:val="15"/>
        </w:rPr>
      </w:pPr>
      <w:r>
        <w:rPr>
          <w:sz w:val="15"/>
        </w:rPr>
        <w:t>Alharbi.</w:t>
      </w:r>
      <w:r>
        <w:rPr>
          <w:spacing w:val="-9"/>
          <w:sz w:val="15"/>
        </w:rPr>
        <w:t> </w:t>
      </w:r>
      <w:r>
        <w:rPr>
          <w:sz w:val="15"/>
        </w:rPr>
        <w:t>A.</w:t>
      </w:r>
      <w:r>
        <w:rPr>
          <w:spacing w:val="-8"/>
          <w:sz w:val="15"/>
        </w:rPr>
        <w:t> </w:t>
      </w:r>
      <w:r>
        <w:rPr>
          <w:sz w:val="15"/>
        </w:rPr>
        <w:t>H,</w:t>
      </w:r>
      <w:r>
        <w:rPr>
          <w:spacing w:val="-8"/>
          <w:sz w:val="15"/>
        </w:rPr>
        <w:t> </w:t>
      </w:r>
      <w:r>
        <w:rPr>
          <w:sz w:val="15"/>
        </w:rPr>
        <w:t>Aravinda.</w:t>
      </w:r>
      <w:r>
        <w:rPr>
          <w:spacing w:val="-8"/>
          <w:sz w:val="15"/>
        </w:rPr>
        <w:t> </w:t>
      </w:r>
      <w:r>
        <w:rPr>
          <w:sz w:val="15"/>
        </w:rPr>
        <w:t>C.</w:t>
      </w:r>
      <w:r>
        <w:rPr>
          <w:spacing w:val="-8"/>
          <w:sz w:val="15"/>
        </w:rPr>
        <w:t> </w:t>
      </w:r>
      <w:r>
        <w:rPr>
          <w:sz w:val="15"/>
        </w:rPr>
        <w:t>V,</w:t>
      </w:r>
      <w:r>
        <w:rPr>
          <w:spacing w:val="-8"/>
          <w:sz w:val="15"/>
        </w:rPr>
        <w:t> </w:t>
      </w:r>
      <w:r>
        <w:rPr>
          <w:sz w:val="15"/>
        </w:rPr>
        <w:t>Lin.</w:t>
      </w:r>
      <w:r>
        <w:rPr>
          <w:spacing w:val="-8"/>
          <w:sz w:val="15"/>
        </w:rPr>
        <w:t> </w:t>
      </w:r>
      <w:r>
        <w:rPr>
          <w:sz w:val="15"/>
        </w:rPr>
        <w:t>M,</w:t>
      </w:r>
      <w:r>
        <w:rPr>
          <w:spacing w:val="-9"/>
          <w:sz w:val="15"/>
        </w:rPr>
        <w:t> </w:t>
      </w:r>
      <w:r>
        <w:rPr>
          <w:sz w:val="15"/>
        </w:rPr>
        <w:t>Venugopala.</w:t>
      </w:r>
      <w:r>
        <w:rPr>
          <w:spacing w:val="-8"/>
          <w:sz w:val="15"/>
        </w:rPr>
        <w:t> </w:t>
      </w:r>
      <w:r>
        <w:rPr>
          <w:sz w:val="15"/>
        </w:rPr>
        <w:t>P.</w:t>
      </w:r>
      <w:r>
        <w:rPr>
          <w:spacing w:val="-8"/>
          <w:sz w:val="15"/>
        </w:rPr>
        <w:t> </w:t>
      </w:r>
      <w:r>
        <w:rPr>
          <w:sz w:val="15"/>
        </w:rPr>
        <w:t>S,</w:t>
      </w:r>
      <w:r>
        <w:rPr>
          <w:spacing w:val="-8"/>
          <w:sz w:val="15"/>
        </w:rPr>
        <w:t> </w:t>
      </w:r>
      <w:r>
        <w:rPr>
          <w:sz w:val="15"/>
        </w:rPr>
        <w:t>Reddicherla.</w:t>
      </w:r>
      <w:r>
        <w:rPr>
          <w:spacing w:val="-8"/>
          <w:sz w:val="15"/>
        </w:rPr>
        <w:t> </w:t>
      </w:r>
      <w:r>
        <w:rPr>
          <w:sz w:val="15"/>
        </w:rPr>
        <w:t>P,</w:t>
      </w:r>
      <w:r>
        <w:rPr>
          <w:spacing w:val="-8"/>
          <w:sz w:val="15"/>
        </w:rPr>
        <w:t> </w:t>
      </w:r>
      <w:r>
        <w:rPr>
          <w:sz w:val="15"/>
        </w:rPr>
        <w:t>&amp;</w:t>
      </w:r>
      <w:r>
        <w:rPr>
          <w:spacing w:val="-35"/>
          <w:sz w:val="15"/>
        </w:rPr>
        <w:t> </w:t>
      </w:r>
      <w:r>
        <w:rPr>
          <w:sz w:val="15"/>
        </w:rPr>
        <w:t>Shah.</w:t>
      </w:r>
      <w:r>
        <w:rPr>
          <w:spacing w:val="-3"/>
          <w:sz w:val="15"/>
        </w:rPr>
        <w:t> </w:t>
      </w:r>
      <w:r>
        <w:rPr>
          <w:sz w:val="15"/>
        </w:rPr>
        <w:t>M.</w:t>
      </w:r>
      <w:r>
        <w:rPr>
          <w:spacing w:val="-2"/>
          <w:sz w:val="15"/>
        </w:rPr>
        <w:t> </w:t>
      </w:r>
      <w:r>
        <w:rPr>
          <w:sz w:val="15"/>
        </w:rPr>
        <w:t>A,</w:t>
      </w:r>
      <w:r>
        <w:rPr>
          <w:spacing w:val="-2"/>
          <w:sz w:val="15"/>
        </w:rPr>
        <w:t> </w:t>
      </w:r>
      <w:r>
        <w:rPr>
          <w:sz w:val="15"/>
        </w:rPr>
        <w:t>“Segmentation</w:t>
      </w:r>
      <w:r>
        <w:rPr>
          <w:spacing w:val="-2"/>
          <w:sz w:val="15"/>
        </w:rPr>
        <w:t> </w:t>
      </w:r>
      <w:r>
        <w:rPr>
          <w:sz w:val="15"/>
        </w:rPr>
        <w:t>and</w:t>
      </w:r>
      <w:r>
        <w:rPr>
          <w:spacing w:val="-3"/>
          <w:sz w:val="15"/>
        </w:rPr>
        <w:t> </w:t>
      </w:r>
      <w:r>
        <w:rPr>
          <w:sz w:val="15"/>
        </w:rPr>
        <w:t>Classification</w:t>
      </w:r>
      <w:r>
        <w:rPr>
          <w:spacing w:val="-2"/>
          <w:sz w:val="15"/>
        </w:rPr>
        <w:t> </w:t>
      </w:r>
      <w:r>
        <w:rPr>
          <w:sz w:val="15"/>
        </w:rPr>
        <w:t>of</w:t>
      </w:r>
      <w:r>
        <w:rPr>
          <w:spacing w:val="-2"/>
          <w:sz w:val="15"/>
        </w:rPr>
        <w:t> </w:t>
      </w:r>
      <w:r>
        <w:rPr>
          <w:sz w:val="15"/>
        </w:rPr>
        <w:t>White</w:t>
      </w:r>
      <w:r>
        <w:rPr>
          <w:spacing w:val="-2"/>
          <w:sz w:val="15"/>
        </w:rPr>
        <w:t> </w:t>
      </w:r>
      <w:r>
        <w:rPr>
          <w:sz w:val="15"/>
        </w:rPr>
        <w:t>Blood</w:t>
      </w:r>
      <w:r>
        <w:rPr>
          <w:spacing w:val="-2"/>
          <w:sz w:val="15"/>
        </w:rPr>
        <w:t> </w:t>
      </w:r>
      <w:r>
        <w:rPr>
          <w:sz w:val="15"/>
        </w:rPr>
        <w:t>Cells</w:t>
      </w:r>
      <w:r>
        <w:rPr>
          <w:spacing w:val="-3"/>
          <w:sz w:val="15"/>
        </w:rPr>
        <w:t> </w:t>
      </w:r>
      <w:r>
        <w:rPr>
          <w:sz w:val="15"/>
        </w:rPr>
        <w:t>Using</w:t>
      </w:r>
      <w:r>
        <w:rPr>
          <w:spacing w:val="-35"/>
          <w:sz w:val="15"/>
        </w:rPr>
        <w:t> </w:t>
      </w:r>
      <w:r>
        <w:rPr>
          <w:sz w:val="15"/>
        </w:rPr>
        <w:t>the UNet,"</w:t>
      </w:r>
      <w:r>
        <w:rPr>
          <w:spacing w:val="1"/>
          <w:sz w:val="15"/>
        </w:rPr>
        <w:t> </w:t>
      </w:r>
      <w:r>
        <w:rPr>
          <w:i/>
          <w:sz w:val="15"/>
        </w:rPr>
        <w:t>Contrast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Media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&amp;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Molecular Imaging</w:t>
      </w:r>
      <w:r>
        <w:rPr>
          <w:sz w:val="15"/>
        </w:rPr>
        <w:t>,</w:t>
      </w:r>
      <w:r>
        <w:rPr>
          <w:spacing w:val="1"/>
          <w:sz w:val="15"/>
        </w:rPr>
        <w:t> </w:t>
      </w:r>
      <w:r>
        <w:rPr>
          <w:sz w:val="15"/>
        </w:rPr>
        <w:t>2022.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0" w:after="0"/>
        <w:ind w:left="475" w:right="38" w:hanging="353"/>
        <w:jc w:val="both"/>
        <w:rPr>
          <w:sz w:val="15"/>
        </w:rPr>
      </w:pPr>
      <w:r>
        <w:rPr>
          <w:sz w:val="15"/>
        </w:rPr>
        <w:t>Shahzad.</w:t>
      </w:r>
      <w:r>
        <w:rPr>
          <w:spacing w:val="-1"/>
          <w:sz w:val="15"/>
        </w:rPr>
        <w:t> </w:t>
      </w:r>
      <w:r>
        <w:rPr>
          <w:sz w:val="15"/>
        </w:rPr>
        <w:t>A,</w:t>
      </w:r>
      <w:r>
        <w:rPr>
          <w:spacing w:val="-1"/>
          <w:sz w:val="15"/>
        </w:rPr>
        <w:t> </w:t>
      </w:r>
      <w:r>
        <w:rPr>
          <w:sz w:val="15"/>
        </w:rPr>
        <w:t>Raza.</w:t>
      </w:r>
      <w:r>
        <w:rPr>
          <w:spacing w:val="-1"/>
          <w:sz w:val="15"/>
        </w:rPr>
        <w:t> </w:t>
      </w:r>
      <w:r>
        <w:rPr>
          <w:sz w:val="15"/>
        </w:rPr>
        <w:t>M,</w:t>
      </w:r>
      <w:r>
        <w:rPr>
          <w:spacing w:val="-1"/>
          <w:sz w:val="15"/>
        </w:rPr>
        <w:t> </w:t>
      </w:r>
      <w:r>
        <w:rPr>
          <w:sz w:val="15"/>
        </w:rPr>
        <w:t>Shah.</w:t>
      </w:r>
      <w:r>
        <w:rPr>
          <w:spacing w:val="-1"/>
          <w:sz w:val="15"/>
        </w:rPr>
        <w:t> </w:t>
      </w:r>
      <w:r>
        <w:rPr>
          <w:sz w:val="15"/>
        </w:rPr>
        <w:t>J.</w:t>
      </w:r>
      <w:r>
        <w:rPr>
          <w:spacing w:val="-1"/>
          <w:sz w:val="15"/>
        </w:rPr>
        <w:t> </w:t>
      </w:r>
      <w:r>
        <w:rPr>
          <w:sz w:val="15"/>
        </w:rPr>
        <w:t>H,</w:t>
      </w:r>
      <w:r>
        <w:rPr>
          <w:spacing w:val="-1"/>
          <w:sz w:val="15"/>
        </w:rPr>
        <w:t> </w:t>
      </w:r>
      <w:r>
        <w:rPr>
          <w:sz w:val="15"/>
        </w:rPr>
        <w:t>Sharif.</w:t>
      </w:r>
      <w:r>
        <w:rPr>
          <w:spacing w:val="-1"/>
          <w:sz w:val="15"/>
        </w:rPr>
        <w:t> </w:t>
      </w:r>
      <w:r>
        <w:rPr>
          <w:sz w:val="15"/>
        </w:rPr>
        <w:t>M,</w:t>
      </w:r>
      <w:r>
        <w:rPr>
          <w:spacing w:val="-1"/>
          <w:sz w:val="15"/>
        </w:rPr>
        <w:t> </w:t>
      </w:r>
      <w:r>
        <w:rPr>
          <w:sz w:val="15"/>
        </w:rPr>
        <w:t>&amp;</w:t>
      </w:r>
      <w:r>
        <w:rPr>
          <w:spacing w:val="-1"/>
          <w:sz w:val="15"/>
        </w:rPr>
        <w:t> </w:t>
      </w:r>
      <w:r>
        <w:rPr>
          <w:sz w:val="15"/>
        </w:rPr>
        <w:t>Nayak.</w:t>
      </w:r>
      <w:r>
        <w:rPr>
          <w:spacing w:val="-1"/>
          <w:sz w:val="15"/>
        </w:rPr>
        <w:t> </w:t>
      </w:r>
      <w:r>
        <w:rPr>
          <w:sz w:val="15"/>
        </w:rPr>
        <w:t>R.</w:t>
      </w:r>
      <w:r>
        <w:rPr>
          <w:spacing w:val="-1"/>
          <w:sz w:val="15"/>
        </w:rPr>
        <w:t> </w:t>
      </w:r>
      <w:r>
        <w:rPr>
          <w:sz w:val="15"/>
        </w:rPr>
        <w:t>S,</w:t>
      </w:r>
      <w:r>
        <w:rPr>
          <w:spacing w:val="-1"/>
          <w:sz w:val="15"/>
        </w:rPr>
        <w:t> </w:t>
      </w:r>
      <w:r>
        <w:rPr>
          <w:sz w:val="15"/>
        </w:rPr>
        <w:t>“Categorizing</w:t>
      </w:r>
      <w:r>
        <w:rPr>
          <w:spacing w:val="-35"/>
          <w:sz w:val="15"/>
        </w:rPr>
        <w:t> </w:t>
      </w:r>
      <w:r>
        <w:rPr>
          <w:sz w:val="15"/>
        </w:rPr>
        <w:t>white blood cells by utilizing deep features of proposed 4B-AdditionNet-</w:t>
      </w:r>
      <w:r>
        <w:rPr>
          <w:spacing w:val="1"/>
          <w:sz w:val="15"/>
        </w:rPr>
        <w:t> </w:t>
      </w:r>
      <w:r>
        <w:rPr>
          <w:sz w:val="15"/>
        </w:rPr>
        <w:t>based CNN network with ant colony optimization," </w:t>
      </w:r>
      <w:r>
        <w:rPr>
          <w:i/>
          <w:sz w:val="15"/>
        </w:rPr>
        <w:t>Complex &amp; Intelligent</w:t>
      </w:r>
      <w:r>
        <w:rPr>
          <w:i/>
          <w:spacing w:val="-35"/>
          <w:sz w:val="15"/>
        </w:rPr>
        <w:t> </w:t>
      </w:r>
      <w:r>
        <w:rPr>
          <w:i/>
          <w:sz w:val="15"/>
        </w:rPr>
        <w:t>Systems</w:t>
      </w:r>
      <w:r>
        <w:rPr>
          <w:sz w:val="15"/>
        </w:rPr>
        <w:t>, 8(4), 3143-3159, 2022.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0" w:after="0"/>
        <w:ind w:left="475" w:right="38" w:hanging="353"/>
        <w:jc w:val="both"/>
        <w:rPr>
          <w:sz w:val="15"/>
        </w:rPr>
      </w:pPr>
      <w:r>
        <w:rPr>
          <w:sz w:val="15"/>
        </w:rPr>
        <w:t>Roy. R. M, &amp; Ameer. P. M, “Segmentation of leukocyte by semantic</w:t>
      </w:r>
      <w:r>
        <w:rPr>
          <w:spacing w:val="1"/>
          <w:sz w:val="15"/>
        </w:rPr>
        <w:t> </w:t>
      </w:r>
      <w:r>
        <w:rPr>
          <w:sz w:val="15"/>
        </w:rPr>
        <w:t>segmentation model: A deep learning approach," </w:t>
      </w:r>
      <w:r>
        <w:rPr>
          <w:i/>
          <w:sz w:val="15"/>
        </w:rPr>
        <w:t>Biomedical Signal Pro-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cessing and Control</w:t>
      </w:r>
      <w:r>
        <w:rPr>
          <w:sz w:val="15"/>
        </w:rPr>
        <w:t>, 65,</w:t>
      </w:r>
      <w:r>
        <w:rPr>
          <w:spacing w:val="1"/>
          <w:sz w:val="15"/>
        </w:rPr>
        <w:t> </w:t>
      </w:r>
      <w:r>
        <w:rPr>
          <w:sz w:val="15"/>
        </w:rPr>
        <w:t>102385, 2022.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0" w:after="0"/>
        <w:ind w:left="475" w:right="38" w:hanging="353"/>
        <w:jc w:val="both"/>
        <w:rPr>
          <w:sz w:val="15"/>
        </w:rPr>
      </w:pPr>
      <w:r>
        <w:rPr>
          <w:sz w:val="15"/>
        </w:rPr>
        <w:t>Cinar. A, &amp; Tuncer. S. A, “Classification of lymphocytes, monocytes,</w:t>
      </w:r>
      <w:r>
        <w:rPr>
          <w:spacing w:val="1"/>
          <w:sz w:val="15"/>
        </w:rPr>
        <w:t> </w:t>
      </w:r>
      <w:r>
        <w:rPr>
          <w:sz w:val="15"/>
        </w:rPr>
        <w:t>eosinophils, and neutrophils on white blood cells using hybrid Alexnet-</w:t>
      </w:r>
      <w:r>
        <w:rPr>
          <w:spacing w:val="1"/>
          <w:sz w:val="15"/>
        </w:rPr>
        <w:t> </w:t>
      </w:r>
      <w:r>
        <w:rPr>
          <w:sz w:val="15"/>
        </w:rPr>
        <w:t>GoogleNet-SVM,"</w:t>
      </w:r>
      <w:r>
        <w:rPr>
          <w:spacing w:val="1"/>
          <w:sz w:val="15"/>
        </w:rPr>
        <w:t> </w:t>
      </w:r>
      <w:r>
        <w:rPr>
          <w:i/>
          <w:sz w:val="15"/>
        </w:rPr>
        <w:t>SN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Applied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Sciences</w:t>
      </w:r>
      <w:r>
        <w:rPr>
          <w:sz w:val="15"/>
        </w:rPr>
        <w:t>,</w:t>
      </w:r>
      <w:r>
        <w:rPr>
          <w:spacing w:val="1"/>
          <w:sz w:val="15"/>
        </w:rPr>
        <w:t> </w:t>
      </w:r>
      <w:r>
        <w:rPr>
          <w:sz w:val="15"/>
        </w:rPr>
        <w:t>3(4),</w:t>
      </w:r>
      <w:r>
        <w:rPr>
          <w:spacing w:val="1"/>
          <w:sz w:val="15"/>
        </w:rPr>
        <w:t> </w:t>
      </w:r>
      <w:r>
        <w:rPr>
          <w:sz w:val="15"/>
        </w:rPr>
        <w:t>1-11,</w:t>
      </w:r>
      <w:r>
        <w:rPr>
          <w:spacing w:val="1"/>
          <w:sz w:val="15"/>
        </w:rPr>
        <w:t> </w:t>
      </w:r>
      <w:r>
        <w:rPr>
          <w:sz w:val="15"/>
        </w:rPr>
        <w:t>2021.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0" w:after="0"/>
        <w:ind w:left="475" w:right="38" w:hanging="353"/>
        <w:jc w:val="both"/>
        <w:rPr>
          <w:sz w:val="15"/>
        </w:rPr>
      </w:pPr>
      <w:r>
        <w:rPr>
          <w:sz w:val="15"/>
        </w:rPr>
        <w:t>Shahzad.</w:t>
      </w:r>
      <w:r>
        <w:rPr>
          <w:spacing w:val="-1"/>
          <w:sz w:val="15"/>
        </w:rPr>
        <w:t> </w:t>
      </w:r>
      <w:r>
        <w:rPr>
          <w:sz w:val="15"/>
        </w:rPr>
        <w:t>A,</w:t>
      </w:r>
      <w:r>
        <w:rPr>
          <w:spacing w:val="-1"/>
          <w:sz w:val="15"/>
        </w:rPr>
        <w:t> </w:t>
      </w:r>
      <w:r>
        <w:rPr>
          <w:sz w:val="15"/>
        </w:rPr>
        <w:t>Raza.</w:t>
      </w:r>
      <w:r>
        <w:rPr>
          <w:spacing w:val="-1"/>
          <w:sz w:val="15"/>
        </w:rPr>
        <w:t> </w:t>
      </w:r>
      <w:r>
        <w:rPr>
          <w:sz w:val="15"/>
        </w:rPr>
        <w:t>M,</w:t>
      </w:r>
      <w:r>
        <w:rPr>
          <w:spacing w:val="-1"/>
          <w:sz w:val="15"/>
        </w:rPr>
        <w:t> </w:t>
      </w:r>
      <w:r>
        <w:rPr>
          <w:sz w:val="15"/>
        </w:rPr>
        <w:t>Shah.</w:t>
      </w:r>
      <w:r>
        <w:rPr>
          <w:spacing w:val="-1"/>
          <w:sz w:val="15"/>
        </w:rPr>
        <w:t> </w:t>
      </w:r>
      <w:r>
        <w:rPr>
          <w:sz w:val="15"/>
        </w:rPr>
        <w:t>J.</w:t>
      </w:r>
      <w:r>
        <w:rPr>
          <w:spacing w:val="-1"/>
          <w:sz w:val="15"/>
        </w:rPr>
        <w:t> </w:t>
      </w:r>
      <w:r>
        <w:rPr>
          <w:sz w:val="15"/>
        </w:rPr>
        <w:t>H,</w:t>
      </w:r>
      <w:r>
        <w:rPr>
          <w:spacing w:val="-1"/>
          <w:sz w:val="15"/>
        </w:rPr>
        <w:t> </w:t>
      </w:r>
      <w:r>
        <w:rPr>
          <w:sz w:val="15"/>
        </w:rPr>
        <w:t>Sharif.</w:t>
      </w:r>
      <w:r>
        <w:rPr>
          <w:spacing w:val="-1"/>
          <w:sz w:val="15"/>
        </w:rPr>
        <w:t> </w:t>
      </w:r>
      <w:r>
        <w:rPr>
          <w:sz w:val="15"/>
        </w:rPr>
        <w:t>M,</w:t>
      </w:r>
      <w:r>
        <w:rPr>
          <w:spacing w:val="-1"/>
          <w:sz w:val="15"/>
        </w:rPr>
        <w:t> </w:t>
      </w:r>
      <w:r>
        <w:rPr>
          <w:sz w:val="15"/>
        </w:rPr>
        <w:t>&amp;</w:t>
      </w:r>
      <w:r>
        <w:rPr>
          <w:spacing w:val="-1"/>
          <w:sz w:val="15"/>
        </w:rPr>
        <w:t> </w:t>
      </w:r>
      <w:r>
        <w:rPr>
          <w:sz w:val="15"/>
        </w:rPr>
        <w:t>Nayak.</w:t>
      </w:r>
      <w:r>
        <w:rPr>
          <w:spacing w:val="-1"/>
          <w:sz w:val="15"/>
        </w:rPr>
        <w:t> </w:t>
      </w:r>
      <w:r>
        <w:rPr>
          <w:sz w:val="15"/>
        </w:rPr>
        <w:t>R.</w:t>
      </w:r>
      <w:r>
        <w:rPr>
          <w:spacing w:val="-1"/>
          <w:sz w:val="15"/>
        </w:rPr>
        <w:t> </w:t>
      </w:r>
      <w:r>
        <w:rPr>
          <w:sz w:val="15"/>
        </w:rPr>
        <w:t>S,</w:t>
      </w:r>
      <w:r>
        <w:rPr>
          <w:spacing w:val="-1"/>
          <w:sz w:val="15"/>
        </w:rPr>
        <w:t> </w:t>
      </w:r>
      <w:r>
        <w:rPr>
          <w:sz w:val="15"/>
        </w:rPr>
        <w:t>“Categorizing</w:t>
      </w:r>
      <w:r>
        <w:rPr>
          <w:spacing w:val="-35"/>
          <w:sz w:val="15"/>
        </w:rPr>
        <w:t> </w:t>
      </w:r>
      <w:r>
        <w:rPr>
          <w:sz w:val="15"/>
        </w:rPr>
        <w:t>white blood cells by utilizing deep features of proposed 4B-AdditionNet-</w:t>
      </w:r>
      <w:r>
        <w:rPr>
          <w:spacing w:val="1"/>
          <w:sz w:val="15"/>
        </w:rPr>
        <w:t> </w:t>
      </w:r>
      <w:r>
        <w:rPr>
          <w:sz w:val="15"/>
        </w:rPr>
        <w:t>based CNN network with ant colony optimization," </w:t>
      </w:r>
      <w:r>
        <w:rPr>
          <w:i/>
          <w:sz w:val="15"/>
        </w:rPr>
        <w:t>Complex &amp; Intelligent</w:t>
      </w:r>
      <w:r>
        <w:rPr>
          <w:i/>
          <w:spacing w:val="-35"/>
          <w:sz w:val="15"/>
        </w:rPr>
        <w:t> </w:t>
      </w:r>
      <w:r>
        <w:rPr>
          <w:i/>
          <w:sz w:val="15"/>
        </w:rPr>
        <w:t>Systems</w:t>
      </w:r>
      <w:r>
        <w:rPr>
          <w:sz w:val="15"/>
        </w:rPr>
        <w:t>, 8(4), 3143-3159, 2022.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0" w:after="0"/>
        <w:ind w:left="475" w:right="38" w:hanging="353"/>
        <w:jc w:val="both"/>
        <w:rPr>
          <w:sz w:val="15"/>
        </w:rPr>
      </w:pPr>
      <w:r>
        <w:rPr>
          <w:sz w:val="15"/>
        </w:rPr>
        <w:t>Wang. Z, Xiao. J, Li. J, Li. H, &amp; Wang. L, “WBC-AMNet: Automatic</w:t>
      </w:r>
      <w:r>
        <w:rPr>
          <w:spacing w:val="1"/>
          <w:sz w:val="15"/>
        </w:rPr>
        <w:t> </w:t>
      </w:r>
      <w:r>
        <w:rPr>
          <w:sz w:val="15"/>
        </w:rPr>
        <w:t>classification of WBC images using deep feature fusion network based on</w:t>
      </w:r>
      <w:r>
        <w:rPr>
          <w:spacing w:val="1"/>
          <w:sz w:val="15"/>
        </w:rPr>
        <w:t> </w:t>
      </w:r>
      <w:r>
        <w:rPr>
          <w:sz w:val="15"/>
        </w:rPr>
        <w:t>focalized</w:t>
      </w:r>
      <w:r>
        <w:rPr>
          <w:spacing w:val="2"/>
          <w:sz w:val="15"/>
        </w:rPr>
        <w:t> </w:t>
      </w:r>
      <w:r>
        <w:rPr>
          <w:sz w:val="15"/>
        </w:rPr>
        <w:t>attention</w:t>
      </w:r>
      <w:r>
        <w:rPr>
          <w:spacing w:val="2"/>
          <w:sz w:val="15"/>
        </w:rPr>
        <w:t> </w:t>
      </w:r>
      <w:r>
        <w:rPr>
          <w:sz w:val="15"/>
        </w:rPr>
        <w:t>mechanism,"</w:t>
      </w:r>
      <w:r>
        <w:rPr>
          <w:spacing w:val="2"/>
          <w:sz w:val="15"/>
        </w:rPr>
        <w:t> </w:t>
      </w:r>
      <w:r>
        <w:rPr>
          <w:i/>
          <w:sz w:val="15"/>
        </w:rPr>
        <w:t>Plos</w:t>
      </w:r>
      <w:r>
        <w:rPr>
          <w:i/>
          <w:spacing w:val="2"/>
          <w:sz w:val="15"/>
        </w:rPr>
        <w:t> </w:t>
      </w:r>
      <w:r>
        <w:rPr>
          <w:i/>
          <w:sz w:val="15"/>
        </w:rPr>
        <w:t>one</w:t>
      </w:r>
      <w:r>
        <w:rPr>
          <w:sz w:val="15"/>
        </w:rPr>
        <w:t>,</w:t>
      </w:r>
      <w:r>
        <w:rPr>
          <w:spacing w:val="2"/>
          <w:sz w:val="15"/>
        </w:rPr>
        <w:t> </w:t>
      </w:r>
      <w:r>
        <w:rPr>
          <w:sz w:val="15"/>
        </w:rPr>
        <w:t>17(1),</w:t>
      </w:r>
      <w:r>
        <w:rPr>
          <w:spacing w:val="2"/>
          <w:sz w:val="15"/>
        </w:rPr>
        <w:t> </w:t>
      </w:r>
      <w:r>
        <w:rPr>
          <w:sz w:val="15"/>
        </w:rPr>
        <w:t>e0261848,</w:t>
      </w:r>
      <w:r>
        <w:rPr>
          <w:spacing w:val="2"/>
          <w:sz w:val="15"/>
        </w:rPr>
        <w:t> </w:t>
      </w:r>
      <w:r>
        <w:rPr>
          <w:sz w:val="15"/>
        </w:rPr>
        <w:t>2022.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0" w:after="0"/>
        <w:ind w:left="475" w:right="38" w:hanging="353"/>
        <w:jc w:val="both"/>
        <w:rPr>
          <w:sz w:val="15"/>
        </w:rPr>
      </w:pPr>
      <w:r>
        <w:rPr>
          <w:sz w:val="15"/>
        </w:rPr>
        <w:t>BOZKURT. F, “Classification of Blood Cells from Blood Cell Images</w:t>
      </w:r>
      <w:r>
        <w:rPr>
          <w:spacing w:val="1"/>
          <w:sz w:val="15"/>
        </w:rPr>
        <w:t> </w:t>
      </w:r>
      <w:r>
        <w:rPr>
          <w:sz w:val="15"/>
        </w:rPr>
        <w:t>Using</w:t>
      </w:r>
      <w:r>
        <w:rPr>
          <w:spacing w:val="-5"/>
          <w:sz w:val="15"/>
        </w:rPr>
        <w:t> </w:t>
      </w:r>
      <w:r>
        <w:rPr>
          <w:sz w:val="15"/>
        </w:rPr>
        <w:t>Dense</w:t>
      </w:r>
      <w:r>
        <w:rPr>
          <w:spacing w:val="-7"/>
          <w:sz w:val="15"/>
        </w:rPr>
        <w:t> </w:t>
      </w:r>
      <w:r>
        <w:rPr>
          <w:sz w:val="15"/>
        </w:rPr>
        <w:t>Convolutional</w:t>
      </w:r>
      <w:r>
        <w:rPr>
          <w:spacing w:val="-5"/>
          <w:sz w:val="15"/>
        </w:rPr>
        <w:t> </w:t>
      </w:r>
      <w:r>
        <w:rPr>
          <w:sz w:val="15"/>
        </w:rPr>
        <w:t>Network,"</w:t>
      </w:r>
      <w:r>
        <w:rPr>
          <w:spacing w:val="-6"/>
          <w:sz w:val="15"/>
        </w:rPr>
        <w:t> </w:t>
      </w:r>
      <w:r>
        <w:rPr>
          <w:i/>
          <w:sz w:val="15"/>
        </w:rPr>
        <w:t>Journal</w:t>
      </w:r>
      <w:r>
        <w:rPr>
          <w:i/>
          <w:spacing w:val="-5"/>
          <w:sz w:val="15"/>
        </w:rPr>
        <w:t> </w:t>
      </w:r>
      <w:r>
        <w:rPr>
          <w:i/>
          <w:sz w:val="15"/>
        </w:rPr>
        <w:t>of</w:t>
      </w:r>
      <w:r>
        <w:rPr>
          <w:i/>
          <w:spacing w:val="-6"/>
          <w:sz w:val="15"/>
        </w:rPr>
        <w:t> </w:t>
      </w:r>
      <w:r>
        <w:rPr>
          <w:i/>
          <w:sz w:val="15"/>
        </w:rPr>
        <w:t>Science,</w:t>
      </w:r>
      <w:r>
        <w:rPr>
          <w:i/>
          <w:spacing w:val="-5"/>
          <w:sz w:val="15"/>
        </w:rPr>
        <w:t> </w:t>
      </w:r>
      <w:r>
        <w:rPr>
          <w:i/>
          <w:sz w:val="15"/>
        </w:rPr>
        <w:t>Technology</w:t>
      </w:r>
      <w:r>
        <w:rPr>
          <w:i/>
          <w:spacing w:val="-6"/>
          <w:sz w:val="15"/>
        </w:rPr>
        <w:t> </w:t>
      </w:r>
      <w:r>
        <w:rPr>
          <w:i/>
          <w:sz w:val="15"/>
        </w:rPr>
        <w:t>and</w:t>
      </w:r>
      <w:r>
        <w:rPr>
          <w:i/>
          <w:spacing w:val="-35"/>
          <w:sz w:val="15"/>
        </w:rPr>
        <w:t> </w:t>
      </w:r>
      <w:r>
        <w:rPr>
          <w:i/>
          <w:sz w:val="15"/>
        </w:rPr>
        <w:t>Engineering Research</w:t>
      </w:r>
      <w:r>
        <w:rPr>
          <w:sz w:val="15"/>
        </w:rPr>
        <w:t>, 2(2), 81-88,</w:t>
      </w:r>
      <w:r>
        <w:rPr>
          <w:spacing w:val="1"/>
          <w:sz w:val="15"/>
        </w:rPr>
        <w:t> </w:t>
      </w:r>
      <w:r>
        <w:rPr>
          <w:sz w:val="15"/>
        </w:rPr>
        <w:t>2021.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0" w:after="0"/>
        <w:ind w:left="475" w:right="38" w:hanging="353"/>
        <w:jc w:val="both"/>
        <w:rPr>
          <w:sz w:val="15"/>
        </w:rPr>
      </w:pPr>
      <w:r>
        <w:rPr>
          <w:sz w:val="15"/>
        </w:rPr>
        <w:t>Hosseini, M, Bani-Hani, D, &amp; Lam, S. S, “Leukocytes Image Classifica-</w:t>
      </w:r>
      <w:r>
        <w:rPr>
          <w:spacing w:val="1"/>
          <w:sz w:val="15"/>
        </w:rPr>
        <w:t> </w:t>
      </w:r>
      <w:r>
        <w:rPr>
          <w:sz w:val="15"/>
        </w:rPr>
        <w:t>tion Using Optimized Convolutional Neural Networks," </w:t>
      </w:r>
      <w:r>
        <w:rPr>
          <w:i/>
          <w:sz w:val="15"/>
        </w:rPr>
        <w:t>Expert Systems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with Applications</w:t>
      </w:r>
      <w:r>
        <w:rPr>
          <w:sz w:val="15"/>
        </w:rPr>
        <w:t>, 205,</w:t>
      </w:r>
      <w:r>
        <w:rPr>
          <w:spacing w:val="1"/>
          <w:sz w:val="15"/>
        </w:rPr>
        <w:t> </w:t>
      </w:r>
      <w:r>
        <w:rPr>
          <w:sz w:val="15"/>
        </w:rPr>
        <w:t>117672, 2022.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0" w:after="0"/>
        <w:ind w:left="475" w:right="38" w:hanging="353"/>
        <w:jc w:val="both"/>
        <w:rPr>
          <w:sz w:val="15"/>
        </w:rPr>
      </w:pPr>
      <w:r>
        <w:rPr>
          <w:sz w:val="15"/>
        </w:rPr>
        <w:t>Ha,</w:t>
      </w:r>
      <w:r>
        <w:rPr>
          <w:spacing w:val="1"/>
          <w:sz w:val="15"/>
        </w:rPr>
        <w:t> </w:t>
      </w:r>
      <w:r>
        <w:rPr>
          <w:sz w:val="15"/>
        </w:rPr>
        <w:t>Y,</w:t>
      </w:r>
      <w:r>
        <w:rPr>
          <w:spacing w:val="1"/>
          <w:sz w:val="15"/>
        </w:rPr>
        <w:t> </w:t>
      </w:r>
      <w:r>
        <w:rPr>
          <w:sz w:val="15"/>
        </w:rPr>
        <w:t>Du,</w:t>
      </w:r>
      <w:r>
        <w:rPr>
          <w:spacing w:val="1"/>
          <w:sz w:val="15"/>
        </w:rPr>
        <w:t> </w:t>
      </w:r>
      <w:r>
        <w:rPr>
          <w:sz w:val="15"/>
        </w:rPr>
        <w:t>Z,</w:t>
      </w:r>
      <w:r>
        <w:rPr>
          <w:spacing w:val="1"/>
          <w:sz w:val="15"/>
        </w:rPr>
        <w:t> </w:t>
      </w:r>
      <w:r>
        <w:rPr>
          <w:sz w:val="15"/>
        </w:rPr>
        <w:t>&amp;</w:t>
      </w:r>
      <w:r>
        <w:rPr>
          <w:spacing w:val="37"/>
          <w:sz w:val="15"/>
        </w:rPr>
        <w:t> </w:t>
      </w:r>
      <w:r>
        <w:rPr>
          <w:sz w:val="15"/>
        </w:rPr>
        <w:t>Tian,</w:t>
      </w:r>
      <w:r>
        <w:rPr>
          <w:spacing w:val="38"/>
          <w:sz w:val="15"/>
        </w:rPr>
        <w:t> </w:t>
      </w:r>
      <w:r>
        <w:rPr>
          <w:sz w:val="15"/>
        </w:rPr>
        <w:t>J,</w:t>
      </w:r>
      <w:r>
        <w:rPr>
          <w:spacing w:val="37"/>
          <w:sz w:val="15"/>
        </w:rPr>
        <w:t> </w:t>
      </w:r>
      <w:r>
        <w:rPr>
          <w:sz w:val="15"/>
        </w:rPr>
        <w:t>“Fine-grained</w:t>
      </w:r>
      <w:r>
        <w:rPr>
          <w:spacing w:val="38"/>
          <w:sz w:val="15"/>
        </w:rPr>
        <w:t> </w:t>
      </w:r>
      <w:r>
        <w:rPr>
          <w:sz w:val="15"/>
        </w:rPr>
        <w:t>interactive</w:t>
      </w:r>
      <w:r>
        <w:rPr>
          <w:spacing w:val="37"/>
          <w:sz w:val="15"/>
        </w:rPr>
        <w:t> </w:t>
      </w:r>
      <w:r>
        <w:rPr>
          <w:sz w:val="15"/>
        </w:rPr>
        <w:t>attention</w:t>
      </w:r>
      <w:r>
        <w:rPr>
          <w:spacing w:val="38"/>
          <w:sz w:val="15"/>
        </w:rPr>
        <w:t> </w:t>
      </w:r>
      <w:r>
        <w:rPr>
          <w:sz w:val="15"/>
        </w:rPr>
        <w:t>learning</w:t>
      </w:r>
      <w:r>
        <w:rPr>
          <w:spacing w:val="-35"/>
          <w:sz w:val="15"/>
        </w:rPr>
        <w:t> </w:t>
      </w:r>
      <w:r>
        <w:rPr>
          <w:sz w:val="15"/>
        </w:rPr>
        <w:t>for semi-supervised white blood cell classification," </w:t>
      </w:r>
      <w:r>
        <w:rPr>
          <w:i/>
          <w:sz w:val="15"/>
        </w:rPr>
        <w:t>Biomedical Signal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Processing and Control</w:t>
      </w:r>
      <w:r>
        <w:rPr>
          <w:sz w:val="15"/>
        </w:rPr>
        <w:t>, 75, 103611,</w:t>
      </w:r>
      <w:r>
        <w:rPr>
          <w:spacing w:val="1"/>
          <w:sz w:val="15"/>
        </w:rPr>
        <w:t> </w:t>
      </w:r>
      <w:r>
        <w:rPr>
          <w:sz w:val="15"/>
        </w:rPr>
        <w:t>2022.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0" w:after="0"/>
        <w:ind w:left="475" w:right="38" w:hanging="353"/>
        <w:jc w:val="both"/>
        <w:rPr>
          <w:sz w:val="15"/>
        </w:rPr>
      </w:pPr>
      <w:r>
        <w:rPr>
          <w:sz w:val="15"/>
        </w:rPr>
        <w:t>Jiang. L, Tang. C, &amp; Zhou. H, “White blood cell classification via a</w:t>
      </w:r>
      <w:r>
        <w:rPr>
          <w:spacing w:val="1"/>
          <w:sz w:val="15"/>
        </w:rPr>
        <w:t> </w:t>
      </w:r>
      <w:r>
        <w:rPr>
          <w:sz w:val="15"/>
        </w:rPr>
        <w:t>discriminative</w:t>
      </w:r>
      <w:r>
        <w:rPr>
          <w:spacing w:val="1"/>
          <w:sz w:val="15"/>
        </w:rPr>
        <w:t> </w:t>
      </w:r>
      <w:r>
        <w:rPr>
          <w:sz w:val="15"/>
        </w:rPr>
        <w:t>region</w:t>
      </w:r>
      <w:r>
        <w:rPr>
          <w:spacing w:val="1"/>
          <w:sz w:val="15"/>
        </w:rPr>
        <w:t> </w:t>
      </w:r>
      <w:r>
        <w:rPr>
          <w:sz w:val="15"/>
        </w:rPr>
        <w:t>detection</w:t>
      </w:r>
      <w:r>
        <w:rPr>
          <w:spacing w:val="1"/>
          <w:sz w:val="15"/>
        </w:rPr>
        <w:t> </w:t>
      </w:r>
      <w:r>
        <w:rPr>
          <w:sz w:val="15"/>
        </w:rPr>
        <w:t>assisted</w:t>
      </w:r>
      <w:r>
        <w:rPr>
          <w:spacing w:val="1"/>
          <w:sz w:val="15"/>
        </w:rPr>
        <w:t> </w:t>
      </w:r>
      <w:r>
        <w:rPr>
          <w:sz w:val="15"/>
        </w:rPr>
        <w:t>feature</w:t>
      </w:r>
      <w:r>
        <w:rPr>
          <w:spacing w:val="1"/>
          <w:sz w:val="15"/>
        </w:rPr>
        <w:t> </w:t>
      </w:r>
      <w:r>
        <w:rPr>
          <w:sz w:val="15"/>
        </w:rPr>
        <w:t>aggregation</w:t>
      </w:r>
      <w:r>
        <w:rPr>
          <w:spacing w:val="1"/>
          <w:sz w:val="15"/>
        </w:rPr>
        <w:t> </w:t>
      </w:r>
      <w:r>
        <w:rPr>
          <w:sz w:val="15"/>
        </w:rPr>
        <w:t>network,"</w:t>
      </w:r>
      <w:r>
        <w:rPr>
          <w:spacing w:val="1"/>
          <w:sz w:val="15"/>
        </w:rPr>
        <w:t> </w:t>
      </w:r>
      <w:r>
        <w:rPr>
          <w:i/>
          <w:sz w:val="15"/>
        </w:rPr>
        <w:t>Biomedical Optics</w:t>
      </w:r>
      <w:r>
        <w:rPr>
          <w:i/>
          <w:spacing w:val="1"/>
          <w:sz w:val="15"/>
        </w:rPr>
        <w:t> </w:t>
      </w:r>
      <w:r>
        <w:rPr>
          <w:i/>
          <w:sz w:val="15"/>
        </w:rPr>
        <w:t>Express</w:t>
      </w:r>
      <w:r>
        <w:rPr>
          <w:sz w:val="15"/>
        </w:rPr>
        <w:t>,</w:t>
      </w:r>
      <w:r>
        <w:rPr>
          <w:spacing w:val="1"/>
          <w:sz w:val="15"/>
        </w:rPr>
        <w:t> </w:t>
      </w:r>
      <w:r>
        <w:rPr>
          <w:sz w:val="15"/>
        </w:rPr>
        <w:t>13(10), 5246-5260,</w:t>
      </w:r>
      <w:r>
        <w:rPr>
          <w:spacing w:val="1"/>
          <w:sz w:val="15"/>
        </w:rPr>
        <w:t> </w:t>
      </w:r>
      <w:r>
        <w:rPr>
          <w:sz w:val="15"/>
        </w:rPr>
        <w:t>2022.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0" w:after="0"/>
        <w:ind w:left="475" w:right="38" w:hanging="353"/>
        <w:jc w:val="both"/>
        <w:rPr>
          <w:sz w:val="15"/>
        </w:rPr>
      </w:pPr>
      <w:r>
        <w:rPr>
          <w:sz w:val="15"/>
        </w:rPr>
        <w:t>Chen. H, Liu. J, Hua. C, Feng. J, Pang. B, Cao. D, &amp; Li. C, “Accurate</w:t>
      </w:r>
      <w:r>
        <w:rPr>
          <w:spacing w:val="1"/>
          <w:sz w:val="15"/>
        </w:rPr>
        <w:t> </w:t>
      </w:r>
      <w:r>
        <w:rPr>
          <w:sz w:val="15"/>
        </w:rPr>
        <w:t>classification of white blood cells by coupling pre-trained ResNet and</w:t>
      </w:r>
      <w:r>
        <w:rPr>
          <w:spacing w:val="1"/>
          <w:sz w:val="15"/>
        </w:rPr>
        <w:t> </w:t>
      </w:r>
      <w:r>
        <w:rPr>
          <w:sz w:val="15"/>
        </w:rPr>
        <w:t>DenseNet with SCAM mechanism," </w:t>
      </w:r>
      <w:r>
        <w:rPr>
          <w:i/>
          <w:sz w:val="15"/>
        </w:rPr>
        <w:t>BMC bioinformatics</w:t>
      </w:r>
      <w:r>
        <w:rPr>
          <w:sz w:val="15"/>
        </w:rPr>
        <w:t>, 23(1), 1-20,</w:t>
      </w:r>
      <w:r>
        <w:rPr>
          <w:spacing w:val="1"/>
          <w:sz w:val="15"/>
        </w:rPr>
        <w:t> </w:t>
      </w:r>
      <w:r>
        <w:rPr>
          <w:sz w:val="15"/>
        </w:rPr>
        <w:t>2022.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0" w:after="0"/>
        <w:ind w:left="475" w:right="38" w:hanging="353"/>
        <w:jc w:val="both"/>
        <w:rPr>
          <w:sz w:val="15"/>
        </w:rPr>
      </w:pPr>
      <w:r>
        <w:rPr>
          <w:sz w:val="15"/>
        </w:rPr>
        <w:t>Tavakoli.</w:t>
      </w:r>
      <w:r>
        <w:rPr>
          <w:spacing w:val="1"/>
          <w:sz w:val="15"/>
        </w:rPr>
        <w:t> </w:t>
      </w:r>
      <w:r>
        <w:rPr>
          <w:sz w:val="15"/>
        </w:rPr>
        <w:t>S,</w:t>
      </w:r>
      <w:r>
        <w:rPr>
          <w:spacing w:val="1"/>
          <w:sz w:val="15"/>
        </w:rPr>
        <w:t> </w:t>
      </w:r>
      <w:r>
        <w:rPr>
          <w:sz w:val="15"/>
        </w:rPr>
        <w:t>Ghaffari.</w:t>
      </w:r>
      <w:r>
        <w:rPr>
          <w:spacing w:val="1"/>
          <w:sz w:val="15"/>
        </w:rPr>
        <w:t> </w:t>
      </w:r>
      <w:r>
        <w:rPr>
          <w:sz w:val="15"/>
        </w:rPr>
        <w:t>A,</w:t>
      </w:r>
      <w:r>
        <w:rPr>
          <w:spacing w:val="1"/>
          <w:sz w:val="15"/>
        </w:rPr>
        <w:t> </w:t>
      </w:r>
      <w:r>
        <w:rPr>
          <w:sz w:val="15"/>
        </w:rPr>
        <w:t>Kouzehkanan.</w:t>
      </w:r>
      <w:r>
        <w:rPr>
          <w:spacing w:val="1"/>
          <w:sz w:val="15"/>
        </w:rPr>
        <w:t> </w:t>
      </w:r>
      <w:r>
        <w:rPr>
          <w:sz w:val="15"/>
        </w:rPr>
        <w:t>Z.</w:t>
      </w:r>
      <w:r>
        <w:rPr>
          <w:spacing w:val="1"/>
          <w:sz w:val="15"/>
        </w:rPr>
        <w:t> </w:t>
      </w:r>
      <w:r>
        <w:rPr>
          <w:sz w:val="15"/>
        </w:rPr>
        <w:t>M,</w:t>
      </w:r>
      <w:r>
        <w:rPr>
          <w:spacing w:val="1"/>
          <w:sz w:val="15"/>
        </w:rPr>
        <w:t> </w:t>
      </w:r>
      <w:r>
        <w:rPr>
          <w:sz w:val="15"/>
        </w:rPr>
        <w:t>&amp;</w:t>
      </w:r>
      <w:r>
        <w:rPr>
          <w:spacing w:val="1"/>
          <w:sz w:val="15"/>
        </w:rPr>
        <w:t> </w:t>
      </w:r>
      <w:r>
        <w:rPr>
          <w:sz w:val="15"/>
        </w:rPr>
        <w:t>Hosseini.</w:t>
      </w:r>
      <w:r>
        <w:rPr>
          <w:spacing w:val="1"/>
          <w:sz w:val="15"/>
        </w:rPr>
        <w:t> </w:t>
      </w:r>
      <w:r>
        <w:rPr>
          <w:sz w:val="15"/>
        </w:rPr>
        <w:t>R,</w:t>
      </w:r>
      <w:r>
        <w:rPr>
          <w:spacing w:val="1"/>
          <w:sz w:val="15"/>
        </w:rPr>
        <w:t> </w:t>
      </w:r>
      <w:r>
        <w:rPr>
          <w:sz w:val="15"/>
        </w:rPr>
        <w:t>“New</w:t>
      </w:r>
      <w:r>
        <w:rPr>
          <w:spacing w:val="-35"/>
          <w:sz w:val="15"/>
        </w:rPr>
        <w:t> </w:t>
      </w:r>
      <w:r>
        <w:rPr>
          <w:sz w:val="15"/>
        </w:rPr>
        <w:t>segmentation and feature extraction algorithm for classification of white</w:t>
      </w:r>
      <w:r>
        <w:rPr>
          <w:spacing w:val="1"/>
          <w:sz w:val="15"/>
        </w:rPr>
        <w:t> </w:t>
      </w:r>
      <w:r>
        <w:rPr>
          <w:sz w:val="15"/>
        </w:rPr>
        <w:t>blood cells in peripheral smear images," </w:t>
      </w:r>
      <w:r>
        <w:rPr>
          <w:i/>
          <w:sz w:val="15"/>
        </w:rPr>
        <w:t>Scientific Reports</w:t>
      </w:r>
      <w:r>
        <w:rPr>
          <w:sz w:val="15"/>
        </w:rPr>
        <w:t>, 11(1), 1-13,</w:t>
      </w:r>
      <w:r>
        <w:rPr>
          <w:spacing w:val="1"/>
          <w:sz w:val="15"/>
        </w:rPr>
        <w:t> </w:t>
      </w:r>
      <w:r>
        <w:rPr>
          <w:sz w:val="15"/>
        </w:rPr>
        <w:t>2021.</w:t>
      </w:r>
    </w:p>
    <w:p>
      <w:pPr>
        <w:pStyle w:val="ListParagraph"/>
        <w:numPr>
          <w:ilvl w:val="0"/>
          <w:numId w:val="6"/>
        </w:numPr>
        <w:tabs>
          <w:tab w:pos="476" w:val="left" w:leader="none"/>
        </w:tabs>
        <w:spacing w:line="249" w:lineRule="auto" w:before="0" w:after="0"/>
        <w:ind w:left="475" w:right="38" w:hanging="353"/>
        <w:jc w:val="both"/>
        <w:rPr>
          <w:sz w:val="15"/>
        </w:rPr>
      </w:pPr>
      <w:r>
        <w:rPr>
          <w:sz w:val="15"/>
        </w:rPr>
        <w:t>Han   Z,   Huang   H,   Lu   D,   Fan   Q,   Ma   C,   Chen   X,   Gu   Q,</w:t>
      </w:r>
      <w:r>
        <w:rPr>
          <w:spacing w:val="1"/>
          <w:sz w:val="15"/>
        </w:rPr>
        <w:t> </w:t>
      </w:r>
      <w:r>
        <w:rPr>
          <w:sz w:val="15"/>
        </w:rPr>
        <w:t>Chen</w:t>
      </w:r>
      <w:r>
        <w:rPr>
          <w:spacing w:val="1"/>
          <w:sz w:val="15"/>
        </w:rPr>
        <w:t> </w:t>
      </w:r>
      <w:r>
        <w:rPr>
          <w:sz w:val="15"/>
        </w:rPr>
        <w:t>Q,</w:t>
      </w:r>
      <w:r>
        <w:rPr>
          <w:spacing w:val="1"/>
          <w:sz w:val="15"/>
        </w:rPr>
        <w:t> </w:t>
      </w:r>
      <w:r>
        <w:rPr>
          <w:sz w:val="15"/>
        </w:rPr>
        <w:t>“One-stage</w:t>
      </w:r>
      <w:r>
        <w:rPr>
          <w:spacing w:val="1"/>
          <w:sz w:val="15"/>
        </w:rPr>
        <w:t> </w:t>
      </w:r>
      <w:r>
        <w:rPr>
          <w:sz w:val="15"/>
        </w:rPr>
        <w:t>and</w:t>
      </w:r>
      <w:r>
        <w:rPr>
          <w:spacing w:val="1"/>
          <w:sz w:val="15"/>
        </w:rPr>
        <w:t> </w:t>
      </w:r>
      <w:r>
        <w:rPr>
          <w:sz w:val="15"/>
        </w:rPr>
        <w:t>lightweight</w:t>
      </w:r>
      <w:r>
        <w:rPr>
          <w:spacing w:val="1"/>
          <w:sz w:val="15"/>
        </w:rPr>
        <w:t> </w:t>
      </w:r>
      <w:r>
        <w:rPr>
          <w:sz w:val="15"/>
        </w:rPr>
        <w:t>CNN</w:t>
      </w:r>
      <w:r>
        <w:rPr>
          <w:spacing w:val="1"/>
          <w:sz w:val="15"/>
        </w:rPr>
        <w:t> </w:t>
      </w:r>
      <w:r>
        <w:rPr>
          <w:sz w:val="15"/>
        </w:rPr>
        <w:t>detection</w:t>
      </w:r>
      <w:r>
        <w:rPr>
          <w:spacing w:val="1"/>
          <w:sz w:val="15"/>
        </w:rPr>
        <w:t> </w:t>
      </w:r>
      <w:r>
        <w:rPr>
          <w:sz w:val="15"/>
        </w:rPr>
        <w:t>approach</w:t>
      </w:r>
      <w:r>
        <w:rPr>
          <w:spacing w:val="1"/>
          <w:sz w:val="15"/>
        </w:rPr>
        <w:t> </w:t>
      </w:r>
      <w:r>
        <w:rPr>
          <w:sz w:val="15"/>
        </w:rPr>
        <w:t>with</w:t>
      </w:r>
      <w:r>
        <w:rPr>
          <w:spacing w:val="1"/>
          <w:sz w:val="15"/>
        </w:rPr>
        <w:t> </w:t>
      </w:r>
      <w:r>
        <w:rPr>
          <w:sz w:val="15"/>
        </w:rPr>
        <w:t>attention:</w:t>
      </w:r>
      <w:r>
        <w:rPr>
          <w:spacing w:val="1"/>
          <w:sz w:val="15"/>
        </w:rPr>
        <w:t> </w:t>
      </w:r>
      <w:r>
        <w:rPr>
          <w:sz w:val="15"/>
        </w:rPr>
        <w:t>Application</w:t>
      </w:r>
      <w:r>
        <w:rPr>
          <w:spacing w:val="1"/>
          <w:sz w:val="15"/>
        </w:rPr>
        <w:t> </w:t>
      </w:r>
      <w:r>
        <w:rPr>
          <w:sz w:val="15"/>
        </w:rPr>
        <w:t>to</w:t>
      </w:r>
      <w:r>
        <w:rPr>
          <w:spacing w:val="1"/>
          <w:sz w:val="15"/>
        </w:rPr>
        <w:t> </w:t>
      </w:r>
      <w:r>
        <w:rPr>
          <w:sz w:val="15"/>
        </w:rPr>
        <w:t>WBC</w:t>
      </w:r>
      <w:r>
        <w:rPr>
          <w:spacing w:val="1"/>
          <w:sz w:val="15"/>
        </w:rPr>
        <w:t> </w:t>
      </w:r>
      <w:r>
        <w:rPr>
          <w:sz w:val="15"/>
        </w:rPr>
        <w:t>detection</w:t>
      </w:r>
      <w:r>
        <w:rPr>
          <w:spacing w:val="1"/>
          <w:sz w:val="15"/>
        </w:rPr>
        <w:t> </w:t>
      </w:r>
      <w:r>
        <w:rPr>
          <w:sz w:val="15"/>
        </w:rPr>
        <w:t>of</w:t>
      </w:r>
      <w:r>
        <w:rPr>
          <w:spacing w:val="1"/>
          <w:sz w:val="15"/>
        </w:rPr>
        <w:t> </w:t>
      </w:r>
      <w:r>
        <w:rPr>
          <w:sz w:val="15"/>
        </w:rPr>
        <w:t>microscopic</w:t>
      </w:r>
      <w:r>
        <w:rPr>
          <w:spacing w:val="1"/>
          <w:sz w:val="15"/>
        </w:rPr>
        <w:t> </w:t>
      </w:r>
      <w:r>
        <w:rPr>
          <w:sz w:val="15"/>
        </w:rPr>
        <w:t>images,"</w:t>
      </w:r>
      <w:r>
        <w:rPr>
          <w:spacing w:val="-35"/>
          <w:sz w:val="15"/>
        </w:rPr>
        <w:t> </w:t>
      </w:r>
      <w:r>
        <w:rPr>
          <w:i/>
          <w:sz w:val="15"/>
        </w:rPr>
        <w:t>Computers</w:t>
      </w:r>
      <w:r>
        <w:rPr>
          <w:i/>
          <w:spacing w:val="38"/>
          <w:sz w:val="15"/>
        </w:rPr>
        <w:t> </w:t>
      </w:r>
      <w:r>
        <w:rPr>
          <w:i/>
          <w:sz w:val="15"/>
        </w:rPr>
        <w:t>in</w:t>
      </w:r>
      <w:r>
        <w:rPr>
          <w:i/>
          <w:spacing w:val="38"/>
          <w:sz w:val="15"/>
        </w:rPr>
        <w:t> </w:t>
      </w:r>
      <w:r>
        <w:rPr>
          <w:i/>
          <w:sz w:val="15"/>
        </w:rPr>
        <w:t>Biology</w:t>
      </w:r>
      <w:r>
        <w:rPr>
          <w:i/>
          <w:spacing w:val="38"/>
          <w:sz w:val="15"/>
        </w:rPr>
        <w:t> </w:t>
      </w:r>
      <w:r>
        <w:rPr>
          <w:i/>
          <w:sz w:val="15"/>
        </w:rPr>
        <w:t>and</w:t>
      </w:r>
      <w:r>
        <w:rPr>
          <w:i/>
          <w:spacing w:val="38"/>
          <w:sz w:val="15"/>
        </w:rPr>
        <w:t> </w:t>
      </w:r>
      <w:r>
        <w:rPr>
          <w:i/>
          <w:sz w:val="15"/>
        </w:rPr>
        <w:t>Medicine</w:t>
      </w:r>
      <w:r>
        <w:rPr>
          <w:sz w:val="15"/>
        </w:rPr>
        <w:t>,   2023   Jan   23,   154:106606.</w:t>
      </w:r>
      <w:r>
        <w:rPr>
          <w:spacing w:val="1"/>
          <w:sz w:val="15"/>
        </w:rPr>
        <w:t> </w:t>
      </w:r>
      <w:r>
        <w:rPr>
          <w:sz w:val="15"/>
        </w:rPr>
        <w:t>doi:</w:t>
      </w:r>
      <w:r>
        <w:rPr>
          <w:spacing w:val="1"/>
          <w:sz w:val="15"/>
        </w:rPr>
        <w:t> </w:t>
      </w:r>
      <w:r>
        <w:rPr>
          <w:sz w:val="15"/>
        </w:rPr>
        <w:t>10.1016/j.compbiomed.2023.106606.</w:t>
      </w:r>
      <w:r>
        <w:rPr>
          <w:spacing w:val="1"/>
          <w:sz w:val="15"/>
        </w:rPr>
        <w:t> </w:t>
      </w:r>
      <w:r>
        <w:rPr>
          <w:sz w:val="15"/>
        </w:rPr>
        <w:t>Epub</w:t>
      </w:r>
      <w:r>
        <w:rPr>
          <w:spacing w:val="1"/>
          <w:sz w:val="15"/>
        </w:rPr>
        <w:t> </w:t>
      </w:r>
      <w:r>
        <w:rPr>
          <w:sz w:val="15"/>
        </w:rPr>
        <w:t>ahead</w:t>
      </w:r>
      <w:r>
        <w:rPr>
          <w:spacing w:val="1"/>
          <w:sz w:val="15"/>
        </w:rPr>
        <w:t> </w:t>
      </w:r>
      <w:r>
        <w:rPr>
          <w:sz w:val="15"/>
        </w:rPr>
        <w:t>of</w:t>
      </w:r>
      <w:r>
        <w:rPr>
          <w:spacing w:val="1"/>
          <w:sz w:val="15"/>
        </w:rPr>
        <w:t> </w:t>
      </w:r>
      <w:r>
        <w:rPr>
          <w:sz w:val="15"/>
        </w:rPr>
        <w:t>print.</w:t>
      </w:r>
      <w:r>
        <w:rPr>
          <w:spacing w:val="1"/>
          <w:sz w:val="15"/>
        </w:rPr>
        <w:t> </w:t>
      </w:r>
      <w:r>
        <w:rPr>
          <w:sz w:val="15"/>
        </w:rPr>
        <w:t>PMID:</w:t>
      </w:r>
      <w:r>
        <w:rPr>
          <w:spacing w:val="-35"/>
          <w:sz w:val="15"/>
        </w:rPr>
        <w:t> </w:t>
      </w:r>
      <w:r>
        <w:rPr>
          <w:sz w:val="15"/>
        </w:rPr>
        <w:t>36706565.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"/>
        <w:rPr>
          <w:sz w:val="21"/>
        </w:rPr>
      </w:pPr>
    </w:p>
    <w:p>
      <w:pPr>
        <w:spacing w:before="0"/>
        <w:ind w:left="1692" w:right="0" w:firstLine="0"/>
        <w:jc w:val="both"/>
        <w:rPr>
          <w:sz w:val="16"/>
        </w:rPr>
      </w:pPr>
      <w:r>
        <w:rPr>
          <w:rFonts w:ascii="Microsoft Sans Serif"/>
          <w:sz w:val="16"/>
        </w:rPr>
        <w:t>DR.</w:t>
      </w:r>
      <w:r>
        <w:rPr>
          <w:rFonts w:ascii="Microsoft Sans Serif"/>
          <w:spacing w:val="25"/>
          <w:sz w:val="16"/>
        </w:rPr>
        <w:t> </w:t>
      </w:r>
      <w:r>
        <w:rPr>
          <w:rFonts w:ascii="Microsoft Sans Serif"/>
          <w:sz w:val="16"/>
        </w:rPr>
        <w:t>BATTULA</w:t>
      </w:r>
      <w:r>
        <w:rPr>
          <w:rFonts w:ascii="Microsoft Sans Serif"/>
          <w:spacing w:val="25"/>
          <w:sz w:val="16"/>
        </w:rPr>
        <w:t> </w:t>
      </w:r>
      <w:r>
        <w:rPr>
          <w:rFonts w:ascii="Microsoft Sans Serif"/>
          <w:sz w:val="16"/>
        </w:rPr>
        <w:t>SRINIVASA</w:t>
      </w:r>
      <w:r>
        <w:rPr>
          <w:rFonts w:ascii="Microsoft Sans Serif"/>
          <w:spacing w:val="26"/>
          <w:sz w:val="16"/>
        </w:rPr>
        <w:t> </w:t>
      </w:r>
      <w:r>
        <w:rPr>
          <w:rFonts w:ascii="Microsoft Sans Serif"/>
          <w:sz w:val="16"/>
        </w:rPr>
        <w:t>RAO</w:t>
      </w:r>
      <w:r>
        <w:rPr>
          <w:rFonts w:ascii="Microsoft Sans Serif"/>
          <w:spacing w:val="25"/>
          <w:sz w:val="16"/>
        </w:rPr>
        <w:t> </w:t>
      </w:r>
      <w:r>
        <w:rPr>
          <w:sz w:val="16"/>
        </w:rPr>
        <w:t>working</w:t>
      </w:r>
      <w:r>
        <w:rPr>
          <w:spacing w:val="21"/>
          <w:sz w:val="16"/>
        </w:rPr>
        <w:t> </w:t>
      </w:r>
      <w:r>
        <w:rPr>
          <w:sz w:val="16"/>
        </w:rPr>
        <w:t>as</w:t>
      </w:r>
    </w:p>
    <w:p>
      <w:pPr>
        <w:spacing w:line="249" w:lineRule="auto" w:before="7"/>
        <w:ind w:left="1692" w:right="649" w:firstLine="0"/>
        <w:jc w:val="both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5792640">
            <wp:simplePos x="0" y="0"/>
            <wp:positionH relativeFrom="page">
              <wp:posOffset>3826014</wp:posOffset>
            </wp:positionH>
            <wp:positionV relativeFrom="paragraph">
              <wp:posOffset>-88074</wp:posOffset>
            </wp:positionV>
            <wp:extent cx="822377" cy="1143022"/>
            <wp:effectExtent l="0" t="0" r="0" b="0"/>
            <wp:wrapNone/>
            <wp:docPr id="41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2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77" cy="1143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Associate</w:t>
      </w:r>
      <w:r>
        <w:rPr>
          <w:spacing w:val="1"/>
          <w:sz w:val="16"/>
        </w:rPr>
        <w:t> </w:t>
      </w:r>
      <w:r>
        <w:rPr>
          <w:sz w:val="16"/>
        </w:rPr>
        <w:t>professor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School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CSE,</w:t>
      </w:r>
      <w:r>
        <w:rPr>
          <w:spacing w:val="40"/>
          <w:sz w:val="16"/>
        </w:rPr>
        <w:t> </w:t>
      </w:r>
      <w:r>
        <w:rPr>
          <w:sz w:val="16"/>
        </w:rPr>
        <w:t>Vel-</w:t>
      </w:r>
      <w:r>
        <w:rPr>
          <w:spacing w:val="1"/>
          <w:sz w:val="16"/>
        </w:rPr>
        <w:t> </w:t>
      </w:r>
      <w:r>
        <w:rPr>
          <w:sz w:val="16"/>
        </w:rPr>
        <w:t>lore</w:t>
      </w:r>
      <w:r>
        <w:rPr>
          <w:spacing w:val="1"/>
          <w:sz w:val="16"/>
        </w:rPr>
        <w:t> </w:t>
      </w:r>
      <w:r>
        <w:rPr>
          <w:sz w:val="16"/>
        </w:rPr>
        <w:t>Institute</w:t>
      </w:r>
      <w:r>
        <w:rPr>
          <w:spacing w:val="1"/>
          <w:sz w:val="16"/>
        </w:rPr>
        <w:t> </w:t>
      </w:r>
      <w:r>
        <w:rPr>
          <w:sz w:val="16"/>
        </w:rPr>
        <w:t>of</w:t>
      </w:r>
      <w:r>
        <w:rPr>
          <w:spacing w:val="1"/>
          <w:sz w:val="16"/>
        </w:rPr>
        <w:t> </w:t>
      </w:r>
      <w:r>
        <w:rPr>
          <w:sz w:val="16"/>
        </w:rPr>
        <w:t>Technology,</w:t>
      </w:r>
      <w:r>
        <w:rPr>
          <w:spacing w:val="1"/>
          <w:sz w:val="16"/>
        </w:rPr>
        <w:t> </w:t>
      </w:r>
      <w:r>
        <w:rPr>
          <w:sz w:val="16"/>
        </w:rPr>
        <w:t>VIT-AP.</w:t>
      </w:r>
      <w:r>
        <w:rPr>
          <w:spacing w:val="1"/>
          <w:sz w:val="16"/>
        </w:rPr>
        <w:t> </w:t>
      </w:r>
      <w:r>
        <w:rPr>
          <w:sz w:val="16"/>
        </w:rPr>
        <w:t>His</w:t>
      </w:r>
      <w:r>
        <w:rPr>
          <w:spacing w:val="1"/>
          <w:sz w:val="16"/>
        </w:rPr>
        <w:t> </w:t>
      </w:r>
      <w:r>
        <w:rPr>
          <w:sz w:val="16"/>
        </w:rPr>
        <w:t>re-</w:t>
      </w:r>
      <w:r>
        <w:rPr>
          <w:spacing w:val="1"/>
          <w:sz w:val="16"/>
        </w:rPr>
        <w:t> </w:t>
      </w:r>
      <w:r>
        <w:rPr>
          <w:sz w:val="16"/>
        </w:rPr>
        <w:t>search interests are soft computing, image pro-</w:t>
      </w:r>
      <w:r>
        <w:rPr>
          <w:spacing w:val="1"/>
          <w:sz w:val="16"/>
        </w:rPr>
        <w:t> </w:t>
      </w:r>
      <w:r>
        <w:rPr>
          <w:sz w:val="16"/>
        </w:rPr>
        <w:t>cessing, machine learning and deep learning. He</w:t>
      </w:r>
      <w:r>
        <w:rPr>
          <w:spacing w:val="1"/>
          <w:sz w:val="16"/>
        </w:rPr>
        <w:t> </w:t>
      </w:r>
      <w:r>
        <w:rPr>
          <w:sz w:val="16"/>
        </w:rPr>
        <w:t>can be reached at </w:t>
      </w:r>
      <w:hyperlink r:id="rId19">
        <w:r>
          <w:rPr>
            <w:sz w:val="16"/>
          </w:rPr>
          <w:t>sreeniv</w:t>
        </w:r>
      </w:hyperlink>
      <w:hyperlink r:id="rId20">
        <w:r>
          <w:rPr>
            <w:sz w:val="16"/>
          </w:rPr>
          <w:t>as.battula@gmail.com</w:t>
        </w:r>
      </w:hyperlink>
      <w:r>
        <w:rPr>
          <w:spacing w:val="1"/>
          <w:sz w:val="16"/>
        </w:rPr>
        <w:t> </w:t>
      </w:r>
      <w:r>
        <w:rPr>
          <w:sz w:val="16"/>
        </w:rPr>
        <w:t>https://orcid.org/0000-0003-2242-3656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21">
            <wp:simplePos x="0" y="0"/>
            <wp:positionH relativeFrom="page">
              <wp:posOffset>6668567</wp:posOffset>
            </wp:positionH>
            <wp:positionV relativeFrom="paragraph">
              <wp:posOffset>206301</wp:posOffset>
            </wp:positionV>
            <wp:extent cx="144017" cy="36004"/>
            <wp:effectExtent l="0" t="0" r="0" b="0"/>
            <wp:wrapTopAndBottom/>
            <wp:docPr id="4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3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17" cy="36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4"/>
        </w:rPr>
        <w:sectPr>
          <w:type w:val="continuous"/>
          <w:pgSz w:w="11520" w:h="15660"/>
          <w:pgMar w:top="320" w:bottom="400" w:left="600" w:right="80"/>
          <w:cols w:num="2" w:equalWidth="0">
            <w:col w:w="4999" w:space="303"/>
            <w:col w:w="5538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9"/>
        </w:rPr>
      </w:pPr>
    </w:p>
    <w:p>
      <w:pPr>
        <w:spacing w:before="103"/>
        <w:ind w:left="1765" w:right="0" w:firstLine="0"/>
        <w:jc w:val="both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5792128">
            <wp:simplePos x="0" y="0"/>
            <wp:positionH relativeFrom="page">
              <wp:posOffset>472058</wp:posOffset>
            </wp:positionH>
            <wp:positionV relativeFrom="paragraph">
              <wp:posOffset>128803</wp:posOffset>
            </wp:positionV>
            <wp:extent cx="889006" cy="1108567"/>
            <wp:effectExtent l="0" t="0" r="0" b="0"/>
            <wp:wrapNone/>
            <wp:docPr id="45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14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6" cy="1108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sz w:val="16"/>
        </w:rPr>
        <w:t>BAIRABOINA</w:t>
      </w:r>
      <w:r>
        <w:rPr>
          <w:rFonts w:ascii="Microsoft Sans Serif"/>
          <w:spacing w:val="-4"/>
          <w:sz w:val="16"/>
        </w:rPr>
        <w:t> </w:t>
      </w:r>
      <w:r>
        <w:rPr>
          <w:rFonts w:ascii="Microsoft Sans Serif"/>
          <w:sz w:val="16"/>
        </w:rPr>
        <w:t>SAI</w:t>
      </w:r>
      <w:r>
        <w:rPr>
          <w:rFonts w:ascii="Microsoft Sans Serif"/>
          <w:spacing w:val="-3"/>
          <w:sz w:val="16"/>
        </w:rPr>
        <w:t> </w:t>
      </w:r>
      <w:r>
        <w:rPr>
          <w:rFonts w:ascii="Microsoft Sans Serif"/>
          <w:sz w:val="16"/>
        </w:rPr>
        <w:t>SAMBASIVA</w:t>
      </w:r>
      <w:r>
        <w:rPr>
          <w:rFonts w:ascii="Microsoft Sans Serif"/>
          <w:spacing w:val="-3"/>
          <w:sz w:val="16"/>
        </w:rPr>
        <w:t> </w:t>
      </w:r>
      <w:r>
        <w:rPr>
          <w:rFonts w:ascii="Microsoft Sans Serif"/>
          <w:sz w:val="16"/>
        </w:rPr>
        <w:t>RAO</w:t>
      </w:r>
      <w:r>
        <w:rPr>
          <w:rFonts w:ascii="Microsoft Sans Serif"/>
          <w:spacing w:val="-3"/>
          <w:sz w:val="16"/>
        </w:rPr>
        <w:t> </w:t>
      </w:r>
      <w:r>
        <w:rPr>
          <w:sz w:val="16"/>
        </w:rPr>
        <w:t>working</w:t>
      </w:r>
    </w:p>
    <w:p>
      <w:pPr>
        <w:spacing w:line="249" w:lineRule="auto" w:before="7"/>
        <w:ind w:left="1765" w:right="5879" w:firstLine="0"/>
        <w:jc w:val="both"/>
        <w:rPr>
          <w:sz w:val="16"/>
        </w:rPr>
      </w:pPr>
      <w:r>
        <w:rPr>
          <w:sz w:val="16"/>
        </w:rPr>
        <w:t>as Research Scholar in School of CSE, Vellore</w:t>
      </w:r>
      <w:r>
        <w:rPr>
          <w:spacing w:val="1"/>
          <w:sz w:val="16"/>
        </w:rPr>
        <w:t> </w:t>
      </w:r>
      <w:r>
        <w:rPr>
          <w:sz w:val="16"/>
        </w:rPr>
        <w:t>Institute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Technology,</w:t>
      </w:r>
      <w:r>
        <w:rPr>
          <w:spacing w:val="-3"/>
          <w:sz w:val="16"/>
        </w:rPr>
        <w:t> </w:t>
      </w:r>
      <w:r>
        <w:rPr>
          <w:sz w:val="16"/>
        </w:rPr>
        <w:t>VIT-AP.</w:t>
      </w:r>
      <w:r>
        <w:rPr>
          <w:spacing w:val="-3"/>
          <w:sz w:val="16"/>
        </w:rPr>
        <w:t> </w:t>
      </w:r>
      <w:r>
        <w:rPr>
          <w:sz w:val="16"/>
        </w:rPr>
        <w:t>His</w:t>
      </w:r>
      <w:r>
        <w:rPr>
          <w:spacing w:val="-3"/>
          <w:sz w:val="16"/>
        </w:rPr>
        <w:t> </w:t>
      </w:r>
      <w:r>
        <w:rPr>
          <w:sz w:val="16"/>
        </w:rPr>
        <w:t>research</w:t>
      </w:r>
      <w:r>
        <w:rPr>
          <w:spacing w:val="-3"/>
          <w:sz w:val="16"/>
        </w:rPr>
        <w:t> </w:t>
      </w:r>
      <w:r>
        <w:rPr>
          <w:sz w:val="16"/>
        </w:rPr>
        <w:t>in-</w:t>
      </w:r>
      <w:r>
        <w:rPr>
          <w:spacing w:val="-37"/>
          <w:sz w:val="16"/>
        </w:rPr>
        <w:t> </w:t>
      </w:r>
      <w:r>
        <w:rPr>
          <w:sz w:val="16"/>
        </w:rPr>
        <w:t>terest includes digital image processing, pattern</w:t>
      </w:r>
      <w:r>
        <w:rPr>
          <w:spacing w:val="1"/>
          <w:sz w:val="16"/>
        </w:rPr>
        <w:t> </w:t>
      </w:r>
      <w:r>
        <w:rPr>
          <w:sz w:val="16"/>
        </w:rPr>
        <w:t>recognition and deep learning. He can be reached</w:t>
      </w:r>
      <w:r>
        <w:rPr>
          <w:spacing w:val="-37"/>
          <w:sz w:val="16"/>
        </w:rPr>
        <w:t> </w:t>
      </w:r>
      <w:r>
        <w:rPr>
          <w:sz w:val="16"/>
        </w:rPr>
        <w:t>at</w:t>
      </w:r>
      <w:r>
        <w:rPr>
          <w:spacing w:val="-2"/>
          <w:sz w:val="16"/>
        </w:rPr>
        <w:t> </w:t>
      </w:r>
      <w:hyperlink r:id="rId23">
        <w:r>
          <w:rPr>
            <w:sz w:val="16"/>
          </w:rPr>
          <w:t>bsssr3@gmail.com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7"/>
        </w:rPr>
      </w:pPr>
    </w:p>
    <w:p>
      <w:pPr>
        <w:tabs>
          <w:tab w:pos="9255" w:val="left" w:leader="none"/>
        </w:tabs>
        <w:spacing w:before="104"/>
        <w:ind w:left="123" w:right="0" w:firstLine="0"/>
        <w:jc w:val="left"/>
        <w:rPr>
          <w:rFonts w:ascii="Microsoft Sans Serif"/>
          <w:sz w:val="12"/>
        </w:rPr>
      </w:pPr>
      <w:r>
        <w:rPr>
          <w:rFonts w:ascii="Microsoft Sans Serif"/>
          <w:sz w:val="14"/>
        </w:rPr>
        <w:t>10</w:t>
        <w:tab/>
      </w:r>
      <w:r>
        <w:rPr>
          <w:rFonts w:ascii="Microsoft Sans Serif"/>
          <w:sz w:val="12"/>
        </w:rPr>
        <w:t>VOLUME</w:t>
      </w:r>
      <w:r>
        <w:rPr>
          <w:rFonts w:ascii="Microsoft Sans Serif"/>
          <w:spacing w:val="-2"/>
          <w:sz w:val="12"/>
        </w:rPr>
        <w:t> </w:t>
      </w:r>
      <w:r>
        <w:rPr>
          <w:rFonts w:ascii="Microsoft Sans Serif"/>
          <w:sz w:val="12"/>
        </w:rPr>
        <w:t>4,</w:t>
      </w:r>
      <w:r>
        <w:rPr>
          <w:rFonts w:ascii="Microsoft Sans Serif"/>
          <w:spacing w:val="-1"/>
          <w:sz w:val="12"/>
        </w:rPr>
        <w:t> </w:t>
      </w:r>
      <w:r>
        <w:rPr>
          <w:rFonts w:ascii="Microsoft Sans Serif"/>
          <w:sz w:val="12"/>
        </w:rPr>
        <w:t>2016</w:t>
      </w:r>
    </w:p>
    <w:sectPr>
      <w:type w:val="continuous"/>
      <w:pgSz w:w="11520" w:h="15660"/>
      <w:pgMar w:top="320" w:bottom="400" w:left="600" w:right="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97pt;margin-top:761.497375pt;width:480.2pt;height:8.75pt;mso-position-horizontal-relative:page;mso-position-vertical-relative:page;z-index:-16788480" type="#_x0000_t202" filled="false" stroked="false">
          <v:textbox inset="0,0,0,0">
            <w:txbxContent>
              <w:p>
                <w:pPr>
                  <w:spacing w:before="16"/>
                  <w:ind w:left="20" w:right="0" w:firstLine="0"/>
                  <w:jc w:val="left"/>
                  <w:rPr>
                    <w:rFonts w:ascii="Arial MT"/>
                    <w:sz w:val="12"/>
                  </w:rPr>
                </w:pPr>
                <w:r>
                  <w:rPr>
                    <w:rFonts w:ascii="Arial MT"/>
                    <w:sz w:val="12"/>
                  </w:rPr>
                  <w:t>This work is licensed under a Creative Commons Attribution-NonCommercial-NoDerivatives 4.0 License. For more information, see https://creativecommons.org/licenses/by-nc-nd/4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97pt;margin-top:-1.432624pt;width:348.2pt;height:18.75pt;mso-position-horizontal-relative:page;mso-position-vertical-relative:page;z-index:-16788992" type="#_x0000_t202" filled="false" stroked="false">
          <v:textbox inset="0,0,0,0">
            <w:txbxContent>
              <w:p>
                <w:pPr>
                  <w:spacing w:before="16"/>
                  <w:ind w:left="20" w:right="0" w:firstLine="0"/>
                  <w:jc w:val="left"/>
                  <w:rPr>
                    <w:rFonts w:ascii="Arial MT"/>
                    <w:sz w:val="12"/>
                  </w:rPr>
                </w:pPr>
                <w:r>
                  <w:rPr>
                    <w:rFonts w:ascii="Arial MT"/>
                    <w:sz w:val="12"/>
                  </w:rPr>
                  <w:t>This article has been accepted for publication in IEEE Access. This is the author's version which has not been fully edited and</w:t>
                </w:r>
              </w:p>
              <w:p>
                <w:pPr>
                  <w:spacing w:before="62"/>
                  <w:ind w:left="1420" w:right="0" w:firstLine="0"/>
                  <w:jc w:val="left"/>
                  <w:rPr>
                    <w:rFonts w:ascii="Arial MT"/>
                    <w:sz w:val="12"/>
                  </w:rPr>
                </w:pPr>
                <w:r>
                  <w:rPr>
                    <w:rFonts w:ascii="Arial MT"/>
                    <w:sz w:val="12"/>
                  </w:rPr>
                  <w:t>content may change prior to final publication. Citation information: DOI 10.1109/ACCESS.2023.3259100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[%1]"/>
      <w:lvlJc w:val="left"/>
      <w:pPr>
        <w:ind w:left="475" w:hanging="277"/>
        <w:jc w:val="right"/>
      </w:pPr>
      <w:rPr>
        <w:rFonts w:hint="default" w:ascii="Times New Roman" w:hAnsi="Times New Roman" w:eastAsia="Times New Roman" w:cs="Times New Roman"/>
        <w:w w:val="101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1" w:hanging="2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3" w:hanging="2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35" w:hanging="2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87" w:hanging="2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39" w:hanging="2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91" w:hanging="2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43" w:hanging="2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95" w:hanging="27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372" w:hanging="250"/>
        <w:jc w:val="left"/>
      </w:pPr>
      <w:rPr>
        <w:rFonts w:hint="default" w:ascii="Microsoft Sans Serif" w:hAnsi="Microsoft Sans Serif" w:eastAsia="Microsoft Sans Serif" w:cs="Microsoft Sans Serif"/>
        <w:color w:val="58595B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1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3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65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7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89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51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13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74" w:hanging="25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412" w:hanging="269"/>
        <w:jc w:val="left"/>
      </w:pPr>
      <w:rPr>
        <w:rFonts w:hint="default" w:ascii="Arial" w:hAnsi="Arial" w:eastAsia="Arial" w:cs="Arial"/>
        <w:b/>
        <w:bCs/>
        <w:i/>
        <w:iCs/>
        <w:color w:val="58595B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9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58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7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96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15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34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53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72" w:hanging="26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upperLetter"/>
      <w:lvlText w:val="%1."/>
      <w:lvlJc w:val="left"/>
      <w:pPr>
        <w:ind w:left="412" w:hanging="269"/>
        <w:jc w:val="left"/>
      </w:pPr>
      <w:rPr>
        <w:rFonts w:hint="default" w:ascii="Arial" w:hAnsi="Arial" w:eastAsia="Arial" w:cs="Arial"/>
        <w:b/>
        <w:bCs/>
        <w:i/>
        <w:iCs/>
        <w:color w:val="58595B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7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5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3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51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09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67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25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83" w:hanging="26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412" w:hanging="269"/>
        <w:jc w:val="left"/>
      </w:pPr>
      <w:rPr>
        <w:rFonts w:hint="default" w:ascii="Arial" w:hAnsi="Arial" w:eastAsia="Arial" w:cs="Arial"/>
        <w:b/>
        <w:bCs/>
        <w:i/>
        <w:iCs/>
        <w:color w:val="58595B"/>
        <w:w w:val="99"/>
        <w:sz w:val="18"/>
        <w:szCs w:val="18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608" w:hanging="286"/>
        <w:jc w:val="left"/>
      </w:pPr>
      <w:rPr>
        <w:rFonts w:hint="default" w:ascii="Times New Roman" w:hAnsi="Times New Roman" w:eastAsia="Times New Roman" w:cs="Times New Roman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8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7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66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54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43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32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21" w:hanging="28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332" w:hanging="190"/>
        <w:jc w:val="left"/>
      </w:pPr>
      <w:rPr>
        <w:rFonts w:hint="default" w:ascii="Arial" w:hAnsi="Arial" w:eastAsia="Arial" w:cs="Arial"/>
        <w:b/>
        <w:bCs/>
        <w:color w:val="0073AE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5" w:hanging="1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71" w:hanging="1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7" w:hanging="1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3" w:hanging="1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69" w:hanging="1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35" w:hanging="1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01" w:hanging="1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67" w:hanging="19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"/>
    </w:pPr>
    <w:rPr>
      <w:rFonts w:ascii="Times New Roman" w:hAnsi="Times New Roman" w:eastAsia="Times New Roman" w:cs="Times New Roman"/>
      <w:b/>
      <w:bCs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75" w:right="38" w:hanging="353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59" w:lineRule="exact"/>
      <w:ind w:left="5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png"/><Relationship Id="rId15" Type="http://schemas.openxmlformats.org/officeDocument/2006/relationships/image" Target="media/image9.jpeg"/><Relationship Id="rId16" Type="http://schemas.openxmlformats.org/officeDocument/2006/relationships/image" Target="media/image10.pn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hyperlink" Target="mailto:sreenivas.battula@gmail.com" TargetMode="External"/><Relationship Id="rId20" Type="http://schemas.openxmlformats.org/officeDocument/2006/relationships/hyperlink" Target="mailto:as.battula@gmail.com" TargetMode="External"/><Relationship Id="rId21" Type="http://schemas.openxmlformats.org/officeDocument/2006/relationships/image" Target="media/image13.png"/><Relationship Id="rId22" Type="http://schemas.openxmlformats.org/officeDocument/2006/relationships/image" Target="media/image14.jpeg"/><Relationship Id="rId23" Type="http://schemas.openxmlformats.org/officeDocument/2006/relationships/hyperlink" Target="mailto:bsssr3@gmail.com" TargetMode="External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Bairaboina Sai Sambasiva Rao</dc:creator>
  <dc:subject>IEEE Access; ;PP;99;10.1109/ACCESS.2023.3259100</dc:subject>
  <dc:title>An Effective WBC Segmentation and Classification Using MobilenetV3 - ShufflenetV2 Based Deep Learning Framework</dc:title>
  <dcterms:created xsi:type="dcterms:W3CDTF">2023-04-11T12:23:02Z</dcterms:created>
  <dcterms:modified xsi:type="dcterms:W3CDTF">2023-04-11T12:23:02Z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2023-02-17T00:00:00Z</vt:filetime>
  </property>
  <property fmtid="{D5CDD505-2E9C-101B-9397-08002B2CF9AE}" pid="3" name="Creator">
    <vt:lpwstr>TeX</vt:lpwstr>
  </property>
  <property fmtid="{D5CDD505-2E9C-101B-9397-08002B2CF9AE}" pid="4" name="LastSaved">
    <vt:filetime>2023-04-11T00:00:00Z</vt:filetime>
  </property>
</Properties>
</file>