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819" w:rsidRPr="00132819" w:rsidRDefault="00132819" w:rsidP="00DB7454">
      <w:pPr>
        <w:rPr>
          <w:rFonts w:asciiTheme="majorHAnsi" w:hAnsiTheme="majorHAnsi"/>
          <w:b/>
          <w:u w:val="single"/>
        </w:rPr>
      </w:pPr>
      <w:r w:rsidRPr="00132819">
        <w:rPr>
          <w:rFonts w:asciiTheme="majorHAnsi" w:hAnsiTheme="majorHAnsi"/>
          <w:noProof/>
          <w:lang w:eastAsia="fr-FR"/>
        </w:rPr>
        <w:drawing>
          <wp:inline distT="0" distB="0" distL="0" distR="0" wp14:anchorId="5DD0CD06" wp14:editId="2E563D84">
            <wp:extent cx="3009900" cy="844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BU2K5YEJ.jpg"/>
                    <pic:cNvPicPr/>
                  </pic:nvPicPr>
                  <pic:blipFill>
                    <a:blip r:embed="rId8">
                      <a:extLst>
                        <a:ext uri="{28A0092B-C50C-407E-A947-70E740481C1C}">
                          <a14:useLocalDpi xmlns:a14="http://schemas.microsoft.com/office/drawing/2010/main" val="0"/>
                        </a:ext>
                      </a:extLst>
                    </a:blip>
                    <a:stretch>
                      <a:fillRect/>
                    </a:stretch>
                  </pic:blipFill>
                  <pic:spPr>
                    <a:xfrm>
                      <a:off x="0" y="0"/>
                      <a:ext cx="3009900" cy="844550"/>
                    </a:xfrm>
                    <a:prstGeom prst="rect">
                      <a:avLst/>
                    </a:prstGeom>
                  </pic:spPr>
                </pic:pic>
              </a:graphicData>
            </a:graphic>
          </wp:inline>
        </w:drawing>
      </w:r>
    </w:p>
    <w:p w:rsidR="00107CFB" w:rsidRDefault="00107CFB" w:rsidP="0095027D">
      <w:pPr>
        <w:jc w:val="center"/>
        <w:rPr>
          <w:rFonts w:asciiTheme="majorHAnsi" w:hAnsiTheme="majorHAnsi"/>
          <w:b/>
          <w:sz w:val="96"/>
          <w:u w:val="single"/>
        </w:rPr>
      </w:pPr>
    </w:p>
    <w:p w:rsidR="0095027D" w:rsidRPr="0095027D" w:rsidRDefault="0095027D" w:rsidP="0095027D">
      <w:pPr>
        <w:jc w:val="center"/>
        <w:rPr>
          <w:rFonts w:asciiTheme="majorHAnsi" w:hAnsiTheme="majorHAnsi"/>
          <w:b/>
          <w:sz w:val="96"/>
          <w:u w:val="single"/>
        </w:rPr>
      </w:pPr>
      <w:r>
        <w:rPr>
          <w:rFonts w:asciiTheme="majorHAnsi" w:hAnsiTheme="majorHAnsi"/>
          <w:b/>
          <w:sz w:val="96"/>
          <w:u w:val="single"/>
        </w:rPr>
        <w:t>RAPPORT</w:t>
      </w:r>
    </w:p>
    <w:p w:rsidR="0095027D" w:rsidRDefault="0095027D" w:rsidP="00DC1C5D">
      <w:pPr>
        <w:spacing w:after="0"/>
      </w:pPr>
    </w:p>
    <w:p w:rsidR="0095027D" w:rsidRDefault="0095027D" w:rsidP="00DC1C5D">
      <w:pPr>
        <w:spacing w:after="0"/>
      </w:pPr>
    </w:p>
    <w:p w:rsidR="0095027D" w:rsidRDefault="0095027D" w:rsidP="00DC1C5D">
      <w:pPr>
        <w:spacing w:after="0"/>
      </w:pPr>
    </w:p>
    <w:p w:rsidR="0095027D" w:rsidRPr="00107CFB" w:rsidRDefault="00107CFB" w:rsidP="00107CFB">
      <w:pPr>
        <w:pStyle w:val="Titre"/>
      </w:pPr>
      <w:r>
        <w:t>Epidémiologie</w:t>
      </w:r>
    </w:p>
    <w:p w:rsidR="0095027D" w:rsidRDefault="0095027D" w:rsidP="00DC1C5D">
      <w:pPr>
        <w:spacing w:after="0"/>
      </w:pPr>
    </w:p>
    <w:p w:rsidR="0095027D" w:rsidRDefault="0095027D" w:rsidP="00DC1C5D">
      <w:pPr>
        <w:spacing w:after="0"/>
      </w:pPr>
    </w:p>
    <w:p w:rsidR="0095027D" w:rsidRDefault="0095027D"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107CFB" w:rsidRDefault="00107CFB" w:rsidP="00DC1C5D">
      <w:pPr>
        <w:spacing w:after="0"/>
        <w:rPr>
          <w:noProof/>
          <w:lang w:eastAsia="fr-FR"/>
        </w:rPr>
      </w:pPr>
    </w:p>
    <w:p w:rsidR="0095027D" w:rsidRDefault="0095027D" w:rsidP="00DC1C5D">
      <w:pPr>
        <w:spacing w:after="0"/>
      </w:pPr>
    </w:p>
    <w:p w:rsidR="00DC1C5D" w:rsidRPr="002F519F" w:rsidRDefault="002F519F" w:rsidP="00DC1C5D">
      <w:pPr>
        <w:spacing w:after="0"/>
        <w:rPr>
          <w:sz w:val="24"/>
          <w:lang w:val="en-US"/>
        </w:rPr>
      </w:pPr>
      <w:r w:rsidRPr="002F519F">
        <w:rPr>
          <w:sz w:val="24"/>
          <w:lang w:val="en-US"/>
        </w:rPr>
        <w:t>BENYAHIA Sam</w:t>
      </w:r>
      <w:r>
        <w:rPr>
          <w:sz w:val="24"/>
          <w:lang w:val="en-US"/>
        </w:rPr>
        <w:t>i</w:t>
      </w:r>
    </w:p>
    <w:p w:rsidR="00DC1C5D" w:rsidRPr="002F519F" w:rsidRDefault="00DC1C5D" w:rsidP="00DC1C5D">
      <w:pPr>
        <w:spacing w:after="0"/>
        <w:rPr>
          <w:sz w:val="24"/>
          <w:lang w:val="en-US"/>
        </w:rPr>
      </w:pPr>
      <w:r w:rsidRPr="002F519F">
        <w:rPr>
          <w:sz w:val="24"/>
          <w:lang w:val="en-US"/>
        </w:rPr>
        <w:t>CAPITANIO Alexis</w:t>
      </w:r>
    </w:p>
    <w:p w:rsidR="006A1D94" w:rsidRPr="002F519F" w:rsidRDefault="00107CFB" w:rsidP="006A1D94">
      <w:pPr>
        <w:spacing w:after="0"/>
        <w:rPr>
          <w:sz w:val="24"/>
          <w:lang w:val="en-US"/>
        </w:rPr>
      </w:pPr>
      <w:r>
        <w:rPr>
          <w:sz w:val="24"/>
          <w:lang w:val="en-US"/>
        </w:rPr>
        <w:t xml:space="preserve">TOURE </w:t>
      </w:r>
      <w:proofErr w:type="spellStart"/>
      <w:r>
        <w:rPr>
          <w:sz w:val="24"/>
          <w:lang w:val="en-US"/>
        </w:rPr>
        <w:t>Momar</w:t>
      </w:r>
      <w:proofErr w:type="spellEnd"/>
      <w:r>
        <w:rPr>
          <w:sz w:val="24"/>
          <w:lang w:val="en-US"/>
        </w:rPr>
        <w:t xml:space="preserve"> </w:t>
      </w:r>
      <w:proofErr w:type="spellStart"/>
      <w:r>
        <w:rPr>
          <w:sz w:val="24"/>
          <w:lang w:val="en-US"/>
        </w:rPr>
        <w:t>Faly</w:t>
      </w:r>
      <w:proofErr w:type="spellEnd"/>
    </w:p>
    <w:p w:rsidR="006A1D94" w:rsidRPr="002F519F" w:rsidRDefault="006A1D94" w:rsidP="00DC1C5D">
      <w:pPr>
        <w:spacing w:after="0"/>
        <w:rPr>
          <w:sz w:val="24"/>
          <w:lang w:val="en-US"/>
        </w:rPr>
      </w:pPr>
    </w:p>
    <w:p w:rsidR="0095027D" w:rsidRDefault="006A1D94" w:rsidP="0095027D">
      <w:pPr>
        <w:spacing w:after="0"/>
        <w:jc w:val="right"/>
        <w:rPr>
          <w:sz w:val="24"/>
        </w:rPr>
      </w:pPr>
      <w:r>
        <w:rPr>
          <w:sz w:val="24"/>
        </w:rPr>
        <w:t>2017-2018</w:t>
      </w:r>
    </w:p>
    <w:p w:rsidR="006A1D94" w:rsidRPr="00132819" w:rsidRDefault="006A1D94" w:rsidP="00132819">
      <w:pPr>
        <w:spacing w:after="0"/>
        <w:jc w:val="right"/>
        <w:rPr>
          <w:sz w:val="24"/>
        </w:rPr>
      </w:pPr>
      <w:r>
        <w:rPr>
          <w:sz w:val="24"/>
        </w:rPr>
        <w:t>1</w:t>
      </w:r>
      <w:r w:rsidRPr="006A1D94">
        <w:rPr>
          <w:sz w:val="24"/>
        </w:rPr>
        <w:t>RE</w:t>
      </w:r>
      <w:r>
        <w:rPr>
          <w:sz w:val="24"/>
        </w:rPr>
        <w:t>01 ARE DYNAMIC</w:t>
      </w:r>
      <w:r>
        <w:br w:type="page"/>
      </w:r>
    </w:p>
    <w:p w:rsidR="00DC1C5D" w:rsidRPr="00DB7C52" w:rsidRDefault="00107CFB" w:rsidP="006A1D94">
      <w:pPr>
        <w:spacing w:before="240"/>
        <w:jc w:val="center"/>
        <w:rPr>
          <w:sz w:val="36"/>
          <w:u w:val="single"/>
        </w:rPr>
      </w:pPr>
      <w:r>
        <w:rPr>
          <w:sz w:val="40"/>
          <w:u w:val="single"/>
        </w:rPr>
        <w:lastRenderedPageBreak/>
        <w:t>S</w:t>
      </w:r>
      <w:r w:rsidR="006A1D94" w:rsidRPr="00DB7C52">
        <w:rPr>
          <w:sz w:val="40"/>
          <w:u w:val="single"/>
        </w:rPr>
        <w:t>OMMAIRE</w:t>
      </w:r>
    </w:p>
    <w:p w:rsidR="006A1D94" w:rsidRPr="003155E5" w:rsidRDefault="006A1D94" w:rsidP="003155E5">
      <w:pPr>
        <w:pStyle w:val="Paragraphedeliste"/>
        <w:numPr>
          <w:ilvl w:val="0"/>
          <w:numId w:val="6"/>
        </w:numPr>
        <w:spacing w:before="240" w:line="480" w:lineRule="auto"/>
        <w:rPr>
          <w:sz w:val="28"/>
          <w:szCs w:val="28"/>
        </w:rPr>
      </w:pPr>
      <w:r w:rsidRPr="003155E5">
        <w:rPr>
          <w:sz w:val="28"/>
          <w:szCs w:val="28"/>
        </w:rPr>
        <w:t>Introduction</w:t>
      </w:r>
    </w:p>
    <w:p w:rsidR="006A1D94" w:rsidRPr="00AF3CA9" w:rsidRDefault="00DB7C52" w:rsidP="00AF3CA9">
      <w:pPr>
        <w:pStyle w:val="Paragraphedeliste"/>
        <w:numPr>
          <w:ilvl w:val="0"/>
          <w:numId w:val="6"/>
        </w:numPr>
        <w:spacing w:before="240" w:line="480" w:lineRule="auto"/>
        <w:rPr>
          <w:sz w:val="28"/>
          <w:szCs w:val="28"/>
        </w:rPr>
      </w:pPr>
      <w:r w:rsidRPr="003155E5">
        <w:rPr>
          <w:sz w:val="28"/>
          <w:szCs w:val="28"/>
        </w:rPr>
        <w:t>Problématique</w:t>
      </w:r>
      <w:r w:rsidR="006A1D94" w:rsidRPr="003155E5">
        <w:rPr>
          <w:sz w:val="28"/>
          <w:szCs w:val="28"/>
        </w:rPr>
        <w:t xml:space="preserve"> </w:t>
      </w:r>
    </w:p>
    <w:p w:rsidR="006A1D94" w:rsidRPr="003155E5" w:rsidRDefault="006A1D94" w:rsidP="003155E5">
      <w:pPr>
        <w:pStyle w:val="Paragraphedeliste"/>
        <w:numPr>
          <w:ilvl w:val="0"/>
          <w:numId w:val="6"/>
        </w:numPr>
        <w:spacing w:before="240" w:line="480" w:lineRule="auto"/>
        <w:rPr>
          <w:sz w:val="28"/>
          <w:szCs w:val="28"/>
        </w:rPr>
      </w:pPr>
      <w:r w:rsidRPr="003155E5">
        <w:rPr>
          <w:sz w:val="28"/>
          <w:szCs w:val="28"/>
        </w:rPr>
        <w:t>Modèle SIR à l’échelle mondiale</w:t>
      </w:r>
    </w:p>
    <w:p w:rsidR="00DB7C52" w:rsidRPr="003155E5" w:rsidRDefault="00DB7C52" w:rsidP="003155E5">
      <w:pPr>
        <w:pStyle w:val="Paragraphedeliste"/>
        <w:numPr>
          <w:ilvl w:val="0"/>
          <w:numId w:val="2"/>
        </w:numPr>
        <w:spacing w:before="240" w:line="480" w:lineRule="auto"/>
        <w:rPr>
          <w:sz w:val="28"/>
          <w:szCs w:val="28"/>
        </w:rPr>
      </w:pPr>
      <w:r w:rsidRPr="003155E5">
        <w:rPr>
          <w:sz w:val="28"/>
          <w:szCs w:val="28"/>
        </w:rPr>
        <w:t>Présentation du modèle</w:t>
      </w:r>
    </w:p>
    <w:p w:rsidR="00DB7C52" w:rsidRPr="003155E5" w:rsidRDefault="00DB7C52" w:rsidP="003155E5">
      <w:pPr>
        <w:pStyle w:val="Paragraphedeliste"/>
        <w:numPr>
          <w:ilvl w:val="0"/>
          <w:numId w:val="2"/>
        </w:numPr>
        <w:spacing w:before="240" w:line="480" w:lineRule="auto"/>
        <w:rPr>
          <w:sz w:val="28"/>
          <w:szCs w:val="28"/>
        </w:rPr>
      </w:pPr>
      <w:r w:rsidRPr="003155E5">
        <w:rPr>
          <w:sz w:val="28"/>
          <w:szCs w:val="28"/>
        </w:rPr>
        <w:t>Etude des paramètres</w:t>
      </w:r>
    </w:p>
    <w:p w:rsidR="00DB7C52" w:rsidRPr="003155E5" w:rsidRDefault="00DB7C52" w:rsidP="003155E5">
      <w:pPr>
        <w:pStyle w:val="Paragraphedeliste"/>
        <w:numPr>
          <w:ilvl w:val="0"/>
          <w:numId w:val="2"/>
        </w:numPr>
        <w:spacing w:before="240" w:line="480" w:lineRule="auto"/>
        <w:rPr>
          <w:sz w:val="28"/>
          <w:szCs w:val="28"/>
        </w:rPr>
      </w:pPr>
      <w:r w:rsidRPr="003155E5">
        <w:rPr>
          <w:sz w:val="28"/>
          <w:szCs w:val="28"/>
        </w:rPr>
        <w:t xml:space="preserve">Visualisation : </w:t>
      </w:r>
      <w:r w:rsidR="00AF3CA9" w:rsidRPr="003155E5">
        <w:rPr>
          <w:sz w:val="28"/>
          <w:szCs w:val="28"/>
        </w:rPr>
        <w:t>Cartographie</w:t>
      </w:r>
    </w:p>
    <w:p w:rsidR="00DB7C52" w:rsidRPr="003155E5" w:rsidRDefault="006A1D94" w:rsidP="003155E5">
      <w:pPr>
        <w:pStyle w:val="Paragraphedeliste"/>
        <w:numPr>
          <w:ilvl w:val="0"/>
          <w:numId w:val="6"/>
        </w:numPr>
        <w:spacing w:before="240" w:line="480" w:lineRule="auto"/>
        <w:rPr>
          <w:sz w:val="28"/>
          <w:szCs w:val="28"/>
        </w:rPr>
      </w:pPr>
      <w:r w:rsidRPr="003155E5">
        <w:rPr>
          <w:sz w:val="28"/>
          <w:szCs w:val="28"/>
        </w:rPr>
        <w:t>Modèle à échelle réduit</w:t>
      </w:r>
      <w:r w:rsidR="00DB7C52" w:rsidRPr="003155E5">
        <w:rPr>
          <w:sz w:val="28"/>
          <w:szCs w:val="28"/>
        </w:rPr>
        <w:t>e</w:t>
      </w:r>
    </w:p>
    <w:p w:rsidR="00DB7C52" w:rsidRPr="003155E5" w:rsidRDefault="00DB7C52" w:rsidP="003155E5">
      <w:pPr>
        <w:pStyle w:val="Paragraphedeliste"/>
        <w:numPr>
          <w:ilvl w:val="0"/>
          <w:numId w:val="3"/>
        </w:numPr>
        <w:spacing w:before="240" w:line="480" w:lineRule="auto"/>
        <w:rPr>
          <w:sz w:val="28"/>
          <w:szCs w:val="28"/>
        </w:rPr>
      </w:pPr>
      <w:r w:rsidRPr="003155E5">
        <w:rPr>
          <w:sz w:val="28"/>
          <w:szCs w:val="28"/>
        </w:rPr>
        <w:t>Présentation du modèle</w:t>
      </w:r>
    </w:p>
    <w:p w:rsidR="00DB7C52" w:rsidRPr="003155E5" w:rsidRDefault="00DB7C52" w:rsidP="003155E5">
      <w:pPr>
        <w:pStyle w:val="Paragraphedeliste"/>
        <w:numPr>
          <w:ilvl w:val="0"/>
          <w:numId w:val="3"/>
        </w:numPr>
        <w:spacing w:before="240" w:line="480" w:lineRule="auto"/>
        <w:rPr>
          <w:sz w:val="28"/>
          <w:szCs w:val="28"/>
        </w:rPr>
      </w:pPr>
      <w:r w:rsidRPr="003155E5">
        <w:rPr>
          <w:sz w:val="28"/>
          <w:szCs w:val="28"/>
        </w:rPr>
        <w:t>Etude des paramètres</w:t>
      </w:r>
    </w:p>
    <w:p w:rsidR="00DB7C52" w:rsidRPr="003155E5" w:rsidRDefault="00DB7C52" w:rsidP="003155E5">
      <w:pPr>
        <w:pStyle w:val="Paragraphedeliste"/>
        <w:numPr>
          <w:ilvl w:val="0"/>
          <w:numId w:val="3"/>
        </w:numPr>
        <w:spacing w:before="240" w:line="480" w:lineRule="auto"/>
        <w:rPr>
          <w:sz w:val="28"/>
          <w:szCs w:val="28"/>
        </w:rPr>
      </w:pPr>
      <w:r w:rsidRPr="003155E5">
        <w:rPr>
          <w:sz w:val="28"/>
          <w:szCs w:val="28"/>
        </w:rPr>
        <w:t>Visualisation</w:t>
      </w:r>
    </w:p>
    <w:p w:rsidR="00DB7C52" w:rsidRPr="003155E5" w:rsidRDefault="00DB7C52" w:rsidP="003155E5">
      <w:pPr>
        <w:pStyle w:val="Paragraphedeliste"/>
        <w:numPr>
          <w:ilvl w:val="0"/>
          <w:numId w:val="6"/>
        </w:numPr>
        <w:spacing w:before="240" w:line="480" w:lineRule="auto"/>
        <w:rPr>
          <w:sz w:val="28"/>
          <w:szCs w:val="28"/>
        </w:rPr>
      </w:pPr>
      <w:r w:rsidRPr="003155E5">
        <w:rPr>
          <w:sz w:val="28"/>
          <w:szCs w:val="28"/>
        </w:rPr>
        <w:t>Bilan</w:t>
      </w:r>
    </w:p>
    <w:p w:rsidR="00DB7C52" w:rsidRDefault="00DB7C52" w:rsidP="00DB7C52">
      <w:pPr>
        <w:pStyle w:val="Paragraphedeliste"/>
        <w:spacing w:before="240"/>
        <w:rPr>
          <w:sz w:val="36"/>
          <w:u w:val="single"/>
        </w:rPr>
      </w:pPr>
    </w:p>
    <w:p w:rsidR="003155E5" w:rsidRDefault="003155E5" w:rsidP="00DB7C52">
      <w:pPr>
        <w:pStyle w:val="Paragraphedeliste"/>
        <w:spacing w:before="240"/>
        <w:rPr>
          <w:sz w:val="36"/>
          <w:u w:val="single"/>
        </w:rPr>
      </w:pPr>
    </w:p>
    <w:p w:rsidR="003155E5" w:rsidRDefault="003155E5" w:rsidP="00DB7C52">
      <w:pPr>
        <w:pStyle w:val="Paragraphedeliste"/>
        <w:spacing w:before="240"/>
        <w:rPr>
          <w:sz w:val="36"/>
          <w:u w:val="single"/>
        </w:rPr>
      </w:pPr>
    </w:p>
    <w:p w:rsidR="003155E5" w:rsidRDefault="003155E5" w:rsidP="00DB7C52">
      <w:pPr>
        <w:pStyle w:val="Paragraphedeliste"/>
        <w:spacing w:before="240"/>
        <w:rPr>
          <w:sz w:val="36"/>
          <w:u w:val="single"/>
        </w:rPr>
      </w:pPr>
    </w:p>
    <w:p w:rsidR="003155E5" w:rsidRDefault="003155E5" w:rsidP="00DB7C52">
      <w:pPr>
        <w:pStyle w:val="Paragraphedeliste"/>
        <w:spacing w:before="240"/>
        <w:rPr>
          <w:sz w:val="36"/>
          <w:u w:val="single"/>
        </w:rPr>
      </w:pPr>
    </w:p>
    <w:p w:rsidR="003155E5" w:rsidRDefault="003155E5" w:rsidP="00DB7C52">
      <w:pPr>
        <w:pStyle w:val="Paragraphedeliste"/>
        <w:spacing w:before="240"/>
        <w:rPr>
          <w:sz w:val="36"/>
          <w:u w:val="single"/>
        </w:rPr>
      </w:pPr>
    </w:p>
    <w:p w:rsidR="003155E5" w:rsidRDefault="003155E5" w:rsidP="00DB7C52">
      <w:pPr>
        <w:pStyle w:val="Paragraphedeliste"/>
        <w:spacing w:before="240"/>
        <w:rPr>
          <w:sz w:val="36"/>
          <w:u w:val="single"/>
        </w:rPr>
      </w:pPr>
    </w:p>
    <w:p w:rsidR="003155E5" w:rsidRDefault="003155E5" w:rsidP="00DB7C52">
      <w:pPr>
        <w:pStyle w:val="Paragraphedeliste"/>
        <w:spacing w:before="240"/>
        <w:rPr>
          <w:sz w:val="36"/>
          <w:u w:val="single"/>
        </w:rPr>
      </w:pPr>
    </w:p>
    <w:p w:rsidR="003155E5" w:rsidRPr="00AF3CA9" w:rsidRDefault="00AF3CA9" w:rsidP="00AF3CA9">
      <w:pPr>
        <w:rPr>
          <w:sz w:val="36"/>
          <w:u w:val="single"/>
        </w:rPr>
      </w:pPr>
      <w:r>
        <w:rPr>
          <w:sz w:val="36"/>
          <w:u w:val="single"/>
        </w:rPr>
        <w:br w:type="page"/>
      </w:r>
    </w:p>
    <w:p w:rsidR="00E21245" w:rsidRPr="002F519F" w:rsidRDefault="003155E5" w:rsidP="002F519F">
      <w:pPr>
        <w:spacing w:before="240"/>
        <w:rPr>
          <w:rFonts w:ascii="Times New Roman" w:hAnsi="Times New Roman" w:cs="Times New Roman"/>
          <w:sz w:val="36"/>
        </w:rPr>
      </w:pPr>
      <w:r w:rsidRPr="002F519F">
        <w:rPr>
          <w:rFonts w:ascii="Times New Roman" w:hAnsi="Times New Roman" w:cs="Times New Roman"/>
          <w:sz w:val="36"/>
          <w:u w:val="single"/>
        </w:rPr>
        <w:lastRenderedPageBreak/>
        <w:t>Introd</w:t>
      </w:r>
      <w:r w:rsidR="00E21245" w:rsidRPr="002F519F">
        <w:rPr>
          <w:rFonts w:ascii="Times New Roman" w:hAnsi="Times New Roman" w:cs="Times New Roman"/>
          <w:sz w:val="36"/>
          <w:u w:val="single"/>
        </w:rPr>
        <w:t>uction :</w:t>
      </w:r>
    </w:p>
    <w:p w:rsidR="00132819" w:rsidRPr="006E4BEE" w:rsidRDefault="009D6F2F" w:rsidP="00561024">
      <w:pPr>
        <w:rPr>
          <w:rFonts w:ascii="Times New Roman" w:hAnsi="Times New Roman" w:cs="Times New Roman"/>
          <w:sz w:val="28"/>
          <w:szCs w:val="28"/>
        </w:rPr>
      </w:pPr>
      <w:r w:rsidRPr="006E4BEE">
        <w:rPr>
          <w:rFonts w:ascii="Times New Roman" w:hAnsi="Times New Roman" w:cs="Times New Roman"/>
          <w:sz w:val="28"/>
          <w:szCs w:val="28"/>
        </w:rPr>
        <w:t xml:space="preserve">Chaque année, à travers les infos, on </w:t>
      </w:r>
      <w:r w:rsidR="006E4BEE">
        <w:rPr>
          <w:rFonts w:ascii="Times New Roman" w:hAnsi="Times New Roman" w:cs="Times New Roman"/>
          <w:sz w:val="28"/>
          <w:szCs w:val="28"/>
        </w:rPr>
        <w:t>assiste à de nombreux</w:t>
      </w:r>
      <w:r w:rsidRPr="006E4BEE">
        <w:rPr>
          <w:rFonts w:ascii="Times New Roman" w:hAnsi="Times New Roman" w:cs="Times New Roman"/>
          <w:sz w:val="28"/>
          <w:szCs w:val="28"/>
        </w:rPr>
        <w:t xml:space="preserve"> perpétuels reportages</w:t>
      </w:r>
      <w:r w:rsidR="001F1DA9" w:rsidRPr="006E4BEE">
        <w:rPr>
          <w:rFonts w:ascii="Times New Roman" w:hAnsi="Times New Roman" w:cs="Times New Roman"/>
          <w:sz w:val="28"/>
          <w:szCs w:val="28"/>
        </w:rPr>
        <w:t xml:space="preserve"> concernant </w:t>
      </w:r>
      <w:r w:rsidRPr="006E4BEE">
        <w:rPr>
          <w:rFonts w:ascii="Times New Roman" w:hAnsi="Times New Roman" w:cs="Times New Roman"/>
          <w:sz w:val="28"/>
          <w:szCs w:val="28"/>
        </w:rPr>
        <w:t xml:space="preserve">la grippe. </w:t>
      </w:r>
      <w:r w:rsidR="00AF3CA9" w:rsidRPr="006E4BEE">
        <w:rPr>
          <w:rStyle w:val="lev"/>
          <w:rFonts w:ascii="Times New Roman" w:hAnsi="Times New Roman" w:cs="Times New Roman"/>
          <w:b w:val="0"/>
          <w:sz w:val="28"/>
          <w:szCs w:val="28"/>
        </w:rPr>
        <w:t>En France</w:t>
      </w:r>
      <w:r w:rsidR="00AF3CA9" w:rsidRPr="006E4BEE">
        <w:rPr>
          <w:rFonts w:ascii="Times New Roman" w:hAnsi="Times New Roman" w:cs="Times New Roman"/>
          <w:sz w:val="28"/>
          <w:szCs w:val="28"/>
        </w:rPr>
        <w:t xml:space="preserve">, la grippe touche chaque année entre 2 et 8 millions de personnes selon le </w:t>
      </w:r>
      <w:hyperlink r:id="rId9" w:tgtFrame="_blank" w:history="1">
        <w:r w:rsidR="00AF3CA9" w:rsidRPr="006E4BEE">
          <w:rPr>
            <w:rFonts w:ascii="Times New Roman" w:hAnsi="Times New Roman" w:cs="Times New Roman"/>
            <w:sz w:val="28"/>
            <w:szCs w:val="28"/>
          </w:rPr>
          <w:t>Groupe d’expertise et d’information sur la grippe</w:t>
        </w:r>
      </w:hyperlink>
      <w:r w:rsidR="00AF3CA9" w:rsidRPr="006E4BEE">
        <w:rPr>
          <w:rFonts w:ascii="Times New Roman" w:hAnsi="Times New Roman" w:cs="Times New Roman"/>
          <w:sz w:val="28"/>
          <w:szCs w:val="28"/>
        </w:rPr>
        <w:t xml:space="preserve"> et provoque entre 1500 et 2000 morts, essentiellement chez les personnes </w:t>
      </w:r>
      <w:r w:rsidR="00AF3CA9" w:rsidRPr="006E4BEE">
        <w:rPr>
          <w:rStyle w:val="lev"/>
          <w:rFonts w:ascii="Times New Roman" w:hAnsi="Times New Roman" w:cs="Times New Roman"/>
          <w:b w:val="0"/>
          <w:sz w:val="28"/>
          <w:szCs w:val="28"/>
        </w:rPr>
        <w:t>de</w:t>
      </w:r>
      <w:r w:rsidR="00AF3CA9" w:rsidRPr="006E4BEE">
        <w:rPr>
          <w:rStyle w:val="lev"/>
          <w:rFonts w:ascii="Times New Roman" w:hAnsi="Times New Roman" w:cs="Times New Roman"/>
          <w:sz w:val="28"/>
          <w:szCs w:val="28"/>
        </w:rPr>
        <w:t xml:space="preserve"> </w:t>
      </w:r>
      <w:r w:rsidR="00AF3CA9" w:rsidRPr="006E4BEE">
        <w:rPr>
          <w:rStyle w:val="lev"/>
          <w:rFonts w:ascii="Times New Roman" w:hAnsi="Times New Roman" w:cs="Times New Roman"/>
          <w:b w:val="0"/>
          <w:sz w:val="28"/>
          <w:szCs w:val="28"/>
        </w:rPr>
        <w:t>plus de 65 ans</w:t>
      </w:r>
      <w:r w:rsidR="00AF3CA9" w:rsidRPr="006E4BEE">
        <w:rPr>
          <w:rFonts w:ascii="Times New Roman" w:hAnsi="Times New Roman" w:cs="Times New Roman"/>
          <w:sz w:val="28"/>
          <w:szCs w:val="28"/>
        </w:rPr>
        <w:t>.</w:t>
      </w:r>
      <w:r w:rsidR="002F519F" w:rsidRPr="006E4BEE">
        <w:rPr>
          <w:rFonts w:ascii="Times New Roman" w:hAnsi="Times New Roman" w:cs="Times New Roman"/>
          <w:sz w:val="28"/>
          <w:szCs w:val="28"/>
        </w:rPr>
        <w:t xml:space="preserve"> </w:t>
      </w:r>
      <w:r w:rsidRPr="006E4BEE">
        <w:rPr>
          <w:rFonts w:ascii="Times New Roman" w:hAnsi="Times New Roman" w:cs="Times New Roman"/>
          <w:sz w:val="28"/>
          <w:szCs w:val="28"/>
        </w:rPr>
        <w:t>On se rend compte qu’il ne s’agit pas d’un épiphénomène comme on peut le croire à priori. Etant donné qu</w:t>
      </w:r>
      <w:r w:rsidR="002B2615" w:rsidRPr="006E4BEE">
        <w:rPr>
          <w:rFonts w:ascii="Times New Roman" w:hAnsi="Times New Roman" w:cs="Times New Roman"/>
          <w:sz w:val="28"/>
          <w:szCs w:val="28"/>
        </w:rPr>
        <w:t xml:space="preserve">e l’on peut s’accorder sur le fait que, grâce </w:t>
      </w:r>
      <w:r w:rsidR="00057462" w:rsidRPr="006E4BEE">
        <w:rPr>
          <w:rFonts w:ascii="Times New Roman" w:hAnsi="Times New Roman" w:cs="Times New Roman"/>
          <w:sz w:val="28"/>
          <w:szCs w:val="28"/>
        </w:rPr>
        <w:t>au progrès de la médecine, à</w:t>
      </w:r>
      <w:r w:rsidR="002B2615" w:rsidRPr="006E4BEE">
        <w:rPr>
          <w:rFonts w:ascii="Times New Roman" w:hAnsi="Times New Roman" w:cs="Times New Roman"/>
          <w:sz w:val="28"/>
          <w:szCs w:val="28"/>
        </w:rPr>
        <w:t xml:space="preserve"> l’amélioration des conditions de vie</w:t>
      </w:r>
      <w:r w:rsidR="00057462" w:rsidRPr="006E4BEE">
        <w:rPr>
          <w:rFonts w:ascii="Times New Roman" w:hAnsi="Times New Roman" w:cs="Times New Roman"/>
          <w:sz w:val="28"/>
          <w:szCs w:val="28"/>
        </w:rPr>
        <w:t xml:space="preserve"> et aux campagnes de prévention</w:t>
      </w:r>
      <w:r w:rsidR="002B2615" w:rsidRPr="006E4BEE">
        <w:rPr>
          <w:rFonts w:ascii="Times New Roman" w:hAnsi="Times New Roman" w:cs="Times New Roman"/>
          <w:sz w:val="28"/>
          <w:szCs w:val="28"/>
        </w:rPr>
        <w:t>,</w:t>
      </w:r>
      <w:r w:rsidR="00057462" w:rsidRPr="006E4BEE">
        <w:rPr>
          <w:rFonts w:ascii="Times New Roman" w:hAnsi="Times New Roman" w:cs="Times New Roman"/>
          <w:sz w:val="28"/>
          <w:szCs w:val="28"/>
        </w:rPr>
        <w:t xml:space="preserve"> on peut constater le recul du nombre de maladies aiguës et du taux d’infectés</w:t>
      </w:r>
      <w:r w:rsidR="002B2615" w:rsidRPr="006E4BEE">
        <w:rPr>
          <w:rFonts w:ascii="Times New Roman" w:hAnsi="Times New Roman" w:cs="Times New Roman"/>
          <w:sz w:val="28"/>
          <w:szCs w:val="28"/>
        </w:rPr>
        <w:t xml:space="preserve"> </w:t>
      </w:r>
      <w:r w:rsidR="00057462" w:rsidRPr="006E4BEE">
        <w:rPr>
          <w:rFonts w:ascii="Times New Roman" w:hAnsi="Times New Roman" w:cs="Times New Roman"/>
          <w:sz w:val="28"/>
          <w:szCs w:val="28"/>
        </w:rPr>
        <w:t>en baisse</w:t>
      </w:r>
      <w:r w:rsidR="009B5CA2" w:rsidRPr="006E4BEE">
        <w:rPr>
          <w:rFonts w:ascii="Times New Roman" w:hAnsi="Times New Roman" w:cs="Times New Roman"/>
          <w:sz w:val="28"/>
          <w:szCs w:val="28"/>
        </w:rPr>
        <w:t>,</w:t>
      </w:r>
      <w:r w:rsidR="00057462" w:rsidRPr="006E4BEE">
        <w:rPr>
          <w:rFonts w:ascii="Times New Roman" w:hAnsi="Times New Roman" w:cs="Times New Roman"/>
          <w:sz w:val="28"/>
          <w:szCs w:val="28"/>
        </w:rPr>
        <w:t xml:space="preserve"> </w:t>
      </w:r>
      <w:r w:rsidR="002B2615" w:rsidRPr="006E4BEE">
        <w:rPr>
          <w:rFonts w:ascii="Times New Roman" w:hAnsi="Times New Roman" w:cs="Times New Roman"/>
          <w:sz w:val="28"/>
          <w:szCs w:val="28"/>
        </w:rPr>
        <w:t>on peut se poser la question à savoir : comment se fait-il que</w:t>
      </w:r>
      <w:r w:rsidR="00057462" w:rsidRPr="006E4BEE">
        <w:rPr>
          <w:rFonts w:ascii="Times New Roman" w:hAnsi="Times New Roman" w:cs="Times New Roman"/>
          <w:sz w:val="28"/>
          <w:szCs w:val="28"/>
        </w:rPr>
        <w:t xml:space="preserve"> </w:t>
      </w:r>
      <w:r w:rsidR="004D5E96" w:rsidRPr="006E4BEE">
        <w:rPr>
          <w:rFonts w:ascii="Times New Roman" w:hAnsi="Times New Roman" w:cs="Times New Roman"/>
          <w:sz w:val="28"/>
          <w:szCs w:val="28"/>
        </w:rPr>
        <w:t>la grippe persiste et est saisonnière ?</w:t>
      </w:r>
    </w:p>
    <w:p w:rsidR="00132819" w:rsidRPr="00132819" w:rsidRDefault="00132819" w:rsidP="00132819">
      <w:pPr>
        <w:spacing w:before="240"/>
        <w:ind w:left="284"/>
        <w:rPr>
          <w:rFonts w:ascii="Times New Roman" w:hAnsi="Times New Roman" w:cs="Times New Roman"/>
          <w:sz w:val="36"/>
          <w:szCs w:val="36"/>
          <w:u w:val="single"/>
        </w:rPr>
      </w:pPr>
    </w:p>
    <w:p w:rsidR="004D5E96" w:rsidRPr="002F519F" w:rsidRDefault="004D5E96" w:rsidP="002F519F">
      <w:pPr>
        <w:spacing w:before="240"/>
        <w:rPr>
          <w:rFonts w:ascii="Times New Roman" w:hAnsi="Times New Roman" w:cs="Times New Roman"/>
          <w:sz w:val="36"/>
          <w:szCs w:val="36"/>
          <w:u w:val="single"/>
        </w:rPr>
      </w:pPr>
      <w:r w:rsidRPr="002F519F">
        <w:rPr>
          <w:rFonts w:ascii="Times New Roman" w:hAnsi="Times New Roman" w:cs="Times New Roman"/>
          <w:sz w:val="36"/>
          <w:szCs w:val="36"/>
          <w:u w:val="single"/>
        </w:rPr>
        <w:t>Problématique</w:t>
      </w:r>
      <w:r w:rsidR="00224276" w:rsidRPr="002F519F">
        <w:rPr>
          <w:rFonts w:ascii="Times New Roman" w:hAnsi="Times New Roman" w:cs="Times New Roman"/>
          <w:sz w:val="36"/>
          <w:szCs w:val="36"/>
          <w:u w:val="single"/>
        </w:rPr>
        <w:t> :</w:t>
      </w:r>
    </w:p>
    <w:p w:rsidR="004D5E96" w:rsidRDefault="004D5E96" w:rsidP="004D5E96">
      <w:pPr>
        <w:spacing w:before="240"/>
        <w:rPr>
          <w:rFonts w:ascii="Times New Roman" w:hAnsi="Times New Roman" w:cs="Times New Roman"/>
          <w:sz w:val="28"/>
        </w:rPr>
      </w:pPr>
      <w:r w:rsidRPr="001F1DA9">
        <w:rPr>
          <w:rFonts w:ascii="Times New Roman" w:hAnsi="Times New Roman" w:cs="Times New Roman"/>
          <w:sz w:val="28"/>
        </w:rPr>
        <w:t xml:space="preserve">Après quelques recherches et une concertation il était maintenant clair pour nous que cela </w:t>
      </w:r>
      <w:r w:rsidR="006E4BEE">
        <w:rPr>
          <w:rFonts w:ascii="Times New Roman" w:hAnsi="Times New Roman" w:cs="Times New Roman"/>
          <w:sz w:val="28"/>
        </w:rPr>
        <w:t>avait</w:t>
      </w:r>
      <w:bookmarkStart w:id="0" w:name="_GoBack"/>
      <w:bookmarkEnd w:id="0"/>
      <w:r w:rsidR="001F1DA9" w:rsidRPr="001F1DA9">
        <w:rPr>
          <w:rFonts w:ascii="Times New Roman" w:hAnsi="Times New Roman" w:cs="Times New Roman"/>
          <w:sz w:val="28"/>
        </w:rPr>
        <w:t xml:space="preserve"> un lien avec les comportements humains. Quelle est l’influence des comportements humains face à une épidémie ?</w:t>
      </w:r>
    </w:p>
    <w:p w:rsidR="005F33C2" w:rsidRPr="001F1DA9" w:rsidRDefault="005F33C2" w:rsidP="004D5E96">
      <w:pPr>
        <w:spacing w:before="240"/>
        <w:rPr>
          <w:rFonts w:ascii="Times New Roman" w:hAnsi="Times New Roman" w:cs="Times New Roman"/>
          <w:sz w:val="28"/>
        </w:rPr>
      </w:pPr>
      <w:r>
        <w:rPr>
          <w:rFonts w:ascii="Times New Roman" w:hAnsi="Times New Roman" w:cs="Times New Roman"/>
          <w:sz w:val="28"/>
        </w:rPr>
        <w:t>En essayant de répondre à cette question nous allons décliner selon les modèles suivants.</w:t>
      </w:r>
    </w:p>
    <w:p w:rsidR="004D5E96" w:rsidRDefault="004D5E96" w:rsidP="004D5E96">
      <w:pPr>
        <w:spacing w:before="240"/>
        <w:rPr>
          <w:sz w:val="36"/>
        </w:rPr>
      </w:pPr>
    </w:p>
    <w:p w:rsidR="00BA21F5" w:rsidRPr="002F519F" w:rsidRDefault="00BA21F5" w:rsidP="002F519F">
      <w:pPr>
        <w:spacing w:before="240"/>
        <w:rPr>
          <w:sz w:val="36"/>
        </w:rPr>
      </w:pPr>
      <w:r w:rsidRPr="002F519F">
        <w:rPr>
          <w:sz w:val="36"/>
          <w:u w:val="single"/>
        </w:rPr>
        <w:t>Modèle SIR :</w:t>
      </w:r>
    </w:p>
    <w:p w:rsidR="00BA21F5" w:rsidRDefault="00E30F75" w:rsidP="00BA21F5">
      <w:pPr>
        <w:spacing w:before="240"/>
        <w:ind w:left="284"/>
        <w:rPr>
          <w:rFonts w:ascii="Times New Roman" w:hAnsi="Times New Roman" w:cs="Times New Roman"/>
          <w:sz w:val="28"/>
        </w:rPr>
      </w:pPr>
      <w:r w:rsidRPr="00E30F75">
        <w:rPr>
          <w:rFonts w:ascii="Times New Roman" w:hAnsi="Times New Roman" w:cs="Times New Roman"/>
          <w:sz w:val="28"/>
        </w:rPr>
        <w:t>Pour notre premier modèle nous voulions une visualisation global</w:t>
      </w:r>
      <w:r w:rsidR="001B2DD1">
        <w:rPr>
          <w:rFonts w:ascii="Times New Roman" w:hAnsi="Times New Roman" w:cs="Times New Roman"/>
          <w:sz w:val="28"/>
        </w:rPr>
        <w:t>e</w:t>
      </w:r>
      <w:r w:rsidRPr="00E30F75">
        <w:rPr>
          <w:rFonts w:ascii="Times New Roman" w:hAnsi="Times New Roman" w:cs="Times New Roman"/>
          <w:sz w:val="28"/>
        </w:rPr>
        <w:t>, donc à l’échelle mondial</w:t>
      </w:r>
      <w:r w:rsidR="001B2DD1">
        <w:rPr>
          <w:rFonts w:ascii="Times New Roman" w:hAnsi="Times New Roman" w:cs="Times New Roman"/>
          <w:sz w:val="28"/>
        </w:rPr>
        <w:t>e</w:t>
      </w:r>
      <w:r w:rsidRPr="00E30F75">
        <w:rPr>
          <w:rFonts w:ascii="Times New Roman" w:hAnsi="Times New Roman" w:cs="Times New Roman"/>
          <w:sz w:val="28"/>
        </w:rPr>
        <w:t>. Pour cela, nous nous sommes inspirés d</w:t>
      </w:r>
      <w:r w:rsidR="001B2DD1">
        <w:rPr>
          <w:rFonts w:ascii="Times New Roman" w:hAnsi="Times New Roman" w:cs="Times New Roman"/>
          <w:sz w:val="28"/>
        </w:rPr>
        <w:t>’un modèle né de la réunion</w:t>
      </w:r>
      <w:r>
        <w:rPr>
          <w:rFonts w:ascii="Times New Roman" w:hAnsi="Times New Roman" w:cs="Times New Roman"/>
          <w:sz w:val="28"/>
        </w:rPr>
        <w:t xml:space="preserve"> du modèle mathématiques des maladies infectieuses </w:t>
      </w:r>
      <w:r w:rsidR="001B2DD1">
        <w:rPr>
          <w:rFonts w:ascii="Times New Roman" w:hAnsi="Times New Roman" w:cs="Times New Roman"/>
          <w:sz w:val="28"/>
        </w:rPr>
        <w:t>(d’abord</w:t>
      </w:r>
      <w:r>
        <w:rPr>
          <w:rFonts w:ascii="Times New Roman" w:hAnsi="Times New Roman" w:cs="Times New Roman"/>
          <w:sz w:val="28"/>
        </w:rPr>
        <w:t xml:space="preserve"> utilisé pour le </w:t>
      </w:r>
      <w:proofErr w:type="gramStart"/>
      <w:r>
        <w:rPr>
          <w:rFonts w:ascii="Times New Roman" w:hAnsi="Times New Roman" w:cs="Times New Roman"/>
          <w:sz w:val="28"/>
        </w:rPr>
        <w:t>SIDA )</w:t>
      </w:r>
      <w:proofErr w:type="gramEnd"/>
      <w:r>
        <w:rPr>
          <w:rFonts w:ascii="Times New Roman" w:hAnsi="Times New Roman" w:cs="Times New Roman"/>
          <w:sz w:val="28"/>
        </w:rPr>
        <w:t xml:space="preserve"> et des modèles </w:t>
      </w:r>
      <w:proofErr w:type="spellStart"/>
      <w:r>
        <w:rPr>
          <w:rFonts w:ascii="Times New Roman" w:hAnsi="Times New Roman" w:cs="Times New Roman"/>
          <w:sz w:val="28"/>
        </w:rPr>
        <w:t>compartimentaux</w:t>
      </w:r>
      <w:proofErr w:type="spellEnd"/>
      <w:r w:rsidR="00CC490E">
        <w:rPr>
          <w:rFonts w:ascii="Times New Roman" w:hAnsi="Times New Roman" w:cs="Times New Roman"/>
          <w:sz w:val="28"/>
        </w:rPr>
        <w:t> ; le modèle SIR.</w:t>
      </w:r>
    </w:p>
    <w:p w:rsidR="009C71E8" w:rsidRDefault="00CC490E" w:rsidP="005F33C2">
      <w:pPr>
        <w:spacing w:before="240"/>
        <w:ind w:left="284"/>
        <w:rPr>
          <w:rFonts w:ascii="Times New Roman" w:hAnsi="Times New Roman" w:cs="Times New Roman"/>
          <w:sz w:val="28"/>
        </w:rPr>
      </w:pPr>
      <w:r>
        <w:rPr>
          <w:rFonts w:ascii="Times New Roman" w:hAnsi="Times New Roman" w:cs="Times New Roman"/>
          <w:sz w:val="28"/>
        </w:rPr>
        <w:t xml:space="preserve">Il commence par répartir la population en trois classes. La première est </w:t>
      </w:r>
      <w:r w:rsidR="001B2DD1">
        <w:rPr>
          <w:rFonts w:ascii="Times New Roman" w:hAnsi="Times New Roman" w:cs="Times New Roman"/>
          <w:sz w:val="28"/>
        </w:rPr>
        <w:t>constituée des individus sains (S</w:t>
      </w:r>
      <w:r>
        <w:rPr>
          <w:rFonts w:ascii="Times New Roman" w:hAnsi="Times New Roman" w:cs="Times New Roman"/>
          <w:sz w:val="28"/>
        </w:rPr>
        <w:t xml:space="preserve">) qui peuvent être </w:t>
      </w:r>
      <w:r w:rsidR="001B2DD1">
        <w:rPr>
          <w:rFonts w:ascii="Times New Roman" w:hAnsi="Times New Roman" w:cs="Times New Roman"/>
          <w:sz w:val="28"/>
        </w:rPr>
        <w:t>contaminé et passer dans la seconde</w:t>
      </w:r>
      <w:r>
        <w:rPr>
          <w:rFonts w:ascii="Times New Roman" w:hAnsi="Times New Roman" w:cs="Times New Roman"/>
          <w:sz w:val="28"/>
        </w:rPr>
        <w:t xml:space="preserve"> classe, les individus </w:t>
      </w:r>
      <w:r w:rsidR="00194B54">
        <w:rPr>
          <w:rFonts w:ascii="Times New Roman" w:hAnsi="Times New Roman" w:cs="Times New Roman"/>
          <w:sz w:val="28"/>
        </w:rPr>
        <w:t>infectés</w:t>
      </w:r>
      <w:r w:rsidR="001B2DD1">
        <w:rPr>
          <w:rFonts w:ascii="Times New Roman" w:hAnsi="Times New Roman" w:cs="Times New Roman"/>
          <w:sz w:val="28"/>
        </w:rPr>
        <w:t xml:space="preserve"> (I</w:t>
      </w:r>
      <w:r>
        <w:rPr>
          <w:rFonts w:ascii="Times New Roman" w:hAnsi="Times New Roman" w:cs="Times New Roman"/>
          <w:sz w:val="28"/>
        </w:rPr>
        <w:t>). Enfin, les personnes malades peuvent guérir pour</w:t>
      </w:r>
      <w:r w:rsidR="001B2DD1">
        <w:rPr>
          <w:rFonts w:ascii="Times New Roman" w:hAnsi="Times New Roman" w:cs="Times New Roman"/>
          <w:sz w:val="28"/>
        </w:rPr>
        <w:t xml:space="preserve"> passer dans la dernière classe</w:t>
      </w:r>
      <w:r>
        <w:rPr>
          <w:rFonts w:ascii="Times New Roman" w:hAnsi="Times New Roman" w:cs="Times New Roman"/>
          <w:sz w:val="28"/>
        </w:rPr>
        <w:t>, les individus</w:t>
      </w:r>
      <w:r w:rsidR="001B2DD1">
        <w:rPr>
          <w:rFonts w:ascii="Times New Roman" w:hAnsi="Times New Roman" w:cs="Times New Roman"/>
          <w:sz w:val="28"/>
        </w:rPr>
        <w:t xml:space="preserve"> immunisés (R). A l’origine la classe R était</w:t>
      </w:r>
      <w:r w:rsidR="00194B54">
        <w:rPr>
          <w:rFonts w:ascii="Times New Roman" w:hAnsi="Times New Roman" w:cs="Times New Roman"/>
          <w:sz w:val="28"/>
        </w:rPr>
        <w:t xml:space="preserve"> pour les personnes décédé</w:t>
      </w:r>
      <w:r w:rsidR="001B2DD1">
        <w:rPr>
          <w:rFonts w:ascii="Times New Roman" w:hAnsi="Times New Roman" w:cs="Times New Roman"/>
          <w:sz w:val="28"/>
        </w:rPr>
        <w:t>e</w:t>
      </w:r>
      <w:r w:rsidR="00194B54">
        <w:rPr>
          <w:rFonts w:ascii="Times New Roman" w:hAnsi="Times New Roman" w:cs="Times New Roman"/>
          <w:sz w:val="28"/>
        </w:rPr>
        <w:t xml:space="preserve">s </w:t>
      </w:r>
      <w:r>
        <w:rPr>
          <w:rFonts w:ascii="Times New Roman" w:hAnsi="Times New Roman" w:cs="Times New Roman"/>
          <w:sz w:val="28"/>
        </w:rPr>
        <w:t xml:space="preserve"> </w:t>
      </w:r>
      <w:r w:rsidR="00194B54">
        <w:rPr>
          <w:rFonts w:ascii="Times New Roman" w:hAnsi="Times New Roman" w:cs="Times New Roman"/>
          <w:sz w:val="28"/>
        </w:rPr>
        <w:t>mais nous avons associé cette classes à l’immunisation aussi puisque les personne</w:t>
      </w:r>
      <w:r w:rsidR="001B2DD1">
        <w:rPr>
          <w:rFonts w:ascii="Times New Roman" w:hAnsi="Times New Roman" w:cs="Times New Roman"/>
          <w:sz w:val="28"/>
        </w:rPr>
        <w:t>s</w:t>
      </w:r>
      <w:r w:rsidR="00194B54">
        <w:rPr>
          <w:rFonts w:ascii="Times New Roman" w:hAnsi="Times New Roman" w:cs="Times New Roman"/>
          <w:sz w:val="28"/>
        </w:rPr>
        <w:t xml:space="preserve"> rétablie</w:t>
      </w:r>
      <w:r w:rsidR="001B2DD1">
        <w:rPr>
          <w:rFonts w:ascii="Times New Roman" w:hAnsi="Times New Roman" w:cs="Times New Roman"/>
          <w:sz w:val="28"/>
        </w:rPr>
        <w:t>s</w:t>
      </w:r>
      <w:r w:rsidR="00194B54">
        <w:rPr>
          <w:rFonts w:ascii="Times New Roman" w:hAnsi="Times New Roman" w:cs="Times New Roman"/>
          <w:sz w:val="28"/>
        </w:rPr>
        <w:t xml:space="preserve"> on</w:t>
      </w:r>
      <w:r w:rsidR="001B2DD1">
        <w:rPr>
          <w:rFonts w:ascii="Times New Roman" w:hAnsi="Times New Roman" w:cs="Times New Roman"/>
          <w:sz w:val="28"/>
        </w:rPr>
        <w:t>t</w:t>
      </w:r>
      <w:r w:rsidR="00194B54">
        <w:rPr>
          <w:rFonts w:ascii="Times New Roman" w:hAnsi="Times New Roman" w:cs="Times New Roman"/>
          <w:sz w:val="28"/>
        </w:rPr>
        <w:t xml:space="preserve"> très peu de chance de développer la maladie une seconde fois</w:t>
      </w:r>
      <w:r w:rsidR="0078439C">
        <w:rPr>
          <w:rFonts w:ascii="Times New Roman" w:hAnsi="Times New Roman" w:cs="Times New Roman"/>
          <w:sz w:val="28"/>
        </w:rPr>
        <w:t>.</w:t>
      </w:r>
      <w:r w:rsidR="000D7550">
        <w:rPr>
          <w:rFonts w:ascii="Times New Roman" w:hAnsi="Times New Roman" w:cs="Times New Roman"/>
          <w:sz w:val="28"/>
        </w:rPr>
        <w:t xml:space="preserve"> </w:t>
      </w:r>
      <w:r w:rsidR="009C71E8">
        <w:rPr>
          <w:rFonts w:ascii="Times New Roman" w:hAnsi="Times New Roman" w:cs="Times New Roman"/>
          <w:sz w:val="28"/>
        </w:rPr>
        <w:t xml:space="preserve">Il n’est possible de réaliser qu’une seul transition par pas </w:t>
      </w:r>
      <w:r w:rsidR="009C71E8">
        <w:rPr>
          <w:rFonts w:ascii="Times New Roman" w:hAnsi="Times New Roman" w:cs="Times New Roman"/>
          <w:sz w:val="28"/>
        </w:rPr>
        <w:lastRenderedPageBreak/>
        <w:t>de temps. Ces transition</w:t>
      </w:r>
      <w:r w:rsidR="005F33C2">
        <w:rPr>
          <w:rFonts w:ascii="Times New Roman" w:hAnsi="Times New Roman" w:cs="Times New Roman"/>
          <w:sz w:val="28"/>
        </w:rPr>
        <w:t>s</w:t>
      </w:r>
      <w:r w:rsidR="009C71E8">
        <w:rPr>
          <w:rFonts w:ascii="Times New Roman" w:hAnsi="Times New Roman" w:cs="Times New Roman"/>
          <w:sz w:val="28"/>
        </w:rPr>
        <w:t xml:space="preserve"> étant </w:t>
      </w:r>
      <w:r w:rsidR="002F519F">
        <w:rPr>
          <w:rFonts w:ascii="Times New Roman" w:hAnsi="Times New Roman" w:cs="Times New Roman"/>
          <w:sz w:val="28"/>
        </w:rPr>
        <w:t>définies</w:t>
      </w:r>
      <w:r w:rsidR="009C71E8">
        <w:rPr>
          <w:rFonts w:ascii="Times New Roman" w:hAnsi="Times New Roman" w:cs="Times New Roman"/>
          <w:sz w:val="28"/>
        </w:rPr>
        <w:t xml:space="preserve"> dans une matrice de transition avec des probabilités associées. </w:t>
      </w:r>
    </w:p>
    <w:p w:rsidR="0078439C" w:rsidRDefault="0078439C" w:rsidP="00CC490E">
      <w:pPr>
        <w:spacing w:before="240"/>
        <w:ind w:left="284"/>
        <w:rPr>
          <w:rFonts w:ascii="Times New Roman" w:hAnsi="Times New Roman" w:cs="Times New Roman"/>
          <w:sz w:val="28"/>
        </w:rPr>
      </w:pPr>
      <w:r>
        <w:rPr>
          <w:rFonts w:ascii="Times New Roman" w:hAnsi="Times New Roman" w:cs="Times New Roman"/>
          <w:sz w:val="28"/>
        </w:rPr>
        <w:t xml:space="preserve">Bien que ce modèle soit très intéressant il comporte un défaut majeur. Il n’est absolument pas adapté à des populations supérieures à 100 individus.  Pour résoudre ce problèmes il faut alors modifiés le </w:t>
      </w:r>
      <w:r w:rsidR="009C71E8">
        <w:rPr>
          <w:rFonts w:ascii="Times New Roman" w:hAnsi="Times New Roman" w:cs="Times New Roman"/>
          <w:sz w:val="28"/>
        </w:rPr>
        <w:t>pas de temps.</w:t>
      </w:r>
      <w:r w:rsidR="00692208">
        <w:rPr>
          <w:rFonts w:ascii="Times New Roman" w:hAnsi="Times New Roman" w:cs="Times New Roman"/>
          <w:sz w:val="28"/>
        </w:rPr>
        <w:t xml:space="preserve"> Pour un pas de temps (</w:t>
      </w:r>
      <w:proofErr w:type="spellStart"/>
      <w:r w:rsidR="00692208">
        <w:rPr>
          <w:rFonts w:ascii="Times New Roman" w:hAnsi="Times New Roman" w:cs="Times New Roman"/>
          <w:sz w:val="28"/>
        </w:rPr>
        <w:t>d_t</w:t>
      </w:r>
      <w:proofErr w:type="spellEnd"/>
      <w:r w:rsidR="00692208">
        <w:rPr>
          <w:rFonts w:ascii="Times New Roman" w:hAnsi="Times New Roman" w:cs="Times New Roman"/>
          <w:sz w:val="28"/>
        </w:rPr>
        <w:t>) donné, il faut alors le divisé par la population</w:t>
      </w:r>
      <w:r w:rsidR="000D7550">
        <w:rPr>
          <w:rFonts w:ascii="Times New Roman" w:hAnsi="Times New Roman" w:cs="Times New Roman"/>
          <w:sz w:val="28"/>
        </w:rPr>
        <w:t xml:space="preserve"> total</w:t>
      </w:r>
      <w:r w:rsidR="00692208">
        <w:rPr>
          <w:rFonts w:ascii="Times New Roman" w:hAnsi="Times New Roman" w:cs="Times New Roman"/>
          <w:sz w:val="28"/>
        </w:rPr>
        <w:t>.</w:t>
      </w:r>
    </w:p>
    <w:p w:rsidR="006027F9" w:rsidRDefault="0078439C" w:rsidP="00CC490E">
      <w:pPr>
        <w:spacing w:before="240"/>
        <w:ind w:left="284"/>
        <w:rPr>
          <w:rFonts w:ascii="Times New Roman" w:hAnsi="Times New Roman" w:cs="Times New Roman"/>
          <w:sz w:val="28"/>
        </w:rPr>
      </w:pPr>
      <w:r>
        <w:rPr>
          <w:rFonts w:ascii="Times New Roman" w:hAnsi="Times New Roman" w:cs="Times New Roman"/>
          <w:noProof/>
          <w:sz w:val="28"/>
          <w:lang w:eastAsia="fr-FR"/>
        </w:rPr>
        <w:drawing>
          <wp:inline distT="0" distB="0" distL="0" distR="0">
            <wp:extent cx="5776350" cy="223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rotWithShape="1">
                    <a:blip r:embed="rId10">
                      <a:extLst>
                        <a:ext uri="{28A0092B-C50C-407E-A947-70E740481C1C}">
                          <a14:useLocalDpi xmlns:a14="http://schemas.microsoft.com/office/drawing/2010/main" val="0"/>
                        </a:ext>
                      </a:extLst>
                    </a:blip>
                    <a:srcRect l="7335"/>
                    <a:stretch/>
                  </pic:blipFill>
                  <pic:spPr bwMode="auto">
                    <a:xfrm>
                      <a:off x="0" y="0"/>
                      <a:ext cx="5781681" cy="223726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lang w:eastAsia="fr-FR"/>
        </w:rPr>
        <w:drawing>
          <wp:inline distT="0" distB="0" distL="0" distR="0">
            <wp:extent cx="5760720" cy="3996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96690"/>
                    </a:xfrm>
                    <a:prstGeom prst="rect">
                      <a:avLst/>
                    </a:prstGeom>
                  </pic:spPr>
                </pic:pic>
              </a:graphicData>
            </a:graphic>
          </wp:inline>
        </w:drawing>
      </w:r>
    </w:p>
    <w:p w:rsidR="006027F9" w:rsidRPr="00CC490E" w:rsidRDefault="006027F9" w:rsidP="006027F9">
      <w:pPr>
        <w:spacing w:before="240"/>
        <w:ind w:left="284"/>
        <w:rPr>
          <w:rFonts w:ascii="Times New Roman" w:hAnsi="Times New Roman" w:cs="Times New Roman"/>
          <w:sz w:val="28"/>
        </w:rPr>
      </w:pPr>
      <w:r>
        <w:rPr>
          <w:rFonts w:ascii="Times New Roman" w:hAnsi="Times New Roman" w:cs="Times New Roman"/>
          <w:sz w:val="28"/>
        </w:rPr>
        <w:t xml:space="preserve">Après quelques essais </w:t>
      </w:r>
      <w:r w:rsidR="001B2DD1">
        <w:rPr>
          <w:rFonts w:ascii="Times New Roman" w:hAnsi="Times New Roman" w:cs="Times New Roman"/>
          <w:sz w:val="28"/>
        </w:rPr>
        <w:t>in</w:t>
      </w:r>
      <w:r>
        <w:rPr>
          <w:rFonts w:ascii="Times New Roman" w:hAnsi="Times New Roman" w:cs="Times New Roman"/>
          <w:sz w:val="28"/>
        </w:rPr>
        <w:t xml:space="preserve">fructueux un second gros problème est alors apparu. Ce code est beaucoup trop lent, quelques secondes pour une centaine d’individus et quelques minutes plusieurs milliers. Pour une visualisation mondial à sept milliard </w:t>
      </w:r>
      <w:r>
        <w:rPr>
          <w:rFonts w:ascii="Times New Roman" w:hAnsi="Times New Roman" w:cs="Times New Roman"/>
          <w:sz w:val="28"/>
        </w:rPr>
        <w:lastRenderedPageBreak/>
        <w:t xml:space="preserve">d’individus cela serais beaucoup trop long, sans compter que les échanges entres les pays n’avaient pas encore été implémentés. </w:t>
      </w:r>
    </w:p>
    <w:p w:rsidR="00132819" w:rsidRDefault="006027F9" w:rsidP="00CC490E">
      <w:pPr>
        <w:spacing w:before="240"/>
        <w:ind w:left="284"/>
        <w:rPr>
          <w:rFonts w:ascii="Times New Roman" w:hAnsi="Times New Roman" w:cs="Times New Roman"/>
          <w:sz w:val="28"/>
        </w:rPr>
      </w:pPr>
      <w:r>
        <w:rPr>
          <w:rFonts w:ascii="Times New Roman" w:hAnsi="Times New Roman" w:cs="Times New Roman"/>
          <w:noProof/>
          <w:sz w:val="28"/>
          <w:lang w:eastAsia="fr-FR"/>
        </w:rPr>
        <w:drawing>
          <wp:inline distT="0" distB="0" distL="0" distR="0">
            <wp:extent cx="4311650" cy="2609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48977_1630965320283956_4054447306357866496_n[1].png"/>
                    <pic:cNvPicPr/>
                  </pic:nvPicPr>
                  <pic:blipFill rotWithShape="1">
                    <a:blip r:embed="rId12">
                      <a:extLst>
                        <a:ext uri="{28A0092B-C50C-407E-A947-70E740481C1C}">
                          <a14:useLocalDpi xmlns:a14="http://schemas.microsoft.com/office/drawing/2010/main" val="0"/>
                        </a:ext>
                      </a:extLst>
                    </a:blip>
                    <a:srcRect t="3532" r="6186" b="5735"/>
                    <a:stretch/>
                  </pic:blipFill>
                  <pic:spPr bwMode="auto">
                    <a:xfrm>
                      <a:off x="0" y="0"/>
                      <a:ext cx="4312000" cy="2610062"/>
                    </a:xfrm>
                    <a:prstGeom prst="rect">
                      <a:avLst/>
                    </a:prstGeom>
                    <a:ln>
                      <a:noFill/>
                    </a:ln>
                    <a:extLst>
                      <a:ext uri="{53640926-AAD7-44D8-BBD7-CCE9431645EC}">
                        <a14:shadowObscured xmlns:a14="http://schemas.microsoft.com/office/drawing/2010/main"/>
                      </a:ext>
                    </a:extLst>
                  </pic:spPr>
                </pic:pic>
              </a:graphicData>
            </a:graphic>
          </wp:inline>
        </w:drawing>
      </w:r>
    </w:p>
    <w:p w:rsidR="00BB30C0" w:rsidRDefault="00BB30C0" w:rsidP="00CC490E">
      <w:pPr>
        <w:spacing w:before="240"/>
        <w:ind w:left="284"/>
        <w:rPr>
          <w:rFonts w:ascii="Times New Roman" w:hAnsi="Times New Roman" w:cs="Times New Roman"/>
          <w:sz w:val="28"/>
        </w:rPr>
      </w:pPr>
      <w:r>
        <w:rPr>
          <w:rFonts w:ascii="Times New Roman" w:hAnsi="Times New Roman" w:cs="Times New Roman"/>
          <w:sz w:val="28"/>
        </w:rPr>
        <w:t>Les paramètres :</w:t>
      </w:r>
    </w:p>
    <w:p w:rsidR="00BB30C0" w:rsidRDefault="00BB30C0" w:rsidP="00CC490E">
      <w:pPr>
        <w:spacing w:before="240"/>
        <w:ind w:left="284"/>
        <w:rPr>
          <w:rFonts w:ascii="Times New Roman" w:hAnsi="Times New Roman" w:cs="Times New Roman"/>
          <w:sz w:val="28"/>
        </w:rPr>
      </w:pPr>
      <w:r>
        <w:rPr>
          <w:rFonts w:ascii="Times New Roman" w:hAnsi="Times New Roman" w:cs="Times New Roman"/>
          <w:sz w:val="28"/>
        </w:rPr>
        <w:t xml:space="preserve">En dehors de </w:t>
      </w:r>
      <w:r w:rsidR="006B468F">
        <w:rPr>
          <w:rFonts w:ascii="Times New Roman" w:hAnsi="Times New Roman" w:cs="Times New Roman"/>
          <w:sz w:val="28"/>
        </w:rPr>
        <w:t>ce problème</w:t>
      </w:r>
      <w:r>
        <w:rPr>
          <w:rFonts w:ascii="Times New Roman" w:hAnsi="Times New Roman" w:cs="Times New Roman"/>
          <w:sz w:val="28"/>
        </w:rPr>
        <w:t xml:space="preserve"> de temps, avec ce code il est possible d’accéder à différentes variables au court du temps tel que : la population immunisé</w:t>
      </w:r>
      <w:r w:rsidR="001B2DD1">
        <w:rPr>
          <w:rFonts w:ascii="Times New Roman" w:hAnsi="Times New Roman" w:cs="Times New Roman"/>
          <w:sz w:val="28"/>
        </w:rPr>
        <w:t>e</w:t>
      </w:r>
      <w:r>
        <w:rPr>
          <w:rFonts w:ascii="Times New Roman" w:hAnsi="Times New Roman" w:cs="Times New Roman"/>
          <w:sz w:val="28"/>
        </w:rPr>
        <w:t xml:space="preserve">, la population saine et </w:t>
      </w:r>
      <w:r w:rsidR="00B85B9C">
        <w:rPr>
          <w:rFonts w:ascii="Times New Roman" w:hAnsi="Times New Roman" w:cs="Times New Roman"/>
          <w:sz w:val="28"/>
        </w:rPr>
        <w:t>la population infectée</w:t>
      </w:r>
      <w:r>
        <w:rPr>
          <w:rFonts w:ascii="Times New Roman" w:hAnsi="Times New Roman" w:cs="Times New Roman"/>
          <w:sz w:val="28"/>
        </w:rPr>
        <w:t>.</w:t>
      </w:r>
    </w:p>
    <w:p w:rsidR="00BB30C0" w:rsidRDefault="00BB30C0" w:rsidP="00CC490E">
      <w:pPr>
        <w:spacing w:before="240"/>
        <w:ind w:left="284"/>
        <w:rPr>
          <w:rFonts w:ascii="Times New Roman" w:hAnsi="Times New Roman" w:cs="Times New Roman"/>
          <w:sz w:val="28"/>
        </w:rPr>
      </w:pPr>
      <w:r>
        <w:rPr>
          <w:rFonts w:ascii="Times New Roman" w:hAnsi="Times New Roman" w:cs="Times New Roman"/>
          <w:sz w:val="28"/>
        </w:rPr>
        <w:t xml:space="preserve">En ce qui concerne les paramètres, ils sont </w:t>
      </w:r>
      <w:r w:rsidR="002F519F">
        <w:rPr>
          <w:rFonts w:ascii="Times New Roman" w:hAnsi="Times New Roman" w:cs="Times New Roman"/>
          <w:sz w:val="28"/>
        </w:rPr>
        <w:t>lus</w:t>
      </w:r>
      <w:r>
        <w:rPr>
          <w:rFonts w:ascii="Times New Roman" w:hAnsi="Times New Roman" w:cs="Times New Roman"/>
          <w:sz w:val="28"/>
        </w:rPr>
        <w:t xml:space="preserve"> </w:t>
      </w:r>
      <w:r w:rsidR="002F519F">
        <w:rPr>
          <w:rFonts w:ascii="Times New Roman" w:hAnsi="Times New Roman" w:cs="Times New Roman"/>
          <w:sz w:val="28"/>
        </w:rPr>
        <w:t>à</w:t>
      </w:r>
      <w:r>
        <w:rPr>
          <w:rFonts w:ascii="Times New Roman" w:hAnsi="Times New Roman" w:cs="Times New Roman"/>
          <w:sz w:val="28"/>
        </w:rPr>
        <w:t xml:space="preserve"> partir d’un dossier csv qui contient </w:t>
      </w:r>
      <w:r w:rsidR="002F519F">
        <w:rPr>
          <w:rFonts w:ascii="Times New Roman" w:hAnsi="Times New Roman" w:cs="Times New Roman"/>
          <w:sz w:val="28"/>
        </w:rPr>
        <w:t>les informations nécessaires telles</w:t>
      </w:r>
      <w:r>
        <w:rPr>
          <w:rFonts w:ascii="Times New Roman" w:hAnsi="Times New Roman" w:cs="Times New Roman"/>
          <w:sz w:val="28"/>
        </w:rPr>
        <w:t xml:space="preserve"> que le nom et la population du pays. Pour réguler la virulence du virus nous avons créé une colonne supplémentaire où est </w:t>
      </w:r>
      <w:r w:rsidR="006B468F">
        <w:rPr>
          <w:rFonts w:ascii="Times New Roman" w:hAnsi="Times New Roman" w:cs="Times New Roman"/>
          <w:sz w:val="28"/>
        </w:rPr>
        <w:t>attribuée</w:t>
      </w:r>
      <w:r>
        <w:rPr>
          <w:rFonts w:ascii="Times New Roman" w:hAnsi="Times New Roman" w:cs="Times New Roman"/>
          <w:sz w:val="28"/>
        </w:rPr>
        <w:t xml:space="preserve"> une note sur 10. </w:t>
      </w:r>
      <w:r w:rsidR="006B468F">
        <w:rPr>
          <w:rFonts w:ascii="Times New Roman" w:hAnsi="Times New Roman" w:cs="Times New Roman"/>
          <w:sz w:val="28"/>
        </w:rPr>
        <w:t xml:space="preserve">Pour la calculé nous avons pris comme référence la France avec les chiffres de l’OMS et sont IDH ; puis nous avons comparé avec les autres pays afin de créer une échelle. Les pays les mieux notées se verront alors associer un taux d’infection plus faible et un taux de rémission plus élevé. </w:t>
      </w:r>
    </w:p>
    <w:p w:rsidR="00B4448A" w:rsidRDefault="00B4448A">
      <w:pPr>
        <w:rPr>
          <w:rFonts w:ascii="Times New Roman" w:hAnsi="Times New Roman" w:cs="Times New Roman"/>
          <w:sz w:val="28"/>
        </w:rPr>
      </w:pPr>
      <w:r>
        <w:rPr>
          <w:rFonts w:ascii="Times New Roman" w:hAnsi="Times New Roman" w:cs="Times New Roman"/>
          <w:sz w:val="28"/>
        </w:rPr>
        <w:br w:type="page"/>
      </w: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sz w:val="28"/>
        </w:rPr>
        <w:lastRenderedPageBreak/>
        <w:t xml:space="preserve">Etant donné qu’il s’agit d’une étude au niveau mondial, les résultats obtenus seraient plus parlant si leur représentation se faisait sous forme de carte. Ainsi, on a utilisé la bibliothèque </w:t>
      </w:r>
      <w:proofErr w:type="spellStart"/>
      <w:r w:rsidRPr="00B4448A">
        <w:rPr>
          <w:rFonts w:ascii="Times New Roman" w:hAnsi="Times New Roman" w:cs="Times New Roman"/>
          <w:sz w:val="28"/>
        </w:rPr>
        <w:t>folium</w:t>
      </w:r>
      <w:proofErr w:type="spellEnd"/>
      <w:r w:rsidRPr="00B4448A">
        <w:rPr>
          <w:rFonts w:ascii="Times New Roman" w:hAnsi="Times New Roman" w:cs="Times New Roman"/>
          <w:sz w:val="28"/>
        </w:rPr>
        <w:t xml:space="preserve"> qui est une bibliothèque open-source.</w:t>
      </w: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noProof/>
          <w:sz w:val="28"/>
          <w:lang w:eastAsia="fr-FR" w:bidi="ar-SA"/>
        </w:rPr>
        <w:drawing>
          <wp:anchor distT="0" distB="0" distL="114300" distR="114300" simplePos="0" relativeHeight="251665408" behindDoc="0" locked="0" layoutInCell="1" allowOverlap="1" wp14:anchorId="52DBD2B6" wp14:editId="562F7A54">
            <wp:simplePos x="0" y="0"/>
            <wp:positionH relativeFrom="column">
              <wp:posOffset>316080</wp:posOffset>
            </wp:positionH>
            <wp:positionV relativeFrom="paragraph">
              <wp:posOffset>249480</wp:posOffset>
            </wp:positionV>
            <wp:extent cx="5811480" cy="182880"/>
            <wp:effectExtent l="0" t="0" r="0" b="762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643" b="73246"/>
                    <a:stretch>
                      <a:fillRect/>
                    </a:stretch>
                  </pic:blipFill>
                  <pic:spPr>
                    <a:xfrm>
                      <a:off x="0" y="0"/>
                      <a:ext cx="5811480" cy="182880"/>
                    </a:xfrm>
                    <a:prstGeom prst="rect">
                      <a:avLst/>
                    </a:prstGeom>
                  </pic:spPr>
                </pic:pic>
              </a:graphicData>
            </a:graphic>
          </wp:anchor>
        </w:drawing>
      </w:r>
    </w:p>
    <w:p w:rsidR="00B4448A" w:rsidRPr="00B4448A" w:rsidRDefault="00B4448A" w:rsidP="00B4448A">
      <w:pPr>
        <w:pStyle w:val="Standard"/>
        <w:rPr>
          <w:rFonts w:ascii="Times New Roman" w:hAnsi="Times New Roman" w:cs="Times New Roman"/>
          <w:sz w:val="28"/>
        </w:rPr>
      </w:pPr>
    </w:p>
    <w:p w:rsidR="00B4448A" w:rsidRPr="00B4448A" w:rsidRDefault="00B4448A" w:rsidP="00B4448A">
      <w:pPr>
        <w:pStyle w:val="Standard"/>
        <w:rPr>
          <w:rFonts w:ascii="Times New Roman" w:hAnsi="Times New Roman" w:cs="Times New Roman"/>
          <w:sz w:val="28"/>
        </w:rPr>
      </w:pP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noProof/>
          <w:sz w:val="28"/>
          <w:lang w:eastAsia="fr-FR" w:bidi="ar-SA"/>
        </w:rPr>
        <w:drawing>
          <wp:anchor distT="0" distB="0" distL="114300" distR="114300" simplePos="0" relativeHeight="251659264" behindDoc="0" locked="0" layoutInCell="1" allowOverlap="1" wp14:anchorId="7674C161" wp14:editId="782B9069">
            <wp:simplePos x="0" y="0"/>
            <wp:positionH relativeFrom="column">
              <wp:posOffset>33480</wp:posOffset>
            </wp:positionH>
            <wp:positionV relativeFrom="paragraph">
              <wp:posOffset>76320</wp:posOffset>
            </wp:positionV>
            <wp:extent cx="6120000" cy="633240"/>
            <wp:effectExtent l="0" t="0" r="0"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b="34478"/>
                    <a:stretch>
                      <a:fillRect/>
                    </a:stretch>
                  </pic:blipFill>
                  <pic:spPr>
                    <a:xfrm>
                      <a:off x="0" y="0"/>
                      <a:ext cx="6120000" cy="633240"/>
                    </a:xfrm>
                    <a:prstGeom prst="rect">
                      <a:avLst/>
                    </a:prstGeom>
                  </pic:spPr>
                </pic:pic>
              </a:graphicData>
            </a:graphic>
          </wp:anchor>
        </w:drawing>
      </w: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sz w:val="28"/>
        </w:rPr>
        <w:t>Ces données correspondraient à la population infectée après un certain temps de simulation</w:t>
      </w: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noProof/>
          <w:sz w:val="28"/>
          <w:lang w:eastAsia="fr-FR" w:bidi="ar-SA"/>
        </w:rPr>
        <w:drawing>
          <wp:anchor distT="0" distB="0" distL="114300" distR="114300" simplePos="0" relativeHeight="251661312" behindDoc="0" locked="0" layoutInCell="1" allowOverlap="1" wp14:anchorId="3A4FF4D2" wp14:editId="286FECB0">
            <wp:simplePos x="0" y="0"/>
            <wp:positionH relativeFrom="column">
              <wp:posOffset>-95760</wp:posOffset>
            </wp:positionH>
            <wp:positionV relativeFrom="paragraph">
              <wp:posOffset>266760</wp:posOffset>
            </wp:positionV>
            <wp:extent cx="6120000" cy="419040"/>
            <wp:effectExtent l="0" t="0" r="0" b="0"/>
            <wp:wrapSquare wrapText="bothSides"/>
            <wp:docPr id="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t="63808" b="-7187"/>
                    <a:stretch>
                      <a:fillRect/>
                    </a:stretch>
                  </pic:blipFill>
                  <pic:spPr>
                    <a:xfrm>
                      <a:off x="0" y="0"/>
                      <a:ext cx="6120000" cy="419040"/>
                    </a:xfrm>
                    <a:prstGeom prst="rect">
                      <a:avLst/>
                    </a:prstGeom>
                  </pic:spPr>
                </pic:pic>
              </a:graphicData>
            </a:graphic>
          </wp:anchor>
        </w:drawing>
      </w: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noProof/>
          <w:sz w:val="28"/>
          <w:lang w:eastAsia="fr-FR" w:bidi="ar-SA"/>
        </w:rPr>
        <w:drawing>
          <wp:anchor distT="0" distB="0" distL="114300" distR="114300" simplePos="0" relativeHeight="251660288" behindDoc="0" locked="0" layoutInCell="1" allowOverlap="1" wp14:anchorId="68D7F1F4" wp14:editId="3F6A0B90">
            <wp:simplePos x="0" y="0"/>
            <wp:positionH relativeFrom="column">
              <wp:posOffset>-30600</wp:posOffset>
            </wp:positionH>
            <wp:positionV relativeFrom="paragraph">
              <wp:posOffset>653400</wp:posOffset>
            </wp:positionV>
            <wp:extent cx="6120000" cy="1236240"/>
            <wp:effectExtent l="0" t="0" r="0" b="2010"/>
            <wp:wrapSquare wrapText="bothSides"/>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b="41441"/>
                    <a:stretch>
                      <a:fillRect/>
                    </a:stretch>
                  </pic:blipFill>
                  <pic:spPr>
                    <a:xfrm>
                      <a:off x="0" y="0"/>
                      <a:ext cx="6120000" cy="1236240"/>
                    </a:xfrm>
                    <a:prstGeom prst="rect">
                      <a:avLst/>
                    </a:prstGeom>
                  </pic:spPr>
                </pic:pic>
              </a:graphicData>
            </a:graphic>
          </wp:anchor>
        </w:drawing>
      </w:r>
    </w:p>
    <w:p w:rsidR="00B4448A" w:rsidRPr="00B4448A" w:rsidRDefault="00B4448A" w:rsidP="00B4448A">
      <w:pPr>
        <w:pStyle w:val="Standard"/>
        <w:rPr>
          <w:rFonts w:ascii="Times New Roman" w:hAnsi="Times New Roman" w:cs="Times New Roman"/>
          <w:sz w:val="28"/>
        </w:rPr>
      </w:pP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sz w:val="28"/>
        </w:rPr>
        <w:t xml:space="preserve">La carte est de type </w:t>
      </w:r>
      <w:proofErr w:type="spellStart"/>
      <w:r w:rsidRPr="00B4448A">
        <w:rPr>
          <w:rFonts w:ascii="Times New Roman" w:hAnsi="Times New Roman" w:cs="Times New Roman"/>
          <w:sz w:val="28"/>
        </w:rPr>
        <w:t>choroplèthe</w:t>
      </w:r>
      <w:proofErr w:type="spellEnd"/>
      <w:r w:rsidRPr="00B4448A">
        <w:rPr>
          <w:rFonts w:ascii="Times New Roman" w:hAnsi="Times New Roman" w:cs="Times New Roman"/>
          <w:sz w:val="28"/>
        </w:rPr>
        <w:t xml:space="preserve"> et permettrait la mise en évidence, sur une échelle jaugée, du pourcentage de la population infectée pour chaque pays.</w:t>
      </w: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noProof/>
          <w:sz w:val="28"/>
          <w:lang w:eastAsia="fr-FR" w:bidi="ar-SA"/>
        </w:rPr>
        <w:drawing>
          <wp:anchor distT="0" distB="0" distL="114300" distR="114300" simplePos="0" relativeHeight="251666432" behindDoc="0" locked="0" layoutInCell="1" allowOverlap="1" wp14:anchorId="624A58B2" wp14:editId="59398625">
            <wp:simplePos x="0" y="0"/>
            <wp:positionH relativeFrom="column">
              <wp:posOffset>-68760</wp:posOffset>
            </wp:positionH>
            <wp:positionV relativeFrom="paragraph">
              <wp:posOffset>297360</wp:posOffset>
            </wp:positionV>
            <wp:extent cx="6120000" cy="3665880"/>
            <wp:effectExtent l="0" t="0" r="0" b="0"/>
            <wp:wrapSquare wrapText="bothSides"/>
            <wp:docPr id="1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3665880"/>
                    </a:xfrm>
                    <a:prstGeom prst="rect">
                      <a:avLst/>
                    </a:prstGeom>
                  </pic:spPr>
                </pic:pic>
              </a:graphicData>
            </a:graphic>
          </wp:anchor>
        </w:drawing>
      </w:r>
    </w:p>
    <w:p w:rsidR="00B4448A" w:rsidRPr="00B4448A" w:rsidRDefault="002F519F" w:rsidP="00B4448A">
      <w:pPr>
        <w:pStyle w:val="Standard"/>
        <w:rPr>
          <w:rFonts w:ascii="Times New Roman" w:hAnsi="Times New Roman" w:cs="Times New Roman"/>
          <w:sz w:val="28"/>
        </w:rPr>
      </w:pPr>
      <w:r w:rsidRPr="00B4448A">
        <w:rPr>
          <w:rFonts w:ascii="Times New Roman" w:hAnsi="Times New Roman" w:cs="Times New Roman"/>
          <w:sz w:val="28"/>
        </w:rPr>
        <w:lastRenderedPageBreak/>
        <w:t>Puisqu’on n’a</w:t>
      </w:r>
      <w:r w:rsidR="00B4448A" w:rsidRPr="00B4448A">
        <w:rPr>
          <w:rFonts w:ascii="Times New Roman" w:hAnsi="Times New Roman" w:cs="Times New Roman"/>
          <w:sz w:val="28"/>
        </w:rPr>
        <w:t xml:space="preserve"> pas pu obtenir les résultats attendus à cause des contraintes précédemment évoquées, cette capture d’écran illustre le même principe en affectant une couleur à chaque pays, suivant sa population.</w:t>
      </w:r>
    </w:p>
    <w:p w:rsidR="00B4448A" w:rsidRPr="00B4448A" w:rsidRDefault="00B4448A" w:rsidP="00B4448A">
      <w:pPr>
        <w:pStyle w:val="Standard"/>
        <w:rPr>
          <w:rFonts w:ascii="Times New Roman" w:hAnsi="Times New Roman" w:cs="Times New Roman"/>
          <w:sz w:val="28"/>
        </w:rPr>
      </w:pP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sz w:val="28"/>
        </w:rPr>
        <w:t xml:space="preserve">Après la représentation des populations infectée en fonction des pays, on a jugé important de pouvoir, pour chaque pays, afficher l’évolution de cette dernière au cours du temps. Ainsi, nous avons utilisé des </w:t>
      </w:r>
      <w:proofErr w:type="spellStart"/>
      <w:r w:rsidRPr="00B4448A">
        <w:rPr>
          <w:rFonts w:ascii="Times New Roman" w:hAnsi="Times New Roman" w:cs="Times New Roman"/>
          <w:sz w:val="28"/>
        </w:rPr>
        <w:t>popups</w:t>
      </w:r>
      <w:proofErr w:type="spellEnd"/>
      <w:r w:rsidRPr="00B4448A">
        <w:rPr>
          <w:rFonts w:ascii="Times New Roman" w:hAnsi="Times New Roman" w:cs="Times New Roman"/>
          <w:sz w:val="28"/>
        </w:rPr>
        <w:t xml:space="preserve">. D’où l’utilisation des bibliothèques </w:t>
      </w:r>
      <w:proofErr w:type="spellStart"/>
      <w:r w:rsidRPr="00B4448A">
        <w:rPr>
          <w:rFonts w:ascii="Times New Roman" w:hAnsi="Times New Roman" w:cs="Times New Roman"/>
          <w:sz w:val="28"/>
        </w:rPr>
        <w:t>vincent</w:t>
      </w:r>
      <w:proofErr w:type="spellEnd"/>
      <w:r w:rsidRPr="00B4448A">
        <w:rPr>
          <w:rFonts w:ascii="Times New Roman" w:hAnsi="Times New Roman" w:cs="Times New Roman"/>
          <w:sz w:val="28"/>
        </w:rPr>
        <w:t xml:space="preserve"> et </w:t>
      </w:r>
      <w:proofErr w:type="spellStart"/>
      <w:r w:rsidRPr="00B4448A">
        <w:rPr>
          <w:rFonts w:ascii="Times New Roman" w:hAnsi="Times New Roman" w:cs="Times New Roman"/>
          <w:sz w:val="28"/>
        </w:rPr>
        <w:t>json</w:t>
      </w:r>
      <w:proofErr w:type="spellEnd"/>
      <w:r w:rsidRPr="00B4448A">
        <w:rPr>
          <w:rFonts w:ascii="Times New Roman" w:hAnsi="Times New Roman" w:cs="Times New Roman"/>
          <w:sz w:val="28"/>
        </w:rPr>
        <w:t>.</w:t>
      </w:r>
    </w:p>
    <w:p w:rsidR="00B4448A" w:rsidRPr="00B4448A" w:rsidRDefault="00B4448A" w:rsidP="00B4448A">
      <w:pPr>
        <w:pStyle w:val="Standard"/>
        <w:rPr>
          <w:rFonts w:ascii="Times New Roman" w:hAnsi="Times New Roman" w:cs="Times New Roman"/>
          <w:sz w:val="28"/>
        </w:rPr>
      </w:pP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noProof/>
          <w:sz w:val="28"/>
          <w:lang w:eastAsia="fr-FR" w:bidi="ar-SA"/>
        </w:rPr>
        <w:drawing>
          <wp:anchor distT="0" distB="0" distL="114300" distR="114300" simplePos="0" relativeHeight="251662336" behindDoc="0" locked="0" layoutInCell="1" allowOverlap="1" wp14:anchorId="0EDC1F59" wp14:editId="2DAB4E02">
            <wp:simplePos x="0" y="0"/>
            <wp:positionH relativeFrom="column">
              <wp:posOffset>41760</wp:posOffset>
            </wp:positionH>
            <wp:positionV relativeFrom="paragraph">
              <wp:posOffset>114480</wp:posOffset>
            </wp:positionV>
            <wp:extent cx="5811480" cy="320760"/>
            <wp:effectExtent l="0" t="0" r="0" b="309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643" t="52584" b="525"/>
                    <a:stretch>
                      <a:fillRect/>
                    </a:stretch>
                  </pic:blipFill>
                  <pic:spPr>
                    <a:xfrm>
                      <a:off x="0" y="0"/>
                      <a:ext cx="5811480" cy="320760"/>
                    </a:xfrm>
                    <a:prstGeom prst="rect">
                      <a:avLst/>
                    </a:prstGeom>
                  </pic:spPr>
                </pic:pic>
              </a:graphicData>
            </a:graphic>
          </wp:anchor>
        </w:drawing>
      </w:r>
    </w:p>
    <w:p w:rsidR="00B4448A" w:rsidRPr="00B4448A" w:rsidRDefault="00B4448A" w:rsidP="00B4448A">
      <w:pPr>
        <w:pStyle w:val="Standard"/>
        <w:rPr>
          <w:rFonts w:ascii="Times New Roman" w:hAnsi="Times New Roman" w:cs="Times New Roman"/>
          <w:sz w:val="28"/>
        </w:rPr>
      </w:pPr>
      <w:r w:rsidRPr="00B4448A">
        <w:rPr>
          <w:rFonts w:ascii="Times New Roman" w:hAnsi="Times New Roman" w:cs="Times New Roman"/>
          <w:noProof/>
          <w:sz w:val="28"/>
          <w:lang w:eastAsia="fr-FR" w:bidi="ar-SA"/>
        </w:rPr>
        <w:drawing>
          <wp:anchor distT="0" distB="0" distL="114300" distR="114300" simplePos="0" relativeHeight="251663360" behindDoc="0" locked="0" layoutInCell="1" allowOverlap="1" wp14:anchorId="1FDC70CE" wp14:editId="66E04CA6">
            <wp:simplePos x="0" y="0"/>
            <wp:positionH relativeFrom="column">
              <wp:posOffset>53280</wp:posOffset>
            </wp:positionH>
            <wp:positionV relativeFrom="paragraph">
              <wp:posOffset>1882080</wp:posOffset>
            </wp:positionV>
            <wp:extent cx="6120000" cy="3670200"/>
            <wp:effectExtent l="0" t="0" r="0" b="6450"/>
            <wp:wrapSquare wrapText="bothSides"/>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670200"/>
                    </a:xfrm>
                    <a:prstGeom prst="rect">
                      <a:avLst/>
                    </a:prstGeom>
                  </pic:spPr>
                </pic:pic>
              </a:graphicData>
            </a:graphic>
          </wp:anchor>
        </w:drawing>
      </w:r>
      <w:r w:rsidRPr="00B4448A">
        <w:rPr>
          <w:rFonts w:ascii="Times New Roman" w:hAnsi="Times New Roman" w:cs="Times New Roman"/>
          <w:noProof/>
          <w:sz w:val="28"/>
          <w:lang w:eastAsia="fr-FR" w:bidi="ar-SA"/>
        </w:rPr>
        <w:drawing>
          <wp:anchor distT="0" distB="0" distL="114300" distR="114300" simplePos="0" relativeHeight="251664384" behindDoc="0" locked="0" layoutInCell="1" allowOverlap="1" wp14:anchorId="45E976E3" wp14:editId="2882C299">
            <wp:simplePos x="0" y="0"/>
            <wp:positionH relativeFrom="column">
              <wp:posOffset>-38160</wp:posOffset>
            </wp:positionH>
            <wp:positionV relativeFrom="paragraph">
              <wp:posOffset>250920</wp:posOffset>
            </wp:positionV>
            <wp:extent cx="6120000" cy="923759"/>
            <wp:effectExtent l="0" t="0" r="0" b="0"/>
            <wp:wrapSquare wrapText="bothSides"/>
            <wp:docPr id="1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t="56254" b="-39"/>
                    <a:stretch>
                      <a:fillRect/>
                    </a:stretch>
                  </pic:blipFill>
                  <pic:spPr>
                    <a:xfrm>
                      <a:off x="0" y="0"/>
                      <a:ext cx="6120000" cy="923759"/>
                    </a:xfrm>
                    <a:prstGeom prst="rect">
                      <a:avLst/>
                    </a:prstGeom>
                  </pic:spPr>
                </pic:pic>
              </a:graphicData>
            </a:graphic>
          </wp:anchor>
        </w:drawing>
      </w:r>
    </w:p>
    <w:p w:rsidR="00B4448A" w:rsidRPr="00B4448A" w:rsidRDefault="00B4448A" w:rsidP="00B4448A">
      <w:pPr>
        <w:pStyle w:val="Standard"/>
        <w:rPr>
          <w:rFonts w:ascii="Times New Roman" w:hAnsi="Times New Roman" w:cs="Times New Roman"/>
          <w:sz w:val="28"/>
        </w:rPr>
      </w:pPr>
    </w:p>
    <w:p w:rsidR="001B2DD1" w:rsidRDefault="00B4448A" w:rsidP="001B2DD1">
      <w:pPr>
        <w:pStyle w:val="Standard"/>
        <w:rPr>
          <w:rFonts w:ascii="Times New Roman" w:hAnsi="Times New Roman" w:cs="Times New Roman"/>
          <w:sz w:val="28"/>
        </w:rPr>
      </w:pPr>
      <w:r w:rsidRPr="00B4448A">
        <w:rPr>
          <w:rFonts w:ascii="Times New Roman" w:hAnsi="Times New Roman" w:cs="Times New Roman"/>
          <w:sz w:val="28"/>
        </w:rPr>
        <w:t>Ainsi, on aurait pu obtenir, pour chaque pays l’évolution de la population infectée pendant le temps voulu.</w:t>
      </w:r>
    </w:p>
    <w:p w:rsidR="00B4448A" w:rsidRDefault="001B2DD1" w:rsidP="001B2DD1">
      <w:pPr>
        <w:pStyle w:val="Standard"/>
        <w:rPr>
          <w:rFonts w:ascii="Times New Roman" w:hAnsi="Times New Roman" w:cs="Times New Roman"/>
          <w:sz w:val="28"/>
          <w:szCs w:val="28"/>
        </w:rPr>
      </w:pPr>
      <w:r w:rsidRPr="001B2DD1">
        <w:rPr>
          <w:rFonts w:ascii="Times New Roman" w:hAnsi="Times New Roman" w:cs="Times New Roman"/>
          <w:sz w:val="28"/>
          <w:szCs w:val="28"/>
        </w:rPr>
        <w:t>Par ailleurs répondre de manière pertinente à la problématique avec ce modèle posait problème car il est difficile de déterminer des paramètres cohérents décrivant les comportements humains à l</w:t>
      </w:r>
      <w:r>
        <w:rPr>
          <w:rFonts w:ascii="Times New Roman" w:hAnsi="Times New Roman" w:cs="Times New Roman"/>
          <w:sz w:val="28"/>
          <w:szCs w:val="28"/>
        </w:rPr>
        <w:t>’échelle mondiale.</w:t>
      </w:r>
    </w:p>
    <w:p w:rsidR="001B2DD1" w:rsidRDefault="001B2DD1" w:rsidP="001B2DD1">
      <w:pPr>
        <w:pStyle w:val="Standard"/>
        <w:rPr>
          <w:rFonts w:ascii="Times New Roman" w:hAnsi="Times New Roman" w:cs="Times New Roman"/>
          <w:sz w:val="36"/>
          <w:szCs w:val="36"/>
          <w:u w:val="single"/>
        </w:rPr>
      </w:pPr>
      <w:r w:rsidRPr="001B2DD1">
        <w:rPr>
          <w:rFonts w:ascii="Times New Roman" w:hAnsi="Times New Roman" w:cs="Times New Roman"/>
          <w:sz w:val="36"/>
          <w:szCs w:val="36"/>
          <w:u w:val="single"/>
        </w:rPr>
        <w:lastRenderedPageBreak/>
        <w:t>Modèle à échelle réduite</w:t>
      </w:r>
      <w:r>
        <w:rPr>
          <w:rFonts w:ascii="Times New Roman" w:hAnsi="Times New Roman" w:cs="Times New Roman"/>
          <w:sz w:val="36"/>
          <w:szCs w:val="36"/>
          <w:u w:val="single"/>
        </w:rPr>
        <w:t> :</w:t>
      </w:r>
    </w:p>
    <w:p w:rsidR="001B2DD1" w:rsidRDefault="001B2DD1" w:rsidP="001B2DD1">
      <w:pPr>
        <w:pStyle w:val="Standard"/>
        <w:rPr>
          <w:rFonts w:ascii="Times New Roman" w:hAnsi="Times New Roman" w:cs="Times New Roman"/>
          <w:sz w:val="36"/>
          <w:szCs w:val="36"/>
          <w:u w:val="single"/>
        </w:rPr>
      </w:pPr>
    </w:p>
    <w:p w:rsidR="001B2DD1" w:rsidRDefault="001B2DD1" w:rsidP="001B2DD1">
      <w:pPr>
        <w:pStyle w:val="Standard"/>
        <w:rPr>
          <w:rFonts w:ascii="Times New Roman" w:hAnsi="Times New Roman" w:cs="Times New Roman"/>
          <w:sz w:val="28"/>
          <w:szCs w:val="28"/>
        </w:rPr>
      </w:pPr>
      <w:r>
        <w:rPr>
          <w:rFonts w:ascii="Times New Roman" w:hAnsi="Times New Roman" w:cs="Times New Roman"/>
          <w:sz w:val="28"/>
          <w:szCs w:val="28"/>
        </w:rPr>
        <w:t xml:space="preserve">Ainsi passer à une échelle plus petite </w:t>
      </w:r>
      <w:r w:rsidR="00767FF9">
        <w:rPr>
          <w:rFonts w:ascii="Times New Roman" w:hAnsi="Times New Roman" w:cs="Times New Roman"/>
          <w:sz w:val="28"/>
          <w:szCs w:val="28"/>
        </w:rPr>
        <w:t>permet d’obtenir une simulation avec des paramètres bien différents apportant des éléments de réponse plus cohérente à la problématique et bien plus rapide à exécuter.</w:t>
      </w:r>
    </w:p>
    <w:p w:rsidR="00767FF9" w:rsidRDefault="00767FF9" w:rsidP="001B2DD1">
      <w:pPr>
        <w:pStyle w:val="Standard"/>
        <w:rPr>
          <w:rFonts w:ascii="Times New Roman" w:hAnsi="Times New Roman" w:cs="Times New Roman"/>
          <w:sz w:val="28"/>
          <w:szCs w:val="28"/>
        </w:rPr>
      </w:pPr>
      <w:r>
        <w:rPr>
          <w:rFonts w:ascii="Times New Roman" w:hAnsi="Times New Roman" w:cs="Times New Roman"/>
          <w:sz w:val="28"/>
          <w:szCs w:val="28"/>
        </w:rPr>
        <w:t>On se place alors dans deux tableaux à deux dimensions représentant respectivement une zone d’étude (qui peut différer selon l’interprétation cela peut jouer le rôle de région, de ville ou même de quartier).</w:t>
      </w:r>
      <w:r>
        <w:rPr>
          <w:rFonts w:ascii="Times New Roman" w:hAnsi="Times New Roman" w:cs="Times New Roman"/>
          <w:noProof/>
          <w:sz w:val="28"/>
          <w:szCs w:val="28"/>
          <w:lang w:eastAsia="fr-FR" w:bidi="ar-SA"/>
        </w:rPr>
        <w:drawing>
          <wp:inline distT="0" distB="0" distL="0" distR="0">
            <wp:extent cx="6188710" cy="135255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ionmap.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1352550"/>
                    </a:xfrm>
                    <a:prstGeom prst="rect">
                      <a:avLst/>
                    </a:prstGeom>
                  </pic:spPr>
                </pic:pic>
              </a:graphicData>
            </a:graphic>
          </wp:inline>
        </w:drawing>
      </w:r>
    </w:p>
    <w:p w:rsidR="00767FF9" w:rsidRDefault="00767FF9" w:rsidP="001B2DD1">
      <w:pPr>
        <w:pStyle w:val="Standard"/>
        <w:rPr>
          <w:rFonts w:ascii="Times New Roman" w:hAnsi="Times New Roman" w:cs="Times New Roman"/>
          <w:sz w:val="28"/>
          <w:szCs w:val="28"/>
        </w:rPr>
      </w:pPr>
      <w:r>
        <w:rPr>
          <w:rFonts w:ascii="Times New Roman" w:hAnsi="Times New Roman" w:cs="Times New Roman"/>
          <w:sz w:val="28"/>
          <w:szCs w:val="28"/>
        </w:rPr>
        <w:t xml:space="preserve">Les individus </w:t>
      </w:r>
      <w:r w:rsidR="00C20624">
        <w:rPr>
          <w:rFonts w:ascii="Times New Roman" w:hAnsi="Times New Roman" w:cs="Times New Roman"/>
          <w:sz w:val="28"/>
          <w:szCs w:val="28"/>
        </w:rPr>
        <w:t xml:space="preserve">sains et donc vulnérables sont représentés par des 0, les infectés sont représentés par un chiffre entre 1 et </w:t>
      </w:r>
      <w:proofErr w:type="spellStart"/>
      <w:r w:rsidR="00C20624">
        <w:rPr>
          <w:rFonts w:ascii="Times New Roman" w:hAnsi="Times New Roman" w:cs="Times New Roman"/>
          <w:sz w:val="28"/>
          <w:szCs w:val="28"/>
        </w:rPr>
        <w:t>t_</w:t>
      </w:r>
      <w:proofErr w:type="gramStart"/>
      <w:r w:rsidR="00C20624">
        <w:rPr>
          <w:rFonts w:ascii="Times New Roman" w:hAnsi="Times New Roman" w:cs="Times New Roman"/>
          <w:sz w:val="28"/>
          <w:szCs w:val="28"/>
        </w:rPr>
        <w:t>gue</w:t>
      </w:r>
      <w:proofErr w:type="spellEnd"/>
      <w:r w:rsidR="00C20624">
        <w:rPr>
          <w:rFonts w:ascii="Times New Roman" w:hAnsi="Times New Roman" w:cs="Times New Roman"/>
          <w:sz w:val="28"/>
          <w:szCs w:val="28"/>
        </w:rPr>
        <w:t>(</w:t>
      </w:r>
      <w:proofErr w:type="gramEnd"/>
      <w:r w:rsidR="00C20624">
        <w:rPr>
          <w:rFonts w:ascii="Times New Roman" w:hAnsi="Times New Roman" w:cs="Times New Roman"/>
          <w:sz w:val="28"/>
          <w:szCs w:val="28"/>
        </w:rPr>
        <w:t>la durée de la maladie) qui évolue chaque jour.</w:t>
      </w:r>
    </w:p>
    <w:p w:rsidR="00C20624" w:rsidRDefault="00C20624"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drawing>
          <wp:inline distT="0" distB="0" distL="0" distR="0">
            <wp:extent cx="4296375" cy="2019582"/>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olution.PNG"/>
                    <pic:cNvPicPr/>
                  </pic:nvPicPr>
                  <pic:blipFill>
                    <a:blip r:embed="rId19">
                      <a:extLst>
                        <a:ext uri="{28A0092B-C50C-407E-A947-70E740481C1C}">
                          <a14:useLocalDpi xmlns:a14="http://schemas.microsoft.com/office/drawing/2010/main" val="0"/>
                        </a:ext>
                      </a:extLst>
                    </a:blip>
                    <a:stretch>
                      <a:fillRect/>
                    </a:stretch>
                  </pic:blipFill>
                  <pic:spPr>
                    <a:xfrm>
                      <a:off x="0" y="0"/>
                      <a:ext cx="4296375" cy="2019582"/>
                    </a:xfrm>
                    <a:prstGeom prst="rect">
                      <a:avLst/>
                    </a:prstGeom>
                  </pic:spPr>
                </pic:pic>
              </a:graphicData>
            </a:graphic>
          </wp:inline>
        </w:drawing>
      </w:r>
    </w:p>
    <w:p w:rsidR="00C20624" w:rsidRDefault="00C20624" w:rsidP="001B2DD1">
      <w:pPr>
        <w:pStyle w:val="Standard"/>
        <w:rPr>
          <w:rFonts w:ascii="Times New Roman" w:hAnsi="Times New Roman" w:cs="Times New Roman"/>
          <w:sz w:val="28"/>
          <w:szCs w:val="28"/>
        </w:rPr>
      </w:pPr>
      <w:r>
        <w:rPr>
          <w:rFonts w:ascii="Times New Roman" w:hAnsi="Times New Roman" w:cs="Times New Roman"/>
          <w:sz w:val="28"/>
          <w:szCs w:val="28"/>
        </w:rPr>
        <w:t>Une fois la durée de la maladie passée l’individu est rétabli et est représenté par un -1.</w:t>
      </w:r>
    </w:p>
    <w:p w:rsidR="00C20624" w:rsidRDefault="00C20624" w:rsidP="001B2DD1">
      <w:pPr>
        <w:pStyle w:val="Standard"/>
        <w:rPr>
          <w:rFonts w:ascii="Times New Roman" w:hAnsi="Times New Roman" w:cs="Times New Roman"/>
          <w:sz w:val="28"/>
          <w:szCs w:val="28"/>
        </w:rPr>
      </w:pPr>
      <w:r>
        <w:rPr>
          <w:rFonts w:ascii="Times New Roman" w:hAnsi="Times New Roman" w:cs="Times New Roman"/>
          <w:sz w:val="28"/>
          <w:szCs w:val="28"/>
        </w:rPr>
        <w:t xml:space="preserve">Par ailleurs au départ chaque individu a </w:t>
      </w:r>
      <w:proofErr w:type="spellStart"/>
      <w:r>
        <w:rPr>
          <w:rFonts w:ascii="Times New Roman" w:hAnsi="Times New Roman" w:cs="Times New Roman"/>
          <w:sz w:val="28"/>
          <w:szCs w:val="28"/>
        </w:rPr>
        <w:t>vac</w:t>
      </w:r>
      <w:proofErr w:type="spellEnd"/>
      <w:r>
        <w:rPr>
          <w:rFonts w:ascii="Times New Roman" w:hAnsi="Times New Roman" w:cs="Times New Roman"/>
          <w:sz w:val="28"/>
          <w:szCs w:val="28"/>
        </w:rPr>
        <w:t xml:space="preserve"> % de se faire vacciner et donc d’être immunisé</w:t>
      </w:r>
    </w:p>
    <w:p w:rsidR="00C20624" w:rsidRDefault="00C20624" w:rsidP="001B2DD1">
      <w:pPr>
        <w:pStyle w:val="Standard"/>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noProof/>
          <w:sz w:val="28"/>
          <w:szCs w:val="28"/>
          <w:lang w:eastAsia="fr-FR" w:bidi="ar-SA"/>
        </w:rPr>
        <w:drawing>
          <wp:inline distT="0" distB="0" distL="0" distR="0">
            <wp:extent cx="5287113" cy="1905266"/>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ccination.PNG"/>
                    <pic:cNvPicPr/>
                  </pic:nvPicPr>
                  <pic:blipFill>
                    <a:blip r:embed="rId20">
                      <a:extLst>
                        <a:ext uri="{28A0092B-C50C-407E-A947-70E740481C1C}">
                          <a14:useLocalDpi xmlns:a14="http://schemas.microsoft.com/office/drawing/2010/main" val="0"/>
                        </a:ext>
                      </a:extLst>
                    </a:blip>
                    <a:stretch>
                      <a:fillRect/>
                    </a:stretch>
                  </pic:blipFill>
                  <pic:spPr>
                    <a:xfrm>
                      <a:off x="0" y="0"/>
                      <a:ext cx="5287113" cy="1905266"/>
                    </a:xfrm>
                    <a:prstGeom prst="rect">
                      <a:avLst/>
                    </a:prstGeom>
                  </pic:spPr>
                </pic:pic>
              </a:graphicData>
            </a:graphic>
          </wp:inline>
        </w:drawing>
      </w:r>
    </w:p>
    <w:p w:rsidR="00C20624" w:rsidRDefault="00C20624" w:rsidP="001B2DD1">
      <w:pPr>
        <w:pStyle w:val="Standard"/>
        <w:rPr>
          <w:rFonts w:ascii="Times New Roman" w:hAnsi="Times New Roman" w:cs="Times New Roman"/>
          <w:sz w:val="28"/>
          <w:szCs w:val="28"/>
        </w:rPr>
      </w:pPr>
      <w:r>
        <w:rPr>
          <w:rFonts w:ascii="Times New Roman" w:hAnsi="Times New Roman" w:cs="Times New Roman"/>
          <w:sz w:val="28"/>
          <w:szCs w:val="28"/>
        </w:rPr>
        <w:t>Les individus vaccinés sont représentés par un -50 (valeur arbitraire).</w:t>
      </w:r>
    </w:p>
    <w:p w:rsidR="00767FF9" w:rsidRDefault="00767FF9" w:rsidP="001B2DD1">
      <w:pPr>
        <w:pStyle w:val="Standard"/>
        <w:rPr>
          <w:rFonts w:ascii="Times New Roman" w:hAnsi="Times New Roman" w:cs="Times New Roman"/>
          <w:sz w:val="28"/>
          <w:szCs w:val="28"/>
        </w:rPr>
      </w:pPr>
      <w:r>
        <w:rPr>
          <w:rFonts w:ascii="Times New Roman" w:hAnsi="Times New Roman" w:cs="Times New Roman"/>
          <w:sz w:val="28"/>
          <w:szCs w:val="28"/>
        </w:rPr>
        <w:lastRenderedPageBreak/>
        <w:t xml:space="preserve">Les infectés </w:t>
      </w:r>
      <w:r w:rsidR="00C20624">
        <w:rPr>
          <w:rFonts w:ascii="Times New Roman" w:hAnsi="Times New Roman" w:cs="Times New Roman"/>
          <w:sz w:val="28"/>
          <w:szCs w:val="28"/>
        </w:rPr>
        <w:t>ont</w:t>
      </w:r>
      <w:r>
        <w:rPr>
          <w:rFonts w:ascii="Times New Roman" w:hAnsi="Times New Roman" w:cs="Times New Roman"/>
          <w:sz w:val="28"/>
          <w:szCs w:val="28"/>
        </w:rPr>
        <w:t xml:space="preserve"> </w:t>
      </w:r>
      <w:proofErr w:type="spellStart"/>
      <w:r>
        <w:rPr>
          <w:rFonts w:ascii="Times New Roman" w:hAnsi="Times New Roman" w:cs="Times New Roman"/>
          <w:sz w:val="28"/>
          <w:szCs w:val="28"/>
        </w:rPr>
        <w:t>inf</w:t>
      </w:r>
      <w:proofErr w:type="spellEnd"/>
      <w:r>
        <w:rPr>
          <w:rFonts w:ascii="Times New Roman" w:hAnsi="Times New Roman" w:cs="Times New Roman"/>
          <w:sz w:val="28"/>
          <w:szCs w:val="28"/>
        </w:rPr>
        <w:t xml:space="preserve"> % de chance d’</w:t>
      </w:r>
      <w:r w:rsidR="00C20624">
        <w:rPr>
          <w:rFonts w:ascii="Times New Roman" w:hAnsi="Times New Roman" w:cs="Times New Roman"/>
          <w:sz w:val="28"/>
          <w:szCs w:val="28"/>
        </w:rPr>
        <w:t>infecter</w:t>
      </w:r>
      <w:r>
        <w:rPr>
          <w:rFonts w:ascii="Times New Roman" w:hAnsi="Times New Roman" w:cs="Times New Roman"/>
          <w:sz w:val="28"/>
          <w:szCs w:val="28"/>
        </w:rPr>
        <w:t xml:space="preserve"> </w:t>
      </w:r>
      <w:r w:rsidR="00C20624">
        <w:rPr>
          <w:rFonts w:ascii="Times New Roman" w:hAnsi="Times New Roman" w:cs="Times New Roman"/>
          <w:sz w:val="28"/>
          <w:szCs w:val="28"/>
        </w:rPr>
        <w:t>leurs</w:t>
      </w:r>
      <w:r>
        <w:rPr>
          <w:rFonts w:ascii="Times New Roman" w:hAnsi="Times New Roman" w:cs="Times New Roman"/>
          <w:sz w:val="28"/>
          <w:szCs w:val="28"/>
        </w:rPr>
        <w:t xml:space="preserve"> voisins chaque jour.</w:t>
      </w:r>
      <w:r>
        <w:rPr>
          <w:rFonts w:ascii="Times New Roman" w:hAnsi="Times New Roman" w:cs="Times New Roman"/>
          <w:noProof/>
          <w:sz w:val="28"/>
          <w:szCs w:val="28"/>
          <w:lang w:eastAsia="fr-FR" w:bidi="ar-SA"/>
        </w:rPr>
        <w:drawing>
          <wp:inline distT="0" distB="0" distL="0" distR="0">
            <wp:extent cx="5620534" cy="40772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ection.PNG"/>
                    <pic:cNvPicPr/>
                  </pic:nvPicPr>
                  <pic:blipFill>
                    <a:blip r:embed="rId21">
                      <a:extLst>
                        <a:ext uri="{28A0092B-C50C-407E-A947-70E740481C1C}">
                          <a14:useLocalDpi xmlns:a14="http://schemas.microsoft.com/office/drawing/2010/main" val="0"/>
                        </a:ext>
                      </a:extLst>
                    </a:blip>
                    <a:stretch>
                      <a:fillRect/>
                    </a:stretch>
                  </pic:blipFill>
                  <pic:spPr>
                    <a:xfrm>
                      <a:off x="0" y="0"/>
                      <a:ext cx="5620534" cy="4077269"/>
                    </a:xfrm>
                    <a:prstGeom prst="rect">
                      <a:avLst/>
                    </a:prstGeom>
                  </pic:spPr>
                </pic:pic>
              </a:graphicData>
            </a:graphic>
          </wp:inline>
        </w:drawing>
      </w:r>
    </w:p>
    <w:p w:rsidR="00C20624" w:rsidRDefault="00C20624" w:rsidP="001B2DD1">
      <w:pPr>
        <w:pStyle w:val="Standard"/>
        <w:rPr>
          <w:rFonts w:ascii="Times New Roman" w:hAnsi="Times New Roman" w:cs="Times New Roman"/>
          <w:sz w:val="28"/>
          <w:szCs w:val="28"/>
        </w:rPr>
      </w:pPr>
      <w:r>
        <w:rPr>
          <w:rFonts w:ascii="Times New Roman" w:hAnsi="Times New Roman" w:cs="Times New Roman"/>
          <w:sz w:val="28"/>
          <w:szCs w:val="28"/>
        </w:rPr>
        <w:t xml:space="preserve">Cependant chaque infecté a </w:t>
      </w:r>
      <w:proofErr w:type="spellStart"/>
      <w:r>
        <w:rPr>
          <w:rFonts w:ascii="Times New Roman" w:hAnsi="Times New Roman" w:cs="Times New Roman"/>
          <w:sz w:val="28"/>
          <w:szCs w:val="28"/>
        </w:rPr>
        <w:t>isol</w:t>
      </w:r>
      <w:proofErr w:type="spellEnd"/>
      <w:r>
        <w:rPr>
          <w:rFonts w:ascii="Times New Roman" w:hAnsi="Times New Roman" w:cs="Times New Roman"/>
          <w:sz w:val="28"/>
          <w:szCs w:val="28"/>
        </w:rPr>
        <w:t xml:space="preserve"> % de chance </w:t>
      </w:r>
      <w:r w:rsidR="00CF1572">
        <w:rPr>
          <w:rFonts w:ascii="Times New Roman" w:hAnsi="Times New Roman" w:cs="Times New Roman"/>
          <w:sz w:val="28"/>
          <w:szCs w:val="28"/>
        </w:rPr>
        <w:t>d’être « mis en quarantaine » et ainsi de ne plus transmettre sa maladie. En réalité l’expression « mis en quarantaine » ne désigne pas ici le fait d’enfermer une personne le temps qu’il guérisse (ce ne serait pas cohérent avec le monde réel) mais plutôt désigne tous les efforts faits par un individu pour ne pas infecter ses proches.</w:t>
      </w:r>
    </w:p>
    <w:p w:rsidR="00CF1572" w:rsidRDefault="00CF1572"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drawing>
          <wp:inline distT="0" distB="0" distL="0" distR="0">
            <wp:extent cx="4553585" cy="129558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olate.PNG"/>
                    <pic:cNvPicPr/>
                  </pic:nvPicPr>
                  <pic:blipFill>
                    <a:blip r:embed="rId22">
                      <a:extLst>
                        <a:ext uri="{28A0092B-C50C-407E-A947-70E740481C1C}">
                          <a14:useLocalDpi xmlns:a14="http://schemas.microsoft.com/office/drawing/2010/main" val="0"/>
                        </a:ext>
                      </a:extLst>
                    </a:blip>
                    <a:stretch>
                      <a:fillRect/>
                    </a:stretch>
                  </pic:blipFill>
                  <pic:spPr>
                    <a:xfrm>
                      <a:off x="0" y="0"/>
                      <a:ext cx="4553585" cy="1295581"/>
                    </a:xfrm>
                    <a:prstGeom prst="rect">
                      <a:avLst/>
                    </a:prstGeom>
                  </pic:spPr>
                </pic:pic>
              </a:graphicData>
            </a:graphic>
          </wp:inline>
        </w:drawing>
      </w:r>
    </w:p>
    <w:p w:rsidR="00CF1572" w:rsidRDefault="00CF1572" w:rsidP="001B2DD1">
      <w:pPr>
        <w:pStyle w:val="Standard"/>
        <w:rPr>
          <w:rFonts w:ascii="Times New Roman" w:hAnsi="Times New Roman" w:cs="Times New Roman"/>
          <w:sz w:val="28"/>
          <w:szCs w:val="28"/>
        </w:rPr>
      </w:pPr>
      <w:r>
        <w:rPr>
          <w:rFonts w:ascii="Times New Roman" w:hAnsi="Times New Roman" w:cs="Times New Roman"/>
          <w:sz w:val="28"/>
          <w:szCs w:val="28"/>
        </w:rPr>
        <w:t>Ils sont par la suite représentés par une valeur négative comprise entre -2 et –</w:t>
      </w:r>
      <w:proofErr w:type="spellStart"/>
      <w:r>
        <w:rPr>
          <w:rFonts w:ascii="Times New Roman" w:hAnsi="Times New Roman" w:cs="Times New Roman"/>
          <w:sz w:val="28"/>
          <w:szCs w:val="28"/>
        </w:rPr>
        <w:t>t_gue</w:t>
      </w:r>
      <w:proofErr w:type="spellEnd"/>
      <w:r>
        <w:rPr>
          <w:rFonts w:ascii="Times New Roman" w:hAnsi="Times New Roman" w:cs="Times New Roman"/>
          <w:sz w:val="28"/>
          <w:szCs w:val="28"/>
        </w:rPr>
        <w:t xml:space="preserve"> puis une fois guéris ils prennent la valeur -1 (immunisés).Enfin étant donné la présence de deux zones de simulation il existe </w:t>
      </w:r>
      <w:proofErr w:type="spellStart"/>
      <w:r>
        <w:rPr>
          <w:rFonts w:ascii="Times New Roman" w:hAnsi="Times New Roman" w:cs="Times New Roman"/>
          <w:sz w:val="28"/>
          <w:szCs w:val="28"/>
        </w:rPr>
        <w:t>ech</w:t>
      </w:r>
      <w:proofErr w:type="spellEnd"/>
      <w:r>
        <w:rPr>
          <w:rFonts w:ascii="Times New Roman" w:hAnsi="Times New Roman" w:cs="Times New Roman"/>
          <w:sz w:val="28"/>
          <w:szCs w:val="28"/>
        </w:rPr>
        <w:t xml:space="preserve">% de chance qu’un individu de </w:t>
      </w:r>
      <w:r>
        <w:rPr>
          <w:rFonts w:ascii="Times New Roman" w:hAnsi="Times New Roman" w:cs="Times New Roman"/>
          <w:sz w:val="28"/>
          <w:szCs w:val="28"/>
        </w:rPr>
        <w:lastRenderedPageBreak/>
        <w:t xml:space="preserve">chaque zone </w:t>
      </w:r>
      <w:r w:rsidR="00A73EF4">
        <w:rPr>
          <w:rFonts w:ascii="Times New Roman" w:hAnsi="Times New Roman" w:cs="Times New Roman"/>
          <w:sz w:val="28"/>
          <w:szCs w:val="28"/>
        </w:rPr>
        <w:t>échange de place.</w:t>
      </w:r>
      <w:r w:rsidR="00A73EF4">
        <w:rPr>
          <w:rFonts w:ascii="Times New Roman" w:hAnsi="Times New Roman" w:cs="Times New Roman"/>
          <w:noProof/>
          <w:sz w:val="28"/>
          <w:szCs w:val="28"/>
          <w:lang w:eastAsia="fr-FR" w:bidi="ar-SA"/>
        </w:rPr>
        <w:drawing>
          <wp:inline distT="0" distB="0" distL="0" distR="0">
            <wp:extent cx="6188710" cy="1477645"/>
            <wp:effectExtent l="0" t="0" r="254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hange.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1477645"/>
                    </a:xfrm>
                    <a:prstGeom prst="rect">
                      <a:avLst/>
                    </a:prstGeom>
                  </pic:spPr>
                </pic:pic>
              </a:graphicData>
            </a:graphic>
          </wp:inline>
        </w:drawing>
      </w:r>
    </w:p>
    <w:p w:rsidR="00CF1572" w:rsidRDefault="00CF1572" w:rsidP="001B2DD1">
      <w:pPr>
        <w:pStyle w:val="Standard"/>
        <w:rPr>
          <w:rFonts w:ascii="Times New Roman" w:hAnsi="Times New Roman" w:cs="Times New Roman"/>
          <w:sz w:val="28"/>
          <w:szCs w:val="28"/>
        </w:rPr>
      </w:pPr>
    </w:p>
    <w:p w:rsidR="00CF1572" w:rsidRDefault="00A73EF4" w:rsidP="001B2DD1">
      <w:pPr>
        <w:pStyle w:val="Standard"/>
        <w:rPr>
          <w:rFonts w:ascii="Times New Roman" w:hAnsi="Times New Roman" w:cs="Times New Roman"/>
          <w:sz w:val="28"/>
          <w:szCs w:val="28"/>
        </w:rPr>
      </w:pPr>
      <w:r>
        <w:rPr>
          <w:rFonts w:ascii="Times New Roman" w:hAnsi="Times New Roman" w:cs="Times New Roman"/>
          <w:sz w:val="28"/>
          <w:szCs w:val="28"/>
        </w:rPr>
        <w:t>Par ailleurs un paramètre appelait « douane » permet à douane% d’empêcher un échange comportant un individu malade.</w:t>
      </w:r>
    </w:p>
    <w:p w:rsidR="00CF1572" w:rsidRDefault="00CF1572" w:rsidP="001B2DD1">
      <w:pPr>
        <w:pStyle w:val="Standard"/>
        <w:rPr>
          <w:rFonts w:ascii="Times New Roman" w:hAnsi="Times New Roman" w:cs="Times New Roman"/>
          <w:sz w:val="28"/>
          <w:szCs w:val="28"/>
        </w:rPr>
      </w:pPr>
    </w:p>
    <w:p w:rsidR="00CF1572" w:rsidRDefault="00CF1572" w:rsidP="001B2DD1">
      <w:pPr>
        <w:pStyle w:val="Standard"/>
        <w:rPr>
          <w:rFonts w:ascii="Times New Roman" w:hAnsi="Times New Roman" w:cs="Times New Roman"/>
          <w:sz w:val="28"/>
          <w:szCs w:val="28"/>
        </w:rPr>
      </w:pPr>
    </w:p>
    <w:p w:rsidR="00CF1572" w:rsidRDefault="00CF1572" w:rsidP="001B2DD1">
      <w:pPr>
        <w:pStyle w:val="Standard"/>
        <w:rPr>
          <w:rFonts w:ascii="Times New Roman" w:hAnsi="Times New Roman" w:cs="Times New Roman"/>
          <w:sz w:val="28"/>
          <w:szCs w:val="28"/>
        </w:rPr>
      </w:pPr>
    </w:p>
    <w:p w:rsidR="00CF1572" w:rsidRDefault="00CF1572" w:rsidP="001B2DD1">
      <w:pPr>
        <w:pStyle w:val="Standard"/>
        <w:rPr>
          <w:rFonts w:ascii="Times New Roman" w:hAnsi="Times New Roman" w:cs="Times New Roman"/>
          <w:sz w:val="28"/>
          <w:szCs w:val="28"/>
          <w:u w:val="single"/>
        </w:rPr>
      </w:pPr>
      <w:r w:rsidRPr="00CF1572">
        <w:rPr>
          <w:rFonts w:ascii="Times New Roman" w:hAnsi="Times New Roman" w:cs="Times New Roman"/>
          <w:sz w:val="28"/>
          <w:szCs w:val="28"/>
          <w:u w:val="single"/>
        </w:rPr>
        <w:t>Etude des paramètres</w:t>
      </w:r>
      <w:r>
        <w:rPr>
          <w:rFonts w:ascii="Times New Roman" w:hAnsi="Times New Roman" w:cs="Times New Roman"/>
          <w:sz w:val="28"/>
          <w:szCs w:val="28"/>
          <w:u w:val="single"/>
        </w:rPr>
        <w:t> :</w:t>
      </w:r>
    </w:p>
    <w:p w:rsidR="00CF1572" w:rsidRDefault="00CF1572" w:rsidP="001B2DD1">
      <w:pPr>
        <w:pStyle w:val="Standard"/>
        <w:rPr>
          <w:rFonts w:ascii="Times New Roman" w:hAnsi="Times New Roman" w:cs="Times New Roman"/>
          <w:sz w:val="28"/>
          <w:szCs w:val="28"/>
          <w:u w:val="single"/>
        </w:rPr>
      </w:pPr>
    </w:p>
    <w:p w:rsidR="00A73EF4" w:rsidRDefault="00CF1572" w:rsidP="001B2DD1">
      <w:pPr>
        <w:pStyle w:val="Standard"/>
        <w:rPr>
          <w:rFonts w:ascii="Times New Roman" w:hAnsi="Times New Roman" w:cs="Times New Roman"/>
          <w:sz w:val="28"/>
          <w:szCs w:val="28"/>
        </w:rPr>
      </w:pPr>
      <w:r>
        <w:rPr>
          <w:rFonts w:ascii="Times New Roman" w:hAnsi="Times New Roman" w:cs="Times New Roman"/>
          <w:sz w:val="28"/>
          <w:szCs w:val="28"/>
        </w:rPr>
        <w:t>Commençons par une s</w:t>
      </w:r>
      <w:r w:rsidR="00A73EF4">
        <w:rPr>
          <w:rFonts w:ascii="Times New Roman" w:hAnsi="Times New Roman" w:cs="Times New Roman"/>
          <w:sz w:val="28"/>
          <w:szCs w:val="28"/>
        </w:rPr>
        <w:t>imulation témoin présentant une situation basique avec :</w:t>
      </w:r>
    </w:p>
    <w:p w:rsidR="00A73EF4" w:rsidRDefault="00A73EF4" w:rsidP="001B2DD1">
      <w:pPr>
        <w:pStyle w:val="Standard"/>
        <w:rPr>
          <w:rFonts w:ascii="Times New Roman" w:hAnsi="Times New Roman" w:cs="Times New Roman"/>
          <w:sz w:val="28"/>
          <w:szCs w:val="28"/>
        </w:rPr>
      </w:pPr>
      <w:proofErr w:type="spellStart"/>
      <w:r>
        <w:rPr>
          <w:rFonts w:ascii="Times New Roman" w:hAnsi="Times New Roman" w:cs="Times New Roman"/>
          <w:sz w:val="28"/>
          <w:szCs w:val="28"/>
        </w:rPr>
        <w:t>inf</w:t>
      </w:r>
      <w:proofErr w:type="spellEnd"/>
      <w:r>
        <w:rPr>
          <w:rFonts w:ascii="Times New Roman" w:hAnsi="Times New Roman" w:cs="Times New Roman"/>
          <w:sz w:val="28"/>
          <w:szCs w:val="28"/>
        </w:rPr>
        <w:t xml:space="preserve"> = 30%, </w:t>
      </w:r>
      <w:proofErr w:type="spellStart"/>
      <w:r>
        <w:rPr>
          <w:rFonts w:ascii="Times New Roman" w:hAnsi="Times New Roman" w:cs="Times New Roman"/>
          <w:sz w:val="28"/>
          <w:szCs w:val="28"/>
        </w:rPr>
        <w:t>ech</w:t>
      </w:r>
      <w:proofErr w:type="spellEnd"/>
      <w:r>
        <w:rPr>
          <w:rFonts w:ascii="Times New Roman" w:hAnsi="Times New Roman" w:cs="Times New Roman"/>
          <w:sz w:val="28"/>
          <w:szCs w:val="28"/>
        </w:rPr>
        <w:t xml:space="preserve"> = 50%, </w:t>
      </w:r>
      <w:proofErr w:type="spellStart"/>
      <w:r>
        <w:rPr>
          <w:rFonts w:ascii="Times New Roman" w:hAnsi="Times New Roman" w:cs="Times New Roman"/>
          <w:sz w:val="28"/>
          <w:szCs w:val="28"/>
        </w:rPr>
        <w:t>isol</w:t>
      </w:r>
      <w:proofErr w:type="spellEnd"/>
      <w:r>
        <w:rPr>
          <w:rFonts w:ascii="Times New Roman" w:hAnsi="Times New Roman" w:cs="Times New Roman"/>
          <w:sz w:val="28"/>
          <w:szCs w:val="28"/>
        </w:rPr>
        <w:t xml:space="preserve"> = 30%, douane = 0%, </w:t>
      </w:r>
      <w:proofErr w:type="spellStart"/>
      <w:r>
        <w:rPr>
          <w:rFonts w:ascii="Times New Roman" w:hAnsi="Times New Roman" w:cs="Times New Roman"/>
          <w:sz w:val="28"/>
          <w:szCs w:val="28"/>
        </w:rPr>
        <w:t>vac</w:t>
      </w:r>
      <w:proofErr w:type="spellEnd"/>
      <w:r>
        <w:rPr>
          <w:rFonts w:ascii="Times New Roman" w:hAnsi="Times New Roman" w:cs="Times New Roman"/>
          <w:sz w:val="28"/>
          <w:szCs w:val="28"/>
        </w:rPr>
        <w:t xml:space="preserve"> = 0%, </w:t>
      </w:r>
      <w:proofErr w:type="spellStart"/>
      <w:r>
        <w:rPr>
          <w:rFonts w:ascii="Times New Roman" w:hAnsi="Times New Roman" w:cs="Times New Roman"/>
          <w:sz w:val="28"/>
          <w:szCs w:val="28"/>
        </w:rPr>
        <w:t>t_gue</w:t>
      </w:r>
      <w:proofErr w:type="spellEnd"/>
      <w:r>
        <w:rPr>
          <w:rFonts w:ascii="Times New Roman" w:hAnsi="Times New Roman" w:cs="Times New Roman"/>
          <w:sz w:val="28"/>
          <w:szCs w:val="28"/>
        </w:rPr>
        <w:t xml:space="preserve"> = 7 jours et deux zones de superficie 10x10 (donc 100 individus)</w:t>
      </w:r>
    </w:p>
    <w:p w:rsidR="00DB0F83" w:rsidRDefault="00A73EF4" w:rsidP="001B2DD1">
      <w:pPr>
        <w:pStyle w:val="Standard"/>
        <w:rPr>
          <w:rFonts w:ascii="Times New Roman" w:hAnsi="Times New Roman" w:cs="Times New Roman"/>
          <w:sz w:val="28"/>
          <w:szCs w:val="28"/>
        </w:rPr>
      </w:pPr>
      <w:r>
        <w:rPr>
          <w:rFonts w:ascii="Times New Roman" w:hAnsi="Times New Roman" w:cs="Times New Roman"/>
          <w:sz w:val="28"/>
          <w:szCs w:val="28"/>
        </w:rPr>
        <w:t>On utilisera une fonction bilan pour compter le nombre d’individus qui se sont fait contaminer</w:t>
      </w:r>
    </w:p>
    <w:p w:rsidR="00A73EF4" w:rsidRDefault="00A73EF4" w:rsidP="001B2DD1">
      <w:pPr>
        <w:pStyle w:val="Standard"/>
        <w:rPr>
          <w:rFonts w:ascii="Times New Roman" w:hAnsi="Times New Roman" w:cs="Times New Roman"/>
          <w:sz w:val="28"/>
          <w:szCs w:val="28"/>
        </w:rPr>
      </w:pPr>
      <w:r>
        <w:rPr>
          <w:rFonts w:ascii="Times New Roman" w:hAnsi="Times New Roman" w:cs="Times New Roman"/>
          <w:sz w:val="28"/>
          <w:szCs w:val="28"/>
        </w:rPr>
        <w:t xml:space="preserve"> </w:t>
      </w:r>
      <w:r w:rsidR="00DB0F83">
        <w:rPr>
          <w:rFonts w:ascii="Times New Roman" w:hAnsi="Times New Roman" w:cs="Times New Roman"/>
          <w:noProof/>
          <w:sz w:val="28"/>
          <w:szCs w:val="28"/>
          <w:lang w:eastAsia="fr-FR" w:bidi="ar-SA"/>
        </w:rPr>
        <w:drawing>
          <wp:inline distT="0" distB="0" distL="0" distR="0">
            <wp:extent cx="2772162" cy="1638529"/>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an.PNG"/>
                    <pic:cNvPicPr/>
                  </pic:nvPicPr>
                  <pic:blipFill>
                    <a:blip r:embed="rId24">
                      <a:extLst>
                        <a:ext uri="{28A0092B-C50C-407E-A947-70E740481C1C}">
                          <a14:useLocalDpi xmlns:a14="http://schemas.microsoft.com/office/drawing/2010/main" val="0"/>
                        </a:ext>
                      </a:extLst>
                    </a:blip>
                    <a:stretch>
                      <a:fillRect/>
                    </a:stretch>
                  </pic:blipFill>
                  <pic:spPr>
                    <a:xfrm>
                      <a:off x="0" y="0"/>
                      <a:ext cx="2772162" cy="1638529"/>
                    </a:xfrm>
                    <a:prstGeom prst="rect">
                      <a:avLst/>
                    </a:prstGeom>
                  </pic:spPr>
                </pic:pic>
              </a:graphicData>
            </a:graphic>
          </wp:inline>
        </w:drawing>
      </w:r>
    </w:p>
    <w:p w:rsidR="00DB0F83" w:rsidRDefault="00DB0F83" w:rsidP="001B2DD1">
      <w:pPr>
        <w:pStyle w:val="Standard"/>
        <w:rPr>
          <w:rFonts w:ascii="Times New Roman" w:hAnsi="Times New Roman" w:cs="Times New Roman"/>
          <w:sz w:val="28"/>
          <w:szCs w:val="28"/>
        </w:rPr>
      </w:pPr>
      <w:r>
        <w:rPr>
          <w:rFonts w:ascii="Times New Roman" w:hAnsi="Times New Roman" w:cs="Times New Roman"/>
          <w:sz w:val="28"/>
          <w:szCs w:val="28"/>
        </w:rPr>
        <w:t>Apres 100 itérations de la simulation pour ces conditions on peut observer que la variance et l’écart-type sont très élevées. Cela est dû aux nombreux tirages aléatoires.</w:t>
      </w:r>
    </w:p>
    <w:p w:rsidR="00CF1572" w:rsidRDefault="00DB0F83" w:rsidP="001B2DD1">
      <w:pPr>
        <w:pStyle w:val="Standard"/>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90.5pt">
            <v:imagedata r:id="rId25" o:title="témoin"/>
          </v:shape>
        </w:pict>
      </w:r>
    </w:p>
    <w:p w:rsidR="00DB0F83" w:rsidRDefault="00DB0F83" w:rsidP="001B2DD1">
      <w:pPr>
        <w:pStyle w:val="Standard"/>
        <w:rPr>
          <w:rFonts w:ascii="Times New Roman" w:hAnsi="Times New Roman" w:cs="Times New Roman"/>
          <w:sz w:val="28"/>
          <w:szCs w:val="28"/>
        </w:rPr>
      </w:pPr>
      <w:r>
        <w:rPr>
          <w:rFonts w:ascii="Times New Roman" w:hAnsi="Times New Roman" w:cs="Times New Roman"/>
          <w:sz w:val="28"/>
          <w:szCs w:val="28"/>
        </w:rPr>
        <w:lastRenderedPageBreak/>
        <w:t>Pour étudier chacun des paramètres il semble alors pertinent de le faire varier en fixant tous les autres paramètres. Par ailleurs faire une moyenne de 100 simulations pour chaque valeur du paramètre permet de limiter fortement l’aléatoire et donc d’obtenir des résultats qui semblent cohérents.</w:t>
      </w:r>
    </w:p>
    <w:p w:rsidR="00DB0F83" w:rsidRDefault="00DB0F83" w:rsidP="001B2DD1">
      <w:pPr>
        <w:pStyle w:val="Standard"/>
        <w:rPr>
          <w:rFonts w:ascii="Times New Roman" w:hAnsi="Times New Roman" w:cs="Times New Roman"/>
          <w:sz w:val="28"/>
          <w:szCs w:val="28"/>
        </w:rPr>
      </w:pPr>
    </w:p>
    <w:p w:rsidR="00DB0F83" w:rsidRDefault="00DB0F83"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drawing>
          <wp:inline distT="0" distB="0" distL="0" distR="0">
            <wp:extent cx="3820058" cy="2486372"/>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luenceInf100.PNG"/>
                    <pic:cNvPicPr/>
                  </pic:nvPicPr>
                  <pic:blipFill>
                    <a:blip r:embed="rId26">
                      <a:extLst>
                        <a:ext uri="{28A0092B-C50C-407E-A947-70E740481C1C}">
                          <a14:useLocalDpi xmlns:a14="http://schemas.microsoft.com/office/drawing/2010/main" val="0"/>
                        </a:ext>
                      </a:extLst>
                    </a:blip>
                    <a:stretch>
                      <a:fillRect/>
                    </a:stretch>
                  </pic:blipFill>
                  <pic:spPr>
                    <a:xfrm>
                      <a:off x="0" y="0"/>
                      <a:ext cx="3820058" cy="2486372"/>
                    </a:xfrm>
                    <a:prstGeom prst="rect">
                      <a:avLst/>
                    </a:prstGeom>
                  </pic:spPr>
                </pic:pic>
              </a:graphicData>
            </a:graphic>
          </wp:inline>
        </w:drawing>
      </w:r>
    </w:p>
    <w:p w:rsidR="00DB0F83" w:rsidRDefault="00DB0F83" w:rsidP="001B2DD1">
      <w:pPr>
        <w:pStyle w:val="Standard"/>
        <w:rPr>
          <w:rFonts w:ascii="Times New Roman" w:hAnsi="Times New Roman" w:cs="Times New Roman"/>
          <w:sz w:val="28"/>
          <w:szCs w:val="28"/>
        </w:rPr>
      </w:pPr>
      <w:r>
        <w:rPr>
          <w:rFonts w:ascii="Times New Roman" w:hAnsi="Times New Roman" w:cs="Times New Roman"/>
          <w:sz w:val="28"/>
          <w:szCs w:val="28"/>
        </w:rPr>
        <w:t>Ainsi sans surprise plus le taux d’infection est élevé plus le nombre d’infectés est élevé.</w:t>
      </w:r>
    </w:p>
    <w:p w:rsidR="00DB0F83" w:rsidRDefault="00DB0F83"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drawing>
          <wp:inline distT="0" distB="0" distL="0" distR="0">
            <wp:extent cx="3743847" cy="2448267"/>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fluenceT_gue100.PNG"/>
                    <pic:cNvPicPr/>
                  </pic:nvPicPr>
                  <pic:blipFill>
                    <a:blip r:embed="rId27">
                      <a:extLst>
                        <a:ext uri="{28A0092B-C50C-407E-A947-70E740481C1C}">
                          <a14:useLocalDpi xmlns:a14="http://schemas.microsoft.com/office/drawing/2010/main" val="0"/>
                        </a:ext>
                      </a:extLst>
                    </a:blip>
                    <a:stretch>
                      <a:fillRect/>
                    </a:stretch>
                  </pic:blipFill>
                  <pic:spPr>
                    <a:xfrm>
                      <a:off x="0" y="0"/>
                      <a:ext cx="3743847" cy="2448267"/>
                    </a:xfrm>
                    <a:prstGeom prst="rect">
                      <a:avLst/>
                    </a:prstGeom>
                  </pic:spPr>
                </pic:pic>
              </a:graphicData>
            </a:graphic>
          </wp:inline>
        </w:drawing>
      </w:r>
    </w:p>
    <w:p w:rsidR="00DB0F83" w:rsidRDefault="00DB0F83" w:rsidP="001B2DD1">
      <w:pPr>
        <w:pStyle w:val="Standard"/>
        <w:rPr>
          <w:rFonts w:ascii="Times New Roman" w:hAnsi="Times New Roman" w:cs="Times New Roman"/>
          <w:sz w:val="28"/>
          <w:szCs w:val="28"/>
        </w:rPr>
      </w:pPr>
      <w:r>
        <w:rPr>
          <w:rFonts w:ascii="Times New Roman" w:hAnsi="Times New Roman" w:cs="Times New Roman"/>
          <w:sz w:val="28"/>
          <w:szCs w:val="28"/>
        </w:rPr>
        <w:t xml:space="preserve">Il en va de même pour la durée de la maladie, en effet plus le temps passé malade est élevé plus les chances d’infecter ses voisins sont élevées. Cependant on remarque que cela semble se stabiliser à partir de 7 jours </w:t>
      </w:r>
      <w:r w:rsidR="008A2817">
        <w:rPr>
          <w:rFonts w:ascii="Times New Roman" w:hAnsi="Times New Roman" w:cs="Times New Roman"/>
          <w:sz w:val="28"/>
          <w:szCs w:val="28"/>
        </w:rPr>
        <w:t>car il est rare qu’une personne ne soit pas entré en « quarantaine » ou n’ait pas infecté tous ses voisins au bout de 7 jours.</w:t>
      </w:r>
    </w:p>
    <w:p w:rsidR="00163F31" w:rsidRDefault="00163F31"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lastRenderedPageBreak/>
        <w:drawing>
          <wp:inline distT="0" distB="0" distL="0" distR="0">
            <wp:extent cx="3762900" cy="2600688"/>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fluenceIsol100.PNG"/>
                    <pic:cNvPicPr/>
                  </pic:nvPicPr>
                  <pic:blipFill>
                    <a:blip r:embed="rId28">
                      <a:extLst>
                        <a:ext uri="{28A0092B-C50C-407E-A947-70E740481C1C}">
                          <a14:useLocalDpi xmlns:a14="http://schemas.microsoft.com/office/drawing/2010/main" val="0"/>
                        </a:ext>
                      </a:extLst>
                    </a:blip>
                    <a:stretch>
                      <a:fillRect/>
                    </a:stretch>
                  </pic:blipFill>
                  <pic:spPr>
                    <a:xfrm>
                      <a:off x="0" y="0"/>
                      <a:ext cx="3762900" cy="2600688"/>
                    </a:xfrm>
                    <a:prstGeom prst="rect">
                      <a:avLst/>
                    </a:prstGeom>
                  </pic:spPr>
                </pic:pic>
              </a:graphicData>
            </a:graphic>
          </wp:inline>
        </w:drawing>
      </w:r>
    </w:p>
    <w:p w:rsidR="00163F31" w:rsidRDefault="00163F31"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drawing>
          <wp:inline distT="0" distB="0" distL="0" distR="0">
            <wp:extent cx="3696216" cy="251495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luenceVac100.PNG"/>
                    <pic:cNvPicPr/>
                  </pic:nvPicPr>
                  <pic:blipFill>
                    <a:blip r:embed="rId29">
                      <a:extLst>
                        <a:ext uri="{28A0092B-C50C-407E-A947-70E740481C1C}">
                          <a14:useLocalDpi xmlns:a14="http://schemas.microsoft.com/office/drawing/2010/main" val="0"/>
                        </a:ext>
                      </a:extLst>
                    </a:blip>
                    <a:stretch>
                      <a:fillRect/>
                    </a:stretch>
                  </pic:blipFill>
                  <pic:spPr>
                    <a:xfrm>
                      <a:off x="0" y="0"/>
                      <a:ext cx="3696216" cy="2514951"/>
                    </a:xfrm>
                    <a:prstGeom prst="rect">
                      <a:avLst/>
                    </a:prstGeom>
                  </pic:spPr>
                </pic:pic>
              </a:graphicData>
            </a:graphic>
          </wp:inline>
        </w:drawing>
      </w:r>
    </w:p>
    <w:p w:rsidR="00163F31" w:rsidRDefault="00163F31" w:rsidP="001B2DD1">
      <w:pPr>
        <w:pStyle w:val="Standard"/>
        <w:rPr>
          <w:rFonts w:ascii="Times New Roman" w:hAnsi="Times New Roman" w:cs="Times New Roman"/>
          <w:noProof/>
          <w:sz w:val="28"/>
          <w:szCs w:val="28"/>
          <w:lang w:eastAsia="fr-FR" w:bidi="ar-SA"/>
        </w:rPr>
      </w:pPr>
      <w:r>
        <w:rPr>
          <w:rFonts w:ascii="Times New Roman" w:hAnsi="Times New Roman" w:cs="Times New Roman"/>
          <w:noProof/>
          <w:sz w:val="28"/>
          <w:szCs w:val="28"/>
          <w:lang w:eastAsia="fr-FR" w:bidi="ar-SA"/>
        </w:rPr>
        <w:t>Les taux de vacination et « d’isolement » réduise quant à eux considérablement le nombre d’infectés. Il semble intéressant de remarquer que sans « isolement » (comprendre ici hygiene négligée et pas de mise en retrait par rapport aux proches de l’individu) le nombre d’infectés augmente de manière tres importante.</w:t>
      </w:r>
    </w:p>
    <w:p w:rsidR="00163F31" w:rsidRDefault="00163F31" w:rsidP="001B2DD1">
      <w:pPr>
        <w:pStyle w:val="Standard"/>
        <w:rPr>
          <w:rFonts w:ascii="Times New Roman" w:hAnsi="Times New Roman" w:cs="Times New Roman"/>
          <w:noProof/>
          <w:sz w:val="28"/>
          <w:szCs w:val="28"/>
          <w:lang w:eastAsia="fr-FR" w:bidi="ar-SA"/>
        </w:rPr>
      </w:pPr>
      <w:r>
        <w:rPr>
          <w:rFonts w:ascii="Times New Roman" w:hAnsi="Times New Roman" w:cs="Times New Roman"/>
          <w:noProof/>
          <w:sz w:val="28"/>
          <w:szCs w:val="28"/>
          <w:lang w:eastAsia="fr-FR" w:bidi="ar-SA"/>
        </w:rPr>
        <w:t>Par ailleurs concernant la vaccination il n’est pas nécessaire que toute la population soit vacinnée pour que cela devienne efficace (Au dessus de 10 % on voit déjà clairement l’amelioration).</w:t>
      </w:r>
    </w:p>
    <w:p w:rsidR="00163F31" w:rsidRDefault="00163F31"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lastRenderedPageBreak/>
        <w:drawing>
          <wp:inline distT="0" distB="0" distL="0" distR="0">
            <wp:extent cx="3639058" cy="247684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fluenceDouane100.PNG"/>
                    <pic:cNvPicPr/>
                  </pic:nvPicPr>
                  <pic:blipFill>
                    <a:blip r:embed="rId30">
                      <a:extLst>
                        <a:ext uri="{28A0092B-C50C-407E-A947-70E740481C1C}">
                          <a14:useLocalDpi xmlns:a14="http://schemas.microsoft.com/office/drawing/2010/main" val="0"/>
                        </a:ext>
                      </a:extLst>
                    </a:blip>
                    <a:stretch>
                      <a:fillRect/>
                    </a:stretch>
                  </pic:blipFill>
                  <pic:spPr>
                    <a:xfrm>
                      <a:off x="0" y="0"/>
                      <a:ext cx="3639058" cy="2476846"/>
                    </a:xfrm>
                    <a:prstGeom prst="rect">
                      <a:avLst/>
                    </a:prstGeom>
                  </pic:spPr>
                </pic:pic>
              </a:graphicData>
            </a:graphic>
          </wp:inline>
        </w:drawing>
      </w:r>
    </w:p>
    <w:p w:rsidR="006572F6" w:rsidRDefault="00163F31" w:rsidP="001B2DD1">
      <w:pPr>
        <w:pStyle w:val="Standard"/>
        <w:rPr>
          <w:rFonts w:ascii="Times New Roman" w:hAnsi="Times New Roman" w:cs="Times New Roman"/>
          <w:sz w:val="28"/>
          <w:szCs w:val="28"/>
        </w:rPr>
      </w:pPr>
      <w:r>
        <w:rPr>
          <w:rFonts w:ascii="Times New Roman" w:hAnsi="Times New Roman" w:cs="Times New Roman"/>
          <w:sz w:val="28"/>
          <w:szCs w:val="28"/>
        </w:rPr>
        <w:t xml:space="preserve">Quant à l’influence de la </w:t>
      </w:r>
      <w:r w:rsidR="006572F6">
        <w:rPr>
          <w:rFonts w:ascii="Times New Roman" w:hAnsi="Times New Roman" w:cs="Times New Roman"/>
          <w:sz w:val="28"/>
          <w:szCs w:val="28"/>
        </w:rPr>
        <w:t>sévérité</w:t>
      </w:r>
      <w:r>
        <w:rPr>
          <w:rFonts w:ascii="Times New Roman" w:hAnsi="Times New Roman" w:cs="Times New Roman"/>
          <w:sz w:val="28"/>
          <w:szCs w:val="28"/>
        </w:rPr>
        <w:t xml:space="preserve"> </w:t>
      </w:r>
      <w:r w:rsidR="006572F6">
        <w:rPr>
          <w:rFonts w:ascii="Times New Roman" w:hAnsi="Times New Roman" w:cs="Times New Roman"/>
          <w:sz w:val="28"/>
          <w:szCs w:val="28"/>
        </w:rPr>
        <w:t>aux frontières (le paramètre douane) il permet de réduire quasi totalement le nombre d’infectés qui passeraient. Cependant le nombre d’infectés en zone 2 étant au max de 5 lors de cette simulation, la diminution est alors minime (-4 personnes) et ce n’est pas alors vraiment pertinent avec ces paramètres.</w:t>
      </w: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36"/>
          <w:szCs w:val="36"/>
          <w:u w:val="single"/>
        </w:rPr>
      </w:pPr>
      <w:r>
        <w:rPr>
          <w:rFonts w:ascii="Times New Roman" w:hAnsi="Times New Roman" w:cs="Times New Roman"/>
          <w:sz w:val="36"/>
          <w:szCs w:val="36"/>
          <w:u w:val="single"/>
        </w:rPr>
        <w:t>Visualisation :</w:t>
      </w:r>
    </w:p>
    <w:p w:rsidR="006572F6" w:rsidRDefault="006572F6" w:rsidP="001B2DD1">
      <w:pPr>
        <w:pStyle w:val="Standard"/>
        <w:rPr>
          <w:rFonts w:ascii="Times New Roman" w:hAnsi="Times New Roman" w:cs="Times New Roman"/>
          <w:sz w:val="36"/>
          <w:szCs w:val="36"/>
          <w:u w:val="single"/>
        </w:rPr>
      </w:pPr>
    </w:p>
    <w:p w:rsidR="006572F6" w:rsidRDefault="006572F6" w:rsidP="001B2DD1">
      <w:pPr>
        <w:pStyle w:val="Standard"/>
        <w:rPr>
          <w:rFonts w:ascii="Times New Roman" w:hAnsi="Times New Roman" w:cs="Times New Roman"/>
          <w:sz w:val="28"/>
          <w:szCs w:val="28"/>
        </w:rPr>
      </w:pPr>
      <w:r>
        <w:rPr>
          <w:rFonts w:ascii="Times New Roman" w:hAnsi="Times New Roman" w:cs="Times New Roman"/>
          <w:sz w:val="28"/>
          <w:szCs w:val="28"/>
        </w:rPr>
        <w:t>Pour la visualisation étant donné le nombre de paramètres il semblait intéressant d’avoir une interface graphique permettant de moduler ces derniers directement.</w:t>
      </w:r>
    </w:p>
    <w:p w:rsidR="006572F6" w:rsidRDefault="006572F6" w:rsidP="001B2DD1">
      <w:pPr>
        <w:pStyle w:val="Standard"/>
        <w:rPr>
          <w:rFonts w:ascii="Times New Roman" w:hAnsi="Times New Roman" w:cs="Times New Roman"/>
          <w:sz w:val="28"/>
          <w:szCs w:val="28"/>
        </w:rPr>
      </w:pPr>
      <w:r>
        <w:rPr>
          <w:rFonts w:ascii="Times New Roman" w:hAnsi="Times New Roman" w:cs="Times New Roman"/>
          <w:sz w:val="28"/>
          <w:szCs w:val="28"/>
        </w:rPr>
        <w:t xml:space="preserve">Ainsi on a utilisé le module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qui a l’avantage d’être simple à prendre en main et répondait bien à nos besoins </w:t>
      </w:r>
      <w:r>
        <w:rPr>
          <w:rFonts w:ascii="Times New Roman" w:hAnsi="Times New Roman" w:cs="Times New Roman"/>
          <w:noProof/>
          <w:sz w:val="28"/>
          <w:szCs w:val="28"/>
          <w:lang w:eastAsia="fr-FR" w:bidi="ar-SA"/>
        </w:rPr>
        <w:drawing>
          <wp:inline distT="0" distB="0" distL="0" distR="0">
            <wp:extent cx="6188710" cy="390842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PNG"/>
                    <pic:cNvPicPr/>
                  </pic:nvPicPr>
                  <pic:blipFill>
                    <a:blip r:embed="rId31">
                      <a:extLst>
                        <a:ext uri="{28A0092B-C50C-407E-A947-70E740481C1C}">
                          <a14:useLocalDpi xmlns:a14="http://schemas.microsoft.com/office/drawing/2010/main" val="0"/>
                        </a:ext>
                      </a:extLst>
                    </a:blip>
                    <a:stretch>
                      <a:fillRect/>
                    </a:stretch>
                  </pic:blipFill>
                  <pic:spPr>
                    <a:xfrm>
                      <a:off x="0" y="0"/>
                      <a:ext cx="6188710" cy="3908425"/>
                    </a:xfrm>
                    <a:prstGeom prst="rect">
                      <a:avLst/>
                    </a:prstGeom>
                  </pic:spPr>
                </pic:pic>
              </a:graphicData>
            </a:graphic>
          </wp:inline>
        </w:drawing>
      </w:r>
    </w:p>
    <w:p w:rsidR="006572F6" w:rsidRDefault="006572F6" w:rsidP="001B2DD1">
      <w:pPr>
        <w:pStyle w:val="Standard"/>
        <w:rPr>
          <w:rFonts w:ascii="Times New Roman" w:hAnsi="Times New Roman" w:cs="Times New Roman"/>
          <w:sz w:val="28"/>
          <w:szCs w:val="28"/>
        </w:rPr>
      </w:pPr>
      <w:r>
        <w:rPr>
          <w:rFonts w:ascii="Times New Roman" w:hAnsi="Times New Roman" w:cs="Times New Roman"/>
          <w:sz w:val="28"/>
          <w:szCs w:val="28"/>
        </w:rPr>
        <w:lastRenderedPageBreak/>
        <w:t xml:space="preserve">Ainsi on peut choisir simplement chacun des paramètres, puis valider (il faudra alors confirmer ce </w:t>
      </w:r>
      <w:r w:rsidR="0013290D">
        <w:rPr>
          <w:rFonts w:ascii="Times New Roman" w:hAnsi="Times New Roman" w:cs="Times New Roman"/>
          <w:sz w:val="28"/>
          <w:szCs w:val="28"/>
        </w:rPr>
        <w:t>qui limite les oublis)</w:t>
      </w:r>
    </w:p>
    <w:p w:rsidR="0013290D" w:rsidRDefault="0013290D"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drawing>
          <wp:inline distT="0" distB="0" distL="0" distR="0">
            <wp:extent cx="1619476" cy="695422"/>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r.PNG"/>
                    <pic:cNvPicPr/>
                  </pic:nvPicPr>
                  <pic:blipFill>
                    <a:blip r:embed="rId32">
                      <a:extLst>
                        <a:ext uri="{28A0092B-C50C-407E-A947-70E740481C1C}">
                          <a14:useLocalDpi xmlns:a14="http://schemas.microsoft.com/office/drawing/2010/main" val="0"/>
                        </a:ext>
                      </a:extLst>
                    </a:blip>
                    <a:stretch>
                      <a:fillRect/>
                    </a:stretch>
                  </pic:blipFill>
                  <pic:spPr>
                    <a:xfrm>
                      <a:off x="0" y="0"/>
                      <a:ext cx="1619476" cy="695422"/>
                    </a:xfrm>
                    <a:prstGeom prst="rect">
                      <a:avLst/>
                    </a:prstGeom>
                  </pic:spPr>
                </pic:pic>
              </a:graphicData>
            </a:graphic>
          </wp:inline>
        </w:drawing>
      </w:r>
    </w:p>
    <w:p w:rsidR="0013290D" w:rsidRDefault="0013290D" w:rsidP="001B2DD1">
      <w:pPr>
        <w:pStyle w:val="Standard"/>
        <w:rPr>
          <w:rFonts w:ascii="Times New Roman" w:hAnsi="Times New Roman" w:cs="Times New Roman"/>
          <w:sz w:val="28"/>
          <w:szCs w:val="28"/>
        </w:rPr>
      </w:pPr>
    </w:p>
    <w:p w:rsidR="0013290D" w:rsidRDefault="0013290D" w:rsidP="001B2DD1">
      <w:pPr>
        <w:pStyle w:val="Standard"/>
        <w:rPr>
          <w:rFonts w:ascii="Times New Roman" w:hAnsi="Times New Roman" w:cs="Times New Roman"/>
          <w:sz w:val="28"/>
          <w:szCs w:val="28"/>
        </w:rPr>
      </w:pPr>
      <w:r>
        <w:rPr>
          <w:rFonts w:ascii="Times New Roman" w:hAnsi="Times New Roman" w:cs="Times New Roman"/>
          <w:sz w:val="28"/>
          <w:szCs w:val="28"/>
        </w:rPr>
        <w:t xml:space="preserve">Enfin ces paramètres seront attribués à des variables permettant d’utiliser les fonctions décrites précédemment. Enfin on génère deux animations avec les tableaux générés. Ces dernières apparaissent automatiquement après la validation dans une nouvelle fenêtre. </w:t>
      </w:r>
    </w:p>
    <w:p w:rsidR="0013290D" w:rsidRDefault="0013290D" w:rsidP="001B2DD1">
      <w:pPr>
        <w:pStyle w:val="Standard"/>
        <w:rPr>
          <w:rFonts w:ascii="Times New Roman" w:hAnsi="Times New Roman" w:cs="Times New Roman"/>
          <w:sz w:val="28"/>
          <w:szCs w:val="28"/>
        </w:rPr>
      </w:pPr>
      <w:r>
        <w:rPr>
          <w:rFonts w:ascii="Times New Roman" w:hAnsi="Times New Roman" w:cs="Times New Roman"/>
          <w:noProof/>
          <w:sz w:val="28"/>
          <w:szCs w:val="28"/>
          <w:lang w:eastAsia="fr-FR" w:bidi="ar-SA"/>
        </w:rPr>
        <w:drawing>
          <wp:inline distT="0" distB="0" distL="0" distR="0">
            <wp:extent cx="6188710" cy="3810635"/>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3810635"/>
                    </a:xfrm>
                    <a:prstGeom prst="rect">
                      <a:avLst/>
                    </a:prstGeom>
                  </pic:spPr>
                </pic:pic>
              </a:graphicData>
            </a:graphic>
          </wp:inline>
        </w:drawing>
      </w:r>
    </w:p>
    <w:p w:rsidR="0013290D" w:rsidRDefault="0013290D" w:rsidP="001B2DD1">
      <w:pPr>
        <w:pStyle w:val="Standard"/>
        <w:rPr>
          <w:rFonts w:ascii="Times New Roman" w:hAnsi="Times New Roman" w:cs="Times New Roman"/>
          <w:sz w:val="28"/>
          <w:szCs w:val="28"/>
        </w:rPr>
      </w:pPr>
    </w:p>
    <w:p w:rsidR="0013290D" w:rsidRPr="006572F6" w:rsidRDefault="0013290D" w:rsidP="001B2DD1">
      <w:pPr>
        <w:pStyle w:val="Standard"/>
        <w:rPr>
          <w:rFonts w:ascii="Times New Roman" w:hAnsi="Times New Roman" w:cs="Times New Roman"/>
          <w:sz w:val="28"/>
          <w:szCs w:val="28"/>
        </w:rPr>
      </w:pPr>
      <w:r>
        <w:rPr>
          <w:rFonts w:ascii="Times New Roman" w:hAnsi="Times New Roman" w:cs="Times New Roman"/>
          <w:sz w:val="28"/>
          <w:szCs w:val="28"/>
        </w:rPr>
        <w:t xml:space="preserve">Le classe </w:t>
      </w:r>
      <w:proofErr w:type="spellStart"/>
      <w:r>
        <w:rPr>
          <w:rFonts w:ascii="Times New Roman" w:hAnsi="Times New Roman" w:cs="Times New Roman"/>
          <w:sz w:val="28"/>
          <w:szCs w:val="28"/>
        </w:rPr>
        <w:t>GifAnimatedLabel</w:t>
      </w:r>
      <w:proofErr w:type="spellEnd"/>
      <w:r>
        <w:rPr>
          <w:rFonts w:ascii="Times New Roman" w:hAnsi="Times New Roman" w:cs="Times New Roman"/>
          <w:sz w:val="28"/>
          <w:szCs w:val="28"/>
        </w:rPr>
        <w:t xml:space="preserve"> n’est pas de nous et a été </w:t>
      </w:r>
      <w:proofErr w:type="spellStart"/>
      <w:r>
        <w:rPr>
          <w:rFonts w:ascii="Times New Roman" w:hAnsi="Times New Roman" w:cs="Times New Roman"/>
          <w:sz w:val="28"/>
          <w:szCs w:val="28"/>
        </w:rPr>
        <w:t>recupérée</w:t>
      </w:r>
      <w:proofErr w:type="spellEnd"/>
      <w:r>
        <w:rPr>
          <w:rFonts w:ascii="Times New Roman" w:hAnsi="Times New Roman" w:cs="Times New Roman"/>
          <w:sz w:val="28"/>
          <w:szCs w:val="28"/>
        </w:rPr>
        <w:t xml:space="preserve"> en cherchant à travers plusieurs forums et réadapter à nos besoins (</w:t>
      </w:r>
      <w:r w:rsidRPr="0013290D">
        <w:rPr>
          <w:rFonts w:ascii="Times New Roman" w:hAnsi="Times New Roman" w:cs="Times New Roman"/>
          <w:sz w:val="28"/>
          <w:szCs w:val="28"/>
        </w:rPr>
        <w:t>https://openclassrooms.com/forum/sujet/gif-anime-dans-tkinter</w:t>
      </w:r>
      <w:r>
        <w:rPr>
          <w:rFonts w:ascii="Times New Roman" w:hAnsi="Times New Roman" w:cs="Times New Roman"/>
          <w:sz w:val="28"/>
          <w:szCs w:val="28"/>
        </w:rPr>
        <w:t>).</w:t>
      </w: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13290D" w:rsidRDefault="0013290D" w:rsidP="001B2DD1">
      <w:pPr>
        <w:pStyle w:val="Standard"/>
        <w:rPr>
          <w:rFonts w:ascii="Times New Roman" w:hAnsi="Times New Roman" w:cs="Times New Roman"/>
          <w:sz w:val="28"/>
          <w:szCs w:val="28"/>
        </w:rPr>
      </w:pPr>
    </w:p>
    <w:p w:rsidR="0013290D" w:rsidRDefault="0013290D" w:rsidP="001B2DD1">
      <w:pPr>
        <w:pStyle w:val="Standard"/>
        <w:rPr>
          <w:rFonts w:ascii="Times New Roman" w:hAnsi="Times New Roman" w:cs="Times New Roman"/>
          <w:sz w:val="28"/>
          <w:szCs w:val="28"/>
        </w:rPr>
      </w:pPr>
    </w:p>
    <w:p w:rsidR="0013290D" w:rsidRDefault="0013290D" w:rsidP="001B2DD1">
      <w:pPr>
        <w:pStyle w:val="Standard"/>
        <w:rPr>
          <w:rFonts w:ascii="Times New Roman" w:hAnsi="Times New Roman" w:cs="Times New Roman"/>
          <w:sz w:val="28"/>
          <w:szCs w:val="28"/>
        </w:rPr>
      </w:pPr>
    </w:p>
    <w:p w:rsidR="0013290D" w:rsidRDefault="0013290D" w:rsidP="001B2DD1">
      <w:pPr>
        <w:pStyle w:val="Standard"/>
        <w:rPr>
          <w:rFonts w:ascii="Times New Roman" w:hAnsi="Times New Roman" w:cs="Times New Roman"/>
          <w:sz w:val="28"/>
          <w:szCs w:val="28"/>
        </w:rPr>
      </w:pPr>
    </w:p>
    <w:p w:rsidR="0013290D" w:rsidRDefault="0013290D" w:rsidP="001B2DD1">
      <w:pPr>
        <w:pStyle w:val="Standard"/>
        <w:rPr>
          <w:rFonts w:ascii="Times New Roman" w:hAnsi="Times New Roman" w:cs="Times New Roman"/>
          <w:sz w:val="28"/>
          <w:szCs w:val="28"/>
        </w:rPr>
      </w:pPr>
    </w:p>
    <w:p w:rsidR="0013290D" w:rsidRDefault="0013290D" w:rsidP="001B2DD1">
      <w:pPr>
        <w:pStyle w:val="Standard"/>
        <w:rPr>
          <w:rFonts w:ascii="Times New Roman" w:hAnsi="Times New Roman" w:cs="Times New Roman"/>
          <w:sz w:val="32"/>
          <w:szCs w:val="32"/>
          <w:u w:val="single"/>
        </w:rPr>
      </w:pPr>
      <w:r w:rsidRPr="0013290D">
        <w:rPr>
          <w:rFonts w:ascii="Times New Roman" w:hAnsi="Times New Roman" w:cs="Times New Roman"/>
          <w:sz w:val="32"/>
          <w:szCs w:val="32"/>
          <w:u w:val="single"/>
        </w:rPr>
        <w:lastRenderedPageBreak/>
        <w:t>Bilan</w:t>
      </w:r>
      <w:r>
        <w:rPr>
          <w:rFonts w:ascii="Times New Roman" w:hAnsi="Times New Roman" w:cs="Times New Roman"/>
          <w:sz w:val="32"/>
          <w:szCs w:val="32"/>
          <w:u w:val="single"/>
        </w:rPr>
        <w:t> :</w:t>
      </w:r>
    </w:p>
    <w:p w:rsidR="0013290D" w:rsidRDefault="0013290D" w:rsidP="001B2DD1">
      <w:pPr>
        <w:pStyle w:val="Standard"/>
        <w:rPr>
          <w:rFonts w:ascii="Times New Roman" w:hAnsi="Times New Roman" w:cs="Times New Roman"/>
          <w:sz w:val="32"/>
          <w:szCs w:val="32"/>
          <w:u w:val="single"/>
        </w:rPr>
      </w:pPr>
    </w:p>
    <w:p w:rsidR="0013290D" w:rsidRDefault="0013290D" w:rsidP="001B2DD1">
      <w:pPr>
        <w:pStyle w:val="Standard"/>
        <w:rPr>
          <w:rFonts w:ascii="Times New Roman" w:hAnsi="Times New Roman" w:cs="Times New Roman"/>
          <w:sz w:val="28"/>
          <w:szCs w:val="28"/>
        </w:rPr>
      </w:pPr>
      <w:r>
        <w:rPr>
          <w:rFonts w:ascii="Times New Roman" w:hAnsi="Times New Roman" w:cs="Times New Roman"/>
          <w:sz w:val="28"/>
          <w:szCs w:val="28"/>
        </w:rPr>
        <w:t xml:space="preserve">Répondre à la problématique de manière complète avec un seul modèle ne semble possible (du moins avec nos compétences actuelles). En effet les paramètres à l’échelle mondiale </w:t>
      </w:r>
      <w:proofErr w:type="gramStart"/>
      <w:r w:rsidR="00561024">
        <w:rPr>
          <w:rFonts w:ascii="Times New Roman" w:hAnsi="Times New Roman" w:cs="Times New Roman"/>
          <w:sz w:val="28"/>
          <w:szCs w:val="28"/>
        </w:rPr>
        <w:t>différent</w:t>
      </w:r>
      <w:proofErr w:type="gramEnd"/>
      <w:r>
        <w:rPr>
          <w:rFonts w:ascii="Times New Roman" w:hAnsi="Times New Roman" w:cs="Times New Roman"/>
          <w:sz w:val="28"/>
          <w:szCs w:val="28"/>
        </w:rPr>
        <w:t xml:space="preserve"> totalement des paramètres d’un modèle plus réduit.</w:t>
      </w:r>
    </w:p>
    <w:p w:rsidR="0013290D" w:rsidRDefault="0013290D" w:rsidP="001B2DD1">
      <w:pPr>
        <w:pStyle w:val="Standard"/>
        <w:rPr>
          <w:rFonts w:ascii="Times New Roman" w:hAnsi="Times New Roman" w:cs="Times New Roman"/>
          <w:sz w:val="28"/>
          <w:szCs w:val="28"/>
        </w:rPr>
      </w:pPr>
      <w:r>
        <w:rPr>
          <w:rFonts w:ascii="Times New Roman" w:hAnsi="Times New Roman" w:cs="Times New Roman"/>
          <w:sz w:val="28"/>
          <w:szCs w:val="28"/>
        </w:rPr>
        <w:t xml:space="preserve">Par ailleurs il n’a pas été facile de trouver des données permettant de caractériser un modèle précis </w:t>
      </w:r>
      <w:r w:rsidR="00561024">
        <w:rPr>
          <w:rFonts w:ascii="Times New Roman" w:hAnsi="Times New Roman" w:cs="Times New Roman"/>
          <w:sz w:val="28"/>
          <w:szCs w:val="28"/>
        </w:rPr>
        <w:t>(surtout à l’échelle mondiale ou l’on a accès à peu de chiffres officiels pour la plupart des pays).</w:t>
      </w:r>
    </w:p>
    <w:p w:rsidR="00561024" w:rsidRDefault="00561024" w:rsidP="001B2DD1">
      <w:pPr>
        <w:pStyle w:val="Standard"/>
        <w:rPr>
          <w:rFonts w:ascii="Times New Roman" w:hAnsi="Times New Roman" w:cs="Times New Roman"/>
          <w:sz w:val="28"/>
          <w:szCs w:val="28"/>
        </w:rPr>
      </w:pPr>
    </w:p>
    <w:p w:rsidR="00561024" w:rsidRDefault="00561024" w:rsidP="001B2DD1">
      <w:pPr>
        <w:pStyle w:val="Standard"/>
        <w:rPr>
          <w:rFonts w:ascii="Times New Roman" w:hAnsi="Times New Roman" w:cs="Times New Roman"/>
          <w:sz w:val="28"/>
          <w:szCs w:val="28"/>
        </w:rPr>
      </w:pPr>
      <w:r>
        <w:rPr>
          <w:rFonts w:ascii="Times New Roman" w:hAnsi="Times New Roman" w:cs="Times New Roman"/>
          <w:sz w:val="28"/>
          <w:szCs w:val="28"/>
        </w:rPr>
        <w:t xml:space="preserve">Cependant ces séances d’atelier de recherche encadrée nous ont permis d’approfondir de manière très concrète et pratiques nos bases en Python et de découvrir la programmation orientée objet. Par ailleurs l’initiation à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nous a permis de découvrir un site qui s’est avéré très pratique pour le projet.</w:t>
      </w:r>
    </w:p>
    <w:p w:rsidR="00561024" w:rsidRPr="0013290D" w:rsidRDefault="00561024"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6572F6" w:rsidRDefault="006572F6" w:rsidP="001B2DD1">
      <w:pPr>
        <w:pStyle w:val="Standard"/>
        <w:rPr>
          <w:rFonts w:ascii="Times New Roman" w:hAnsi="Times New Roman" w:cs="Times New Roman"/>
          <w:sz w:val="28"/>
          <w:szCs w:val="28"/>
        </w:rPr>
      </w:pPr>
    </w:p>
    <w:p w:rsidR="00163F31" w:rsidRPr="00CF1572" w:rsidRDefault="006572F6" w:rsidP="001B2DD1">
      <w:pPr>
        <w:pStyle w:val="Standard"/>
        <w:rPr>
          <w:rFonts w:ascii="Times New Roman" w:hAnsi="Times New Roman" w:cs="Times New Roman"/>
          <w:sz w:val="28"/>
          <w:szCs w:val="28"/>
        </w:rPr>
      </w:pPr>
      <w:r>
        <w:rPr>
          <w:rFonts w:ascii="Times New Roman" w:hAnsi="Times New Roman" w:cs="Times New Roman"/>
          <w:sz w:val="28"/>
          <w:szCs w:val="28"/>
        </w:rPr>
        <w:t xml:space="preserve"> </w:t>
      </w:r>
    </w:p>
    <w:sectPr w:rsidR="00163F31" w:rsidRPr="00CF1572" w:rsidSect="00107CFB">
      <w:headerReference w:type="default" r:id="rId3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F22" w:rsidRDefault="003B3F22" w:rsidP="0095027D">
      <w:pPr>
        <w:spacing w:after="0" w:line="240" w:lineRule="auto"/>
      </w:pPr>
      <w:r>
        <w:separator/>
      </w:r>
    </w:p>
  </w:endnote>
  <w:endnote w:type="continuationSeparator" w:id="0">
    <w:p w:rsidR="003B3F22" w:rsidRDefault="003B3F22" w:rsidP="00950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F22" w:rsidRDefault="003B3F22" w:rsidP="0095027D">
      <w:pPr>
        <w:spacing w:after="0" w:line="240" w:lineRule="auto"/>
      </w:pPr>
      <w:r>
        <w:separator/>
      </w:r>
    </w:p>
  </w:footnote>
  <w:footnote w:type="continuationSeparator" w:id="0">
    <w:p w:rsidR="003B3F22" w:rsidRDefault="003B3F22" w:rsidP="009502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027D" w:rsidRDefault="0095027D" w:rsidP="0095027D">
    <w:pPr>
      <w:pStyle w:val="En-tte"/>
    </w:pPr>
  </w:p>
  <w:p w:rsidR="00132819" w:rsidRDefault="0013281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90932"/>
    <w:multiLevelType w:val="hybridMultilevel"/>
    <w:tmpl w:val="FFCAAC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91942F1"/>
    <w:multiLevelType w:val="hybridMultilevel"/>
    <w:tmpl w:val="7256E5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F9F026A"/>
    <w:multiLevelType w:val="hybridMultilevel"/>
    <w:tmpl w:val="9300DE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0400B55"/>
    <w:multiLevelType w:val="hybridMultilevel"/>
    <w:tmpl w:val="E3A6EB5C"/>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4">
    <w:nsid w:val="41BD43E4"/>
    <w:multiLevelType w:val="hybridMultilevel"/>
    <w:tmpl w:val="105C00C6"/>
    <w:lvl w:ilvl="0" w:tplc="1A7693E0">
      <w:start w:val="1"/>
      <w:numFmt w:val="decimal"/>
      <w:lvlText w:val="%1."/>
      <w:lvlJc w:val="left"/>
      <w:pPr>
        <w:ind w:left="644" w:hanging="360"/>
      </w:pPr>
      <w:rPr>
        <w:rFonts w:hint="default"/>
        <w:u w:val="none"/>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nsid w:val="4C9E2122"/>
    <w:multiLevelType w:val="hybridMultilevel"/>
    <w:tmpl w:val="F44CB504"/>
    <w:lvl w:ilvl="0" w:tplc="040C0017">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6">
    <w:nsid w:val="6F6A7DAC"/>
    <w:multiLevelType w:val="hybridMultilevel"/>
    <w:tmpl w:val="F95CD17C"/>
    <w:lvl w:ilvl="0" w:tplc="040C0017">
      <w:start w:val="1"/>
      <w:numFmt w:val="lowerLetter"/>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1"/>
  </w:num>
  <w:num w:numId="2">
    <w:abstractNumId w:val="5"/>
  </w:num>
  <w:num w:numId="3">
    <w:abstractNumId w:val="6"/>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5D"/>
    <w:rsid w:val="00057462"/>
    <w:rsid w:val="000D7550"/>
    <w:rsid w:val="00107CFB"/>
    <w:rsid w:val="00132819"/>
    <w:rsid w:val="0013290D"/>
    <w:rsid w:val="00163F31"/>
    <w:rsid w:val="00194B54"/>
    <w:rsid w:val="001B2DD1"/>
    <w:rsid w:val="001F1DA9"/>
    <w:rsid w:val="00224276"/>
    <w:rsid w:val="002B2615"/>
    <w:rsid w:val="002F519F"/>
    <w:rsid w:val="003155E5"/>
    <w:rsid w:val="003B3F22"/>
    <w:rsid w:val="004D5E96"/>
    <w:rsid w:val="00522F72"/>
    <w:rsid w:val="00561024"/>
    <w:rsid w:val="00596D3E"/>
    <w:rsid w:val="005F33C2"/>
    <w:rsid w:val="006027F9"/>
    <w:rsid w:val="006572F6"/>
    <w:rsid w:val="00692208"/>
    <w:rsid w:val="006A1D94"/>
    <w:rsid w:val="006B468F"/>
    <w:rsid w:val="006E4BEE"/>
    <w:rsid w:val="00767FF9"/>
    <w:rsid w:val="0078439C"/>
    <w:rsid w:val="008A2817"/>
    <w:rsid w:val="0095027D"/>
    <w:rsid w:val="009B5CA2"/>
    <w:rsid w:val="009C71E8"/>
    <w:rsid w:val="009D6F2F"/>
    <w:rsid w:val="00A73EF4"/>
    <w:rsid w:val="00AC73D5"/>
    <w:rsid w:val="00AF3CA9"/>
    <w:rsid w:val="00B4448A"/>
    <w:rsid w:val="00B85B9C"/>
    <w:rsid w:val="00BA21F5"/>
    <w:rsid w:val="00BB30C0"/>
    <w:rsid w:val="00C20624"/>
    <w:rsid w:val="00CC490E"/>
    <w:rsid w:val="00CF1572"/>
    <w:rsid w:val="00DB0F83"/>
    <w:rsid w:val="00DB7454"/>
    <w:rsid w:val="00DB7C52"/>
    <w:rsid w:val="00DC1C5D"/>
    <w:rsid w:val="00E21245"/>
    <w:rsid w:val="00E30F75"/>
    <w:rsid w:val="00E40191"/>
    <w:rsid w:val="00EA66E6"/>
    <w:rsid w:val="00EB4A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FA9E63-208A-471C-B856-BE09ACD2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502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27D"/>
    <w:rPr>
      <w:rFonts w:ascii="Tahoma" w:hAnsi="Tahoma" w:cs="Tahoma"/>
      <w:sz w:val="16"/>
      <w:szCs w:val="16"/>
    </w:rPr>
  </w:style>
  <w:style w:type="paragraph" w:styleId="En-tte">
    <w:name w:val="header"/>
    <w:basedOn w:val="Normal"/>
    <w:link w:val="En-tteCar"/>
    <w:uiPriority w:val="99"/>
    <w:unhideWhenUsed/>
    <w:rsid w:val="0095027D"/>
    <w:pPr>
      <w:tabs>
        <w:tab w:val="center" w:pos="4536"/>
        <w:tab w:val="right" w:pos="9072"/>
      </w:tabs>
      <w:spacing w:after="0" w:line="240" w:lineRule="auto"/>
    </w:pPr>
  </w:style>
  <w:style w:type="character" w:customStyle="1" w:styleId="En-tteCar">
    <w:name w:val="En-tête Car"/>
    <w:basedOn w:val="Policepardfaut"/>
    <w:link w:val="En-tte"/>
    <w:uiPriority w:val="99"/>
    <w:rsid w:val="0095027D"/>
  </w:style>
  <w:style w:type="paragraph" w:styleId="Pieddepage">
    <w:name w:val="footer"/>
    <w:basedOn w:val="Normal"/>
    <w:link w:val="PieddepageCar"/>
    <w:uiPriority w:val="99"/>
    <w:unhideWhenUsed/>
    <w:rsid w:val="009502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027D"/>
  </w:style>
  <w:style w:type="paragraph" w:styleId="Paragraphedeliste">
    <w:name w:val="List Paragraph"/>
    <w:basedOn w:val="Normal"/>
    <w:uiPriority w:val="34"/>
    <w:qFormat/>
    <w:rsid w:val="006A1D94"/>
    <w:pPr>
      <w:ind w:left="720"/>
      <w:contextualSpacing/>
    </w:pPr>
  </w:style>
  <w:style w:type="character" w:styleId="lev">
    <w:name w:val="Strong"/>
    <w:basedOn w:val="Policepardfaut"/>
    <w:uiPriority w:val="22"/>
    <w:qFormat/>
    <w:rsid w:val="00AF3CA9"/>
    <w:rPr>
      <w:b/>
      <w:bCs/>
    </w:rPr>
  </w:style>
  <w:style w:type="character" w:styleId="Lienhypertexte">
    <w:name w:val="Hyperlink"/>
    <w:basedOn w:val="Policepardfaut"/>
    <w:uiPriority w:val="99"/>
    <w:unhideWhenUsed/>
    <w:rsid w:val="00AF3CA9"/>
    <w:rPr>
      <w:color w:val="0000FF"/>
      <w:u w:val="single"/>
    </w:rPr>
  </w:style>
  <w:style w:type="paragraph" w:customStyle="1" w:styleId="Standard">
    <w:name w:val="Standard"/>
    <w:rsid w:val="00B4448A"/>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Sous-titre">
    <w:name w:val="Subtitle"/>
    <w:basedOn w:val="Normal"/>
    <w:next w:val="Normal"/>
    <w:link w:val="Sous-titreCar"/>
    <w:uiPriority w:val="11"/>
    <w:qFormat/>
    <w:rsid w:val="00107CF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07CFB"/>
    <w:rPr>
      <w:rFonts w:eastAsiaTheme="minorEastAsia"/>
      <w:color w:val="5A5A5A" w:themeColor="text1" w:themeTint="A5"/>
      <w:spacing w:val="15"/>
    </w:rPr>
  </w:style>
  <w:style w:type="paragraph" w:styleId="Titre">
    <w:name w:val="Title"/>
    <w:basedOn w:val="Normal"/>
    <w:next w:val="Normal"/>
    <w:link w:val="TitreCar"/>
    <w:uiPriority w:val="10"/>
    <w:qFormat/>
    <w:rsid w:val="00107C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7C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rippe-geig.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DD744-F68E-412B-AE25-1D87D891A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15</Pages>
  <Words>1655</Words>
  <Characters>9108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Alexis CAPITANIO</dc:creator>
  <cp:lastModifiedBy>Samib</cp:lastModifiedBy>
  <cp:revision>12</cp:revision>
  <dcterms:created xsi:type="dcterms:W3CDTF">2018-05-06T11:51:00Z</dcterms:created>
  <dcterms:modified xsi:type="dcterms:W3CDTF">2018-05-07T05:38:00Z</dcterms:modified>
</cp:coreProperties>
</file>