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0E6DA" w14:textId="77777777" w:rsidR="003D5BD0" w:rsidRPr="003D5BD0" w:rsidRDefault="003D5BD0" w:rsidP="003D5BD0">
      <w:pPr>
        <w:rPr>
          <w:sz w:val="24"/>
        </w:rPr>
      </w:pPr>
      <w:r w:rsidRPr="003D5BD0">
        <w:rPr>
          <w:sz w:val="24"/>
        </w:rPr>
        <w:t>1</w:t>
      </w:r>
      <w:r>
        <w:rPr>
          <w:sz w:val="24"/>
        </w:rPr>
        <w:t>RE</w:t>
      </w:r>
      <w:r w:rsidRPr="003D5BD0">
        <w:rPr>
          <w:sz w:val="24"/>
        </w:rPr>
        <w:t>01</w:t>
      </w:r>
    </w:p>
    <w:p w14:paraId="573514FB" w14:textId="77777777" w:rsidR="003D5BD0" w:rsidRPr="003D5BD0" w:rsidRDefault="003D5BD0" w:rsidP="003D5BD0">
      <w:pPr>
        <w:rPr>
          <w:sz w:val="24"/>
        </w:rPr>
      </w:pPr>
      <w:r w:rsidRPr="003D5BD0">
        <w:rPr>
          <w:sz w:val="24"/>
        </w:rPr>
        <w:t xml:space="preserve">Nicolas </w:t>
      </w:r>
      <w:proofErr w:type="spellStart"/>
      <w:r w:rsidRPr="003D5BD0">
        <w:rPr>
          <w:sz w:val="24"/>
        </w:rPr>
        <w:t>Gensollen</w:t>
      </w:r>
      <w:proofErr w:type="spellEnd"/>
      <w:r w:rsidRPr="003D5BD0">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p>
    <w:p w14:paraId="2A72CE95" w14:textId="77777777" w:rsidR="003D5BD0" w:rsidRPr="003D5BD0" w:rsidRDefault="003D5BD0" w:rsidP="003D5BD0">
      <w:pPr>
        <w:rPr>
          <w:sz w:val="24"/>
        </w:rPr>
      </w:pPr>
      <w:r w:rsidRPr="003D5BD0">
        <w:rPr>
          <w:sz w:val="24"/>
        </w:rPr>
        <w:t xml:space="preserve">Léo </w:t>
      </w:r>
      <w:proofErr w:type="spellStart"/>
      <w:r w:rsidRPr="003D5BD0">
        <w:rPr>
          <w:sz w:val="24"/>
        </w:rPr>
        <w:t>Rannou</w:t>
      </w:r>
      <w:proofErr w:type="spellEnd"/>
    </w:p>
    <w:p w14:paraId="116BE51A" w14:textId="77777777" w:rsidR="003D5BD0" w:rsidRDefault="003D5BD0" w:rsidP="003D5BD0"/>
    <w:p w14:paraId="7340C80C" w14:textId="77777777" w:rsidR="003D5BD0" w:rsidRDefault="003D5BD0" w:rsidP="003D5BD0"/>
    <w:p w14:paraId="174757A4" w14:textId="77777777" w:rsidR="003D5BD0" w:rsidRDefault="003D5BD0" w:rsidP="003D5BD0"/>
    <w:p w14:paraId="26F9FBFB" w14:textId="77777777" w:rsidR="003D5BD0" w:rsidRDefault="003D5BD0" w:rsidP="003D5BD0"/>
    <w:p w14:paraId="5F449802" w14:textId="77777777" w:rsidR="003D5BD0" w:rsidRDefault="003D5BD0" w:rsidP="003D5BD0"/>
    <w:p w14:paraId="65887E09" w14:textId="77777777" w:rsidR="003D5BD0" w:rsidRDefault="003D5BD0" w:rsidP="003D5BD0"/>
    <w:p w14:paraId="3B4D435D" w14:textId="77777777" w:rsidR="002D56D8" w:rsidRDefault="002D56D8"/>
    <w:p w14:paraId="1E1E1FBA" w14:textId="77777777" w:rsidR="002D56D8" w:rsidRDefault="002D56D8"/>
    <w:p w14:paraId="04B3ED5A" w14:textId="77777777" w:rsidR="002D56D8" w:rsidRDefault="002D56D8"/>
    <w:p w14:paraId="05A553D1" w14:textId="77777777" w:rsidR="002D56D8" w:rsidRDefault="002D56D8"/>
    <w:p w14:paraId="328D1C4B" w14:textId="77777777" w:rsidR="002D56D8" w:rsidRDefault="002D56D8"/>
    <w:p w14:paraId="6A8338E5" w14:textId="77777777" w:rsidR="002D56D8" w:rsidRDefault="002D56D8"/>
    <w:p w14:paraId="472A8641" w14:textId="77777777" w:rsidR="002D56D8" w:rsidRDefault="002D56D8" w:rsidP="002D56D8">
      <w:pPr>
        <w:pStyle w:val="Titre7"/>
        <w:jc w:val="center"/>
        <w:rPr>
          <w:sz w:val="48"/>
        </w:rPr>
      </w:pPr>
    </w:p>
    <w:p w14:paraId="456D3604" w14:textId="77777777" w:rsidR="002D56D8" w:rsidRDefault="002D56D8" w:rsidP="002D56D8">
      <w:pPr>
        <w:pStyle w:val="Titre7"/>
        <w:jc w:val="center"/>
        <w:rPr>
          <w:sz w:val="48"/>
        </w:rPr>
      </w:pPr>
      <w:r w:rsidRPr="002D56D8">
        <w:rPr>
          <w:sz w:val="48"/>
        </w:rPr>
        <w:t>Rapport rattrapages ARE</w:t>
      </w:r>
    </w:p>
    <w:p w14:paraId="09BE1F75" w14:textId="77777777" w:rsidR="002D56D8" w:rsidRDefault="002D56D8" w:rsidP="002D56D8">
      <w:r>
        <w:tab/>
      </w:r>
      <w:r>
        <w:tab/>
      </w:r>
      <w:r>
        <w:tab/>
      </w:r>
      <w:r>
        <w:tab/>
      </w:r>
      <w:r>
        <w:tab/>
        <w:t>21 Juin 2019</w:t>
      </w:r>
    </w:p>
    <w:p w14:paraId="7B1DE3E2" w14:textId="77777777" w:rsidR="003D5BD0" w:rsidRPr="002D56D8" w:rsidRDefault="003D5BD0" w:rsidP="002D56D8"/>
    <w:p w14:paraId="5DC98379" w14:textId="77777777" w:rsidR="002D56D8" w:rsidRDefault="002D56D8"/>
    <w:p w14:paraId="16C5AD19" w14:textId="77777777" w:rsidR="002D56D8" w:rsidRDefault="002D56D8"/>
    <w:p w14:paraId="388E6063" w14:textId="77777777" w:rsidR="002D56D8" w:rsidRDefault="002D56D8"/>
    <w:p w14:paraId="2BB885C4" w14:textId="77777777" w:rsidR="002D56D8" w:rsidRDefault="002D56D8"/>
    <w:p w14:paraId="60F06806" w14:textId="77777777" w:rsidR="002D56D8" w:rsidRDefault="002D56D8"/>
    <w:p w14:paraId="01D39463" w14:textId="77777777" w:rsidR="002D56D8" w:rsidRDefault="002D56D8"/>
    <w:p w14:paraId="2CF04427" w14:textId="77777777" w:rsidR="002D56D8" w:rsidRDefault="002D56D8"/>
    <w:p w14:paraId="187349C4" w14:textId="77777777" w:rsidR="002D56D8" w:rsidRDefault="002D56D8"/>
    <w:p w14:paraId="19E19429" w14:textId="77777777" w:rsidR="002D56D8" w:rsidRDefault="002D56D8"/>
    <w:p w14:paraId="7DFDA5F5" w14:textId="77777777" w:rsidR="002D56D8" w:rsidRDefault="002D56D8"/>
    <w:p w14:paraId="06D4A9A2" w14:textId="77777777" w:rsidR="002D56D8" w:rsidRDefault="002D56D8"/>
    <w:p w14:paraId="277C689F" w14:textId="77777777" w:rsidR="002D56D8" w:rsidRDefault="002D56D8"/>
    <w:p w14:paraId="29AE918C" w14:textId="77777777" w:rsidR="00090989" w:rsidRPr="00090989" w:rsidRDefault="00090989" w:rsidP="00090989">
      <w:pPr>
        <w:widowControl w:val="0"/>
        <w:spacing w:before="292"/>
        <w:ind w:left="-19" w:right="-33"/>
        <w:jc w:val="center"/>
        <w:rPr>
          <w:b/>
          <w:i/>
          <w:sz w:val="24"/>
          <w:szCs w:val="24"/>
        </w:rPr>
      </w:pPr>
      <w:r w:rsidRPr="00090989">
        <w:rPr>
          <w:b/>
          <w:i/>
          <w:sz w:val="24"/>
          <w:szCs w:val="24"/>
        </w:rPr>
        <w:t xml:space="preserve">Pour le code voir </w:t>
      </w:r>
      <w:proofErr w:type="spellStart"/>
      <w:r w:rsidRPr="00090989">
        <w:rPr>
          <w:b/>
          <w:i/>
          <w:sz w:val="24"/>
          <w:szCs w:val="24"/>
        </w:rPr>
        <w:t>GitHub</w:t>
      </w:r>
      <w:proofErr w:type="spellEnd"/>
      <w:r w:rsidRPr="00090989">
        <w:rPr>
          <w:b/>
          <w:i/>
          <w:sz w:val="24"/>
          <w:szCs w:val="24"/>
        </w:rPr>
        <w:t> : baleine-copy2.ipynb</w:t>
      </w:r>
    </w:p>
    <w:p w14:paraId="6AC65B26" w14:textId="77777777" w:rsidR="002D56D8" w:rsidRDefault="002D56D8"/>
    <w:p w14:paraId="56A3B445" w14:textId="77777777" w:rsidR="002D56D8" w:rsidRDefault="002D56D8"/>
    <w:p w14:paraId="5C96F777" w14:textId="77777777" w:rsidR="003D5BD0" w:rsidRDefault="003D5BD0"/>
    <w:p w14:paraId="26A0898B" w14:textId="77777777" w:rsidR="003D5BD0" w:rsidRDefault="003D5BD0"/>
    <w:p w14:paraId="77C94FE4" w14:textId="77777777" w:rsidR="003D5BD0" w:rsidRDefault="003D5BD0"/>
    <w:p w14:paraId="010AD917" w14:textId="77777777" w:rsidR="003D5BD0" w:rsidRDefault="003D5BD0"/>
    <w:p w14:paraId="49DBF83B" w14:textId="77777777" w:rsidR="003D5BD0" w:rsidRDefault="003D5BD0"/>
    <w:p w14:paraId="16CEDC62" w14:textId="77777777" w:rsidR="003D5BD0" w:rsidRDefault="003D5BD0"/>
    <w:p w14:paraId="18E95320" w14:textId="77777777" w:rsidR="003D5BD0" w:rsidRDefault="003D5BD0"/>
    <w:p w14:paraId="2F8DC30C" w14:textId="77777777" w:rsidR="002D56D8" w:rsidRDefault="002D56D8" w:rsidP="002D56D8">
      <w:pPr>
        <w:jc w:val="right"/>
      </w:pPr>
      <w:r>
        <w:t>LASSOUED Nada</w:t>
      </w:r>
    </w:p>
    <w:p w14:paraId="6C807434" w14:textId="77777777" w:rsidR="002D56D8" w:rsidRDefault="002D56D8" w:rsidP="002D56D8">
      <w:pPr>
        <w:jc w:val="right"/>
      </w:pPr>
      <w:r>
        <w:t xml:space="preserve">MAROUF </w:t>
      </w:r>
      <w:proofErr w:type="spellStart"/>
      <w:r>
        <w:t>Zahida</w:t>
      </w:r>
      <w:proofErr w:type="spellEnd"/>
      <w:r>
        <w:t xml:space="preserve"> </w:t>
      </w:r>
    </w:p>
    <w:p w14:paraId="16F6EEB9" w14:textId="77777777" w:rsidR="002D56D8" w:rsidRDefault="002D56D8"/>
    <w:p w14:paraId="30A1E9D6" w14:textId="77777777" w:rsidR="002D56D8" w:rsidRDefault="002D56D8"/>
    <w:p w14:paraId="4E9494DA" w14:textId="77777777" w:rsidR="002D56D8" w:rsidRPr="002D56D8" w:rsidRDefault="002D56D8" w:rsidP="002D56D8">
      <w:pPr>
        <w:pStyle w:val="Titre7"/>
        <w:jc w:val="center"/>
        <w:rPr>
          <w:sz w:val="28"/>
        </w:rPr>
      </w:pPr>
      <w:r w:rsidRPr="002D56D8">
        <w:rPr>
          <w:sz w:val="28"/>
        </w:rPr>
        <w:t>SOMMAIRE</w:t>
      </w:r>
    </w:p>
    <w:p w14:paraId="351F4E6E" w14:textId="77777777" w:rsidR="002D56D8" w:rsidRDefault="002D56D8"/>
    <w:p w14:paraId="0D10A6A2" w14:textId="77777777" w:rsidR="002D56D8" w:rsidRDefault="002D56D8"/>
    <w:p w14:paraId="52D55211" w14:textId="77777777" w:rsidR="002D56D8" w:rsidRDefault="002D56D8"/>
    <w:p w14:paraId="5CBA3F60" w14:textId="77777777" w:rsidR="002D56D8" w:rsidRDefault="002D56D8"/>
    <w:p w14:paraId="2C1A172E" w14:textId="270183F5" w:rsidR="00391784" w:rsidRDefault="003D5BD0">
      <w:r>
        <w:t xml:space="preserve">Présentation </w:t>
      </w:r>
      <w:r>
        <w:tab/>
      </w:r>
      <w:r w:rsidR="00391784">
        <w:tab/>
      </w:r>
      <w:r w:rsidR="00391784">
        <w:tab/>
      </w:r>
      <w:r w:rsidR="00391784">
        <w:tab/>
      </w:r>
      <w:r w:rsidR="00391784">
        <w:tab/>
      </w:r>
      <w:r w:rsidR="00391784">
        <w:tab/>
      </w:r>
      <w:r w:rsidR="00391784">
        <w:tab/>
      </w:r>
      <w:r w:rsidR="00391784">
        <w:tab/>
      </w:r>
      <w:r w:rsidR="00391784">
        <w:tab/>
      </w:r>
      <w:r w:rsidR="00391784">
        <w:tab/>
      </w:r>
      <w:r w:rsidR="00391784">
        <w:tab/>
        <w:t>3</w:t>
      </w:r>
    </w:p>
    <w:p w14:paraId="56B701EF" w14:textId="77777777" w:rsidR="00391784" w:rsidRDefault="00391784"/>
    <w:p w14:paraId="45D21932" w14:textId="77777777" w:rsidR="00391784" w:rsidRDefault="00391784"/>
    <w:p w14:paraId="701E209C" w14:textId="7FF80ED5" w:rsidR="002D56D8" w:rsidRDefault="003D5BD0">
      <w:r>
        <w:tab/>
      </w:r>
      <w:r>
        <w:tab/>
      </w:r>
      <w:r>
        <w:tab/>
      </w:r>
      <w:r>
        <w:tab/>
      </w:r>
      <w:r>
        <w:tab/>
      </w:r>
      <w:r>
        <w:tab/>
      </w:r>
      <w:r>
        <w:tab/>
      </w:r>
      <w:r>
        <w:tab/>
      </w:r>
      <w:r>
        <w:tab/>
      </w:r>
    </w:p>
    <w:p w14:paraId="4ED5FF9A" w14:textId="77777777" w:rsidR="002D56D8" w:rsidRDefault="002D56D8"/>
    <w:p w14:paraId="02BB8566" w14:textId="77777777" w:rsidR="002D56D8" w:rsidRDefault="002D56D8"/>
    <w:p w14:paraId="6EF95459" w14:textId="77777777" w:rsidR="002D56D8" w:rsidRDefault="002D56D8"/>
    <w:p w14:paraId="6E25C04F" w14:textId="77777777" w:rsidR="002D56D8" w:rsidRDefault="002D56D8"/>
    <w:p w14:paraId="281D782B" w14:textId="77777777" w:rsidR="00391784" w:rsidRDefault="00391784"/>
    <w:p w14:paraId="394F8FB6" w14:textId="00301B8F" w:rsidR="002D56D8" w:rsidRDefault="003D5BD0">
      <w:r>
        <w:t xml:space="preserve">Les nouveaux </w:t>
      </w:r>
      <w:r w:rsidR="00391784">
        <w:t>paramètres</w:t>
      </w:r>
      <w:r>
        <w:t xml:space="preserve"> </w:t>
      </w:r>
      <w:r w:rsidR="00391784">
        <w:tab/>
      </w:r>
      <w:r w:rsidR="00391784">
        <w:tab/>
      </w:r>
      <w:r w:rsidR="00391784">
        <w:tab/>
      </w:r>
      <w:r w:rsidR="00391784">
        <w:tab/>
      </w:r>
      <w:r w:rsidR="00391784">
        <w:tab/>
      </w:r>
      <w:r w:rsidR="00391784">
        <w:tab/>
      </w:r>
      <w:r w:rsidR="00391784">
        <w:tab/>
      </w:r>
      <w:r w:rsidR="00391784">
        <w:tab/>
      </w:r>
      <w:r w:rsidR="00391784">
        <w:tab/>
        <w:t>3</w:t>
      </w:r>
    </w:p>
    <w:p w14:paraId="0D97DDC5" w14:textId="77777777" w:rsidR="00391784" w:rsidRDefault="00391784"/>
    <w:p w14:paraId="1623815F" w14:textId="77777777" w:rsidR="00391784" w:rsidRDefault="00391784"/>
    <w:p w14:paraId="6B26D2D4" w14:textId="77777777" w:rsidR="00391784" w:rsidRDefault="00391784"/>
    <w:p w14:paraId="6A5DFA63" w14:textId="77777777" w:rsidR="00391784" w:rsidRDefault="00391784"/>
    <w:p w14:paraId="5C5B3401" w14:textId="77777777" w:rsidR="003D5BD0" w:rsidRDefault="003D5BD0"/>
    <w:p w14:paraId="062E7E21" w14:textId="77777777" w:rsidR="003D5BD0" w:rsidRDefault="003D5BD0"/>
    <w:p w14:paraId="40A96F10" w14:textId="77777777" w:rsidR="003D5BD0" w:rsidRDefault="003D5BD0"/>
    <w:p w14:paraId="3F167FB2" w14:textId="509DF059" w:rsidR="003D5BD0" w:rsidRDefault="00391784">
      <w:r>
        <w:t>Hypothèses</w:t>
      </w:r>
      <w:r w:rsidR="003D5BD0">
        <w:t xml:space="preserve"> et </w:t>
      </w:r>
      <w:r>
        <w:t>simplifications</w:t>
      </w:r>
      <w:r w:rsidR="003D5BD0">
        <w:t xml:space="preserve"> </w:t>
      </w:r>
      <w:r>
        <w:tab/>
      </w:r>
      <w:r>
        <w:tab/>
      </w:r>
      <w:r>
        <w:tab/>
      </w:r>
      <w:r>
        <w:tab/>
      </w:r>
      <w:r>
        <w:tab/>
      </w:r>
      <w:r>
        <w:tab/>
      </w:r>
      <w:r>
        <w:tab/>
      </w:r>
      <w:r>
        <w:tab/>
        <w:t>4</w:t>
      </w:r>
    </w:p>
    <w:p w14:paraId="325B8F4B" w14:textId="77777777" w:rsidR="00391784" w:rsidRDefault="00391784"/>
    <w:p w14:paraId="4B730D7F" w14:textId="77777777" w:rsidR="00391784" w:rsidRDefault="00391784"/>
    <w:p w14:paraId="17D98BFE" w14:textId="77777777" w:rsidR="00391784" w:rsidRDefault="00391784"/>
    <w:p w14:paraId="0FDC545C" w14:textId="77777777" w:rsidR="00391784" w:rsidRDefault="00391784"/>
    <w:p w14:paraId="1FB2D93B" w14:textId="77777777" w:rsidR="00391784" w:rsidRDefault="00391784"/>
    <w:p w14:paraId="2B446CF3" w14:textId="77777777" w:rsidR="00391784" w:rsidRDefault="00391784"/>
    <w:p w14:paraId="7B1468CF" w14:textId="77777777" w:rsidR="00391784" w:rsidRDefault="00391784"/>
    <w:p w14:paraId="5905D8CA" w14:textId="77777777" w:rsidR="00391784" w:rsidRDefault="00391784"/>
    <w:p w14:paraId="505AA682" w14:textId="561A7766" w:rsidR="00391784" w:rsidRDefault="00391784">
      <w:r>
        <w:t xml:space="preserve">Développement </w:t>
      </w:r>
      <w:r>
        <w:tab/>
      </w:r>
      <w:r>
        <w:tab/>
      </w:r>
      <w:r>
        <w:tab/>
      </w:r>
      <w:r>
        <w:tab/>
      </w:r>
      <w:r>
        <w:tab/>
      </w:r>
      <w:r>
        <w:tab/>
      </w:r>
      <w:r>
        <w:tab/>
      </w:r>
      <w:r>
        <w:tab/>
      </w:r>
      <w:r>
        <w:tab/>
      </w:r>
      <w:r>
        <w:tab/>
        <w:t>4</w:t>
      </w:r>
    </w:p>
    <w:p w14:paraId="129D1309" w14:textId="77777777" w:rsidR="00391784" w:rsidRDefault="00391784"/>
    <w:p w14:paraId="2EEFE9EE" w14:textId="77777777" w:rsidR="00391784" w:rsidRDefault="00391784"/>
    <w:p w14:paraId="44EE2900" w14:textId="77777777" w:rsidR="00391784" w:rsidRDefault="00391784"/>
    <w:p w14:paraId="7FA7C129" w14:textId="77777777" w:rsidR="00391784" w:rsidRDefault="00391784"/>
    <w:p w14:paraId="7D94F63A" w14:textId="77777777" w:rsidR="00391784" w:rsidRDefault="00391784"/>
    <w:p w14:paraId="40B29CFF" w14:textId="77777777" w:rsidR="00391784" w:rsidRDefault="00391784"/>
    <w:p w14:paraId="1EE1A115" w14:textId="77777777" w:rsidR="00391784" w:rsidRDefault="00391784"/>
    <w:p w14:paraId="50ED5282" w14:textId="77777777" w:rsidR="00391784" w:rsidRDefault="00391784"/>
    <w:p w14:paraId="3B8321B0" w14:textId="77777777" w:rsidR="00391784" w:rsidRDefault="00391784"/>
    <w:p w14:paraId="30B03C53" w14:textId="50636FF3" w:rsidR="00391784" w:rsidRDefault="00391784">
      <w:r>
        <w:t xml:space="preserve">Références </w:t>
      </w:r>
      <w:r>
        <w:tab/>
      </w:r>
      <w:r>
        <w:tab/>
      </w:r>
      <w:r>
        <w:tab/>
      </w:r>
      <w:r>
        <w:tab/>
      </w:r>
      <w:r>
        <w:tab/>
      </w:r>
      <w:r>
        <w:tab/>
      </w:r>
      <w:r>
        <w:tab/>
      </w:r>
      <w:r>
        <w:tab/>
      </w:r>
      <w:r>
        <w:tab/>
      </w:r>
      <w:r>
        <w:tab/>
      </w:r>
      <w:r>
        <w:tab/>
        <w:t>7</w:t>
      </w:r>
    </w:p>
    <w:p w14:paraId="443A5203" w14:textId="77777777" w:rsidR="002D56D8" w:rsidRDefault="002D56D8"/>
    <w:p w14:paraId="0C69113D" w14:textId="77777777" w:rsidR="00D46883" w:rsidRDefault="00D46883"/>
    <w:p w14:paraId="2EEFD40D" w14:textId="62B90BDB" w:rsidR="002D56D8" w:rsidRDefault="002D56D8">
      <w:pPr>
        <w:widowControl w:val="0"/>
        <w:spacing w:before="657"/>
        <w:ind w:right="-23"/>
        <w:rPr>
          <w:color w:val="FF0000"/>
        </w:rPr>
      </w:pPr>
    </w:p>
    <w:p w14:paraId="41A6CED7" w14:textId="77777777" w:rsidR="002D56D8" w:rsidRDefault="00EC01B0" w:rsidP="002D56D8">
      <w:pPr>
        <w:pStyle w:val="Citationintense"/>
      </w:pPr>
      <w:r>
        <w:t xml:space="preserve"> </w:t>
      </w:r>
      <w:r w:rsidR="002D56D8">
        <w:t xml:space="preserve">Présentation </w:t>
      </w:r>
    </w:p>
    <w:p w14:paraId="3759D8F6" w14:textId="77777777" w:rsidR="00D46883" w:rsidRDefault="00EC01B0">
      <w:pPr>
        <w:widowControl w:val="0"/>
        <w:spacing w:before="657"/>
        <w:ind w:right="-23"/>
        <w:rPr>
          <w:sz w:val="24"/>
          <w:szCs w:val="24"/>
        </w:rPr>
      </w:pPr>
      <w:r>
        <w:rPr>
          <w:sz w:val="24"/>
          <w:szCs w:val="24"/>
        </w:rPr>
        <w:t>Ce rapport a pour objectif de rajouter des informations supplémentaires et pertinentes au précédent. Il consiste donc à étudier l’éventuelle extinction des baleines bleues, ou de déterminer comment évolue cette espèce menacée au fil du temps. Il contient q</w:t>
      </w:r>
      <w:r>
        <w:rPr>
          <w:sz w:val="24"/>
          <w:szCs w:val="24"/>
        </w:rPr>
        <w:t>uelques améliorations du code, et de nouvelles données.</w:t>
      </w:r>
    </w:p>
    <w:p w14:paraId="0CE51A74" w14:textId="27500654" w:rsidR="00D46883" w:rsidRDefault="00EC01B0">
      <w:pPr>
        <w:widowControl w:val="0"/>
        <w:spacing w:before="292"/>
        <w:ind w:left="-19" w:right="-33"/>
        <w:rPr>
          <w:sz w:val="24"/>
          <w:szCs w:val="24"/>
        </w:rPr>
      </w:pPr>
      <w:r>
        <w:rPr>
          <w:sz w:val="24"/>
          <w:szCs w:val="24"/>
        </w:rPr>
        <w:t xml:space="preserve">    Ce rapport est rédigé par MAROUF Zahida et LASSOUED Nada, dans le cadre du rattrapage de l’UE 1RE01 et qui porte sur “</w:t>
      </w:r>
      <w:r>
        <w:rPr>
          <w:i/>
          <w:sz w:val="24"/>
          <w:szCs w:val="24"/>
        </w:rPr>
        <w:t>L’extinction d’une espèce menacée</w:t>
      </w:r>
      <w:r>
        <w:rPr>
          <w:sz w:val="24"/>
          <w:szCs w:val="24"/>
        </w:rPr>
        <w:t>”. De nos jours les baleines bleues sont cons</w:t>
      </w:r>
      <w:r>
        <w:rPr>
          <w:sz w:val="24"/>
          <w:szCs w:val="24"/>
        </w:rPr>
        <w:t xml:space="preserve">idérées comme une espèce en voie de disparition, les impacts humains, tels que </w:t>
      </w:r>
      <w:r>
        <w:rPr>
          <w:i/>
          <w:sz w:val="24"/>
          <w:szCs w:val="24"/>
        </w:rPr>
        <w:t>la chasse des baleines</w:t>
      </w:r>
      <w:r>
        <w:rPr>
          <w:sz w:val="24"/>
          <w:szCs w:val="24"/>
        </w:rPr>
        <w:t>, l’</w:t>
      </w:r>
      <w:r>
        <w:rPr>
          <w:i/>
          <w:sz w:val="24"/>
          <w:szCs w:val="24"/>
        </w:rPr>
        <w:t xml:space="preserve">acidification des océans </w:t>
      </w:r>
      <w:r>
        <w:rPr>
          <w:sz w:val="24"/>
          <w:szCs w:val="24"/>
        </w:rPr>
        <w:t xml:space="preserve">mais aussi </w:t>
      </w:r>
      <w:r>
        <w:rPr>
          <w:i/>
          <w:sz w:val="24"/>
          <w:szCs w:val="24"/>
        </w:rPr>
        <w:t xml:space="preserve">le réchauffement climatique </w:t>
      </w:r>
      <w:r>
        <w:rPr>
          <w:sz w:val="24"/>
          <w:szCs w:val="24"/>
        </w:rPr>
        <w:t>ont fait chuter la population des baleines de 90% en 1982. Notre nouvel objectif consis</w:t>
      </w:r>
      <w:r>
        <w:rPr>
          <w:sz w:val="24"/>
          <w:szCs w:val="24"/>
        </w:rPr>
        <w:t>te donc à aller plus loin dans l’étude de cette espèce. Nous nous intéresserons toujours à l’évolution et à la reproduction des baleines au fil des générations, mais aussi aux causes de leur mortalité, sans oublier d’introduire deux nouveaux paramètres : l</w:t>
      </w:r>
      <w:r>
        <w:rPr>
          <w:sz w:val="24"/>
          <w:szCs w:val="24"/>
        </w:rPr>
        <w:t xml:space="preserve">a migration, </w:t>
      </w:r>
      <w:r w:rsidR="00391784">
        <w:rPr>
          <w:sz w:val="24"/>
          <w:szCs w:val="24"/>
        </w:rPr>
        <w:t xml:space="preserve">et la </w:t>
      </w:r>
      <w:proofErr w:type="spellStart"/>
      <w:r w:rsidR="00391784">
        <w:rPr>
          <w:sz w:val="24"/>
          <w:szCs w:val="24"/>
        </w:rPr>
        <w:t>mortX</w:t>
      </w:r>
      <w:proofErr w:type="spellEnd"/>
      <w:r>
        <w:rPr>
          <w:sz w:val="24"/>
          <w:szCs w:val="24"/>
        </w:rPr>
        <w:t>. Dans ce but, nous nous sommes intéressées au précédent code afin d'y ajouter ces nouvelles données.</w:t>
      </w:r>
    </w:p>
    <w:p w14:paraId="4C3499C0" w14:textId="77777777" w:rsidR="00D46883" w:rsidRDefault="00D46883">
      <w:pPr>
        <w:widowControl w:val="0"/>
        <w:spacing w:before="292"/>
        <w:ind w:left="-19" w:right="-33"/>
        <w:rPr>
          <w:sz w:val="24"/>
          <w:szCs w:val="24"/>
        </w:rPr>
      </w:pPr>
    </w:p>
    <w:p w14:paraId="18FB2AC7" w14:textId="2D7C77F2" w:rsidR="00D46883" w:rsidRDefault="002D56D8" w:rsidP="002D56D8">
      <w:pPr>
        <w:pStyle w:val="Citationintense"/>
      </w:pPr>
      <w:r>
        <w:t>Les</w:t>
      </w:r>
      <w:r w:rsidR="00BB5FCE">
        <w:t xml:space="preserve"> nouveaux</w:t>
      </w:r>
      <w:r>
        <w:t xml:space="preserve"> paramètres </w:t>
      </w:r>
    </w:p>
    <w:p w14:paraId="76A4C777" w14:textId="77777777" w:rsidR="00D46883" w:rsidRPr="002D56D8" w:rsidRDefault="002D56D8" w:rsidP="002D56D8">
      <w:pPr>
        <w:pStyle w:val="Pardeliste"/>
        <w:widowControl w:val="0"/>
        <w:numPr>
          <w:ilvl w:val="0"/>
          <w:numId w:val="7"/>
        </w:numPr>
        <w:spacing w:before="297"/>
        <w:ind w:right="5865"/>
        <w:rPr>
          <w:sz w:val="24"/>
          <w:szCs w:val="17"/>
        </w:rPr>
      </w:pPr>
      <w:r>
        <w:rPr>
          <w:sz w:val="24"/>
          <w:szCs w:val="17"/>
        </w:rPr>
        <w:t>mort</w:t>
      </w:r>
      <w:r w:rsidR="00EC01B0" w:rsidRPr="002D56D8">
        <w:rPr>
          <w:sz w:val="24"/>
          <w:szCs w:val="17"/>
        </w:rPr>
        <w:t xml:space="preserve">X </w:t>
      </w:r>
      <w:r>
        <w:rPr>
          <w:sz w:val="24"/>
          <w:szCs w:val="17"/>
        </w:rPr>
        <w:tab/>
      </w:r>
      <w:r>
        <w:rPr>
          <w:sz w:val="24"/>
          <w:szCs w:val="17"/>
        </w:rPr>
        <w:tab/>
      </w:r>
      <w:r>
        <w:rPr>
          <w:sz w:val="24"/>
          <w:szCs w:val="17"/>
        </w:rPr>
        <w:tab/>
        <w:t xml:space="preserve">   </w:t>
      </w:r>
      <w:r>
        <w:rPr>
          <w:sz w:val="24"/>
          <w:szCs w:val="17"/>
        </w:rPr>
        <w:tab/>
      </w:r>
      <w:r>
        <w:rPr>
          <w:sz w:val="24"/>
          <w:szCs w:val="17"/>
        </w:rPr>
        <w:tab/>
      </w:r>
    </w:p>
    <w:p w14:paraId="2A8522C2" w14:textId="77777777" w:rsidR="00D46883" w:rsidRDefault="002D56D8">
      <w:pPr>
        <w:widowControl w:val="0"/>
        <w:spacing w:before="297"/>
        <w:ind w:left="-19" w:right="5865"/>
        <w:rPr>
          <w:sz w:val="17"/>
          <w:szCs w:val="17"/>
        </w:rPr>
      </w:pPr>
      <w:r w:rsidRPr="002D56D8">
        <w:rPr>
          <w:sz w:val="21"/>
          <w:szCs w:val="17"/>
        </w:rPr>
        <w:t xml:space="preserve">- </w:t>
      </w:r>
      <w:r>
        <w:rPr>
          <w:sz w:val="21"/>
          <w:szCs w:val="17"/>
        </w:rPr>
        <w:t>U</w:t>
      </w:r>
      <w:r w:rsidR="00EC01B0" w:rsidRPr="002D56D8">
        <w:rPr>
          <w:sz w:val="21"/>
          <w:szCs w:val="17"/>
        </w:rPr>
        <w:t>tilité : regroupe toutes les morts non liées aux impacts humains</w:t>
      </w:r>
      <w:r w:rsidR="00EC01B0">
        <w:rPr>
          <w:sz w:val="17"/>
          <w:szCs w:val="17"/>
        </w:rPr>
        <w:t>.</w:t>
      </w:r>
    </w:p>
    <w:p w14:paraId="50933023" w14:textId="27213EDB" w:rsidR="00D46883" w:rsidRPr="002D56D8" w:rsidRDefault="002D56D8">
      <w:pPr>
        <w:widowControl w:val="0"/>
        <w:spacing w:before="297"/>
        <w:ind w:left="-19" w:right="5865"/>
        <w:rPr>
          <w:sz w:val="20"/>
          <w:szCs w:val="17"/>
        </w:rPr>
      </w:pPr>
      <w:r w:rsidRPr="002D56D8">
        <w:rPr>
          <w:sz w:val="20"/>
          <w:szCs w:val="17"/>
        </w:rPr>
        <w:t xml:space="preserve">- </w:t>
      </w:r>
      <w:r>
        <w:rPr>
          <w:sz w:val="20"/>
          <w:szCs w:val="17"/>
        </w:rPr>
        <w:t>L</w:t>
      </w:r>
      <w:r w:rsidR="00EC01B0" w:rsidRPr="002D56D8">
        <w:rPr>
          <w:sz w:val="20"/>
          <w:szCs w:val="17"/>
        </w:rPr>
        <w:t xml:space="preserve">a valeur </w:t>
      </w:r>
      <w:r w:rsidR="008F38ED">
        <w:rPr>
          <w:sz w:val="20"/>
          <w:szCs w:val="17"/>
        </w:rPr>
        <w:t>limite est de 5%</w:t>
      </w:r>
    </w:p>
    <w:p w14:paraId="39AA8961" w14:textId="7C096F28" w:rsidR="00D46883" w:rsidRPr="002D56D8" w:rsidRDefault="002D56D8">
      <w:pPr>
        <w:widowControl w:val="0"/>
        <w:spacing w:before="297"/>
        <w:ind w:left="-19" w:right="5865"/>
        <w:rPr>
          <w:sz w:val="20"/>
          <w:szCs w:val="17"/>
        </w:rPr>
      </w:pPr>
      <w:r w:rsidRPr="002D56D8">
        <w:rPr>
          <w:sz w:val="20"/>
          <w:szCs w:val="17"/>
        </w:rPr>
        <w:t xml:space="preserve">- </w:t>
      </w:r>
      <w:r>
        <w:rPr>
          <w:sz w:val="20"/>
          <w:szCs w:val="17"/>
        </w:rPr>
        <w:t>L</w:t>
      </w:r>
      <w:r w:rsidR="008F38ED">
        <w:rPr>
          <w:sz w:val="20"/>
          <w:szCs w:val="17"/>
        </w:rPr>
        <w:t>e paramètre mort X est</w:t>
      </w:r>
      <w:r w:rsidR="00EC01B0" w:rsidRPr="002D56D8">
        <w:rPr>
          <w:sz w:val="20"/>
          <w:szCs w:val="17"/>
        </w:rPr>
        <w:t xml:space="preserve"> constant </w:t>
      </w:r>
    </w:p>
    <w:p w14:paraId="5E651FD5" w14:textId="77777777" w:rsidR="00D46883" w:rsidRDefault="00D46883">
      <w:pPr>
        <w:widowControl w:val="0"/>
        <w:spacing w:before="297"/>
        <w:ind w:left="-19" w:right="5865"/>
        <w:rPr>
          <w:sz w:val="17"/>
          <w:szCs w:val="17"/>
        </w:rPr>
      </w:pPr>
    </w:p>
    <w:p w14:paraId="68832729" w14:textId="77777777" w:rsidR="002D56D8" w:rsidRDefault="002D56D8">
      <w:pPr>
        <w:widowControl w:val="0"/>
        <w:spacing w:before="297"/>
        <w:ind w:left="-19" w:right="5865"/>
        <w:rPr>
          <w:sz w:val="17"/>
          <w:szCs w:val="17"/>
        </w:rPr>
      </w:pPr>
    </w:p>
    <w:p w14:paraId="0A82489C" w14:textId="77777777" w:rsidR="002D56D8" w:rsidRDefault="002D56D8">
      <w:pPr>
        <w:widowControl w:val="0"/>
        <w:rPr>
          <w:rFonts w:ascii="Lora" w:eastAsia="Lora" w:hAnsi="Lora" w:cs="Lora"/>
          <w:b/>
          <w:color w:val="373D46"/>
        </w:rPr>
      </w:pPr>
    </w:p>
    <w:p w14:paraId="43282DB0" w14:textId="77777777" w:rsidR="002D56D8" w:rsidRDefault="002D56D8" w:rsidP="002D56D8">
      <w:pPr>
        <w:pStyle w:val="Citationintense"/>
      </w:pPr>
      <w:r>
        <w:lastRenderedPageBreak/>
        <w:t xml:space="preserve">Hypothèses et simplifications </w:t>
      </w:r>
    </w:p>
    <w:p w14:paraId="776D886F" w14:textId="77777777" w:rsidR="002D56D8" w:rsidRDefault="002D56D8">
      <w:pPr>
        <w:widowControl w:val="0"/>
        <w:rPr>
          <w:rFonts w:ascii="Lora" w:eastAsia="Lora" w:hAnsi="Lora" w:cs="Lora"/>
          <w:b/>
          <w:color w:val="373D46"/>
        </w:rPr>
      </w:pPr>
    </w:p>
    <w:p w14:paraId="4017FFD0" w14:textId="77777777" w:rsidR="00D46883" w:rsidRPr="002D56D8" w:rsidRDefault="00EC01B0">
      <w:pPr>
        <w:widowControl w:val="0"/>
        <w:rPr>
          <w:rFonts w:eastAsia="Lora"/>
          <w:color w:val="373D46"/>
          <w:sz w:val="24"/>
          <w:highlight w:val="white"/>
        </w:rPr>
      </w:pPr>
      <w:r w:rsidRPr="002D56D8">
        <w:rPr>
          <w:rFonts w:eastAsia="Lora"/>
          <w:color w:val="373D46"/>
          <w:sz w:val="24"/>
        </w:rPr>
        <w:t xml:space="preserve">La baleine bleue </w:t>
      </w:r>
      <w:r w:rsidRPr="002D56D8">
        <w:rPr>
          <w:rFonts w:eastAsia="Lora"/>
          <w:color w:val="373D46"/>
          <w:sz w:val="24"/>
          <w:highlight w:val="white"/>
        </w:rPr>
        <w:t>est une espèce protégée car son extinction est en cours. Et  même après l’interdiction de la chasse baleinière, il est presque impossible pour les scientifiques de</w:t>
      </w:r>
      <w:r w:rsidRPr="002D56D8">
        <w:rPr>
          <w:rFonts w:eastAsia="Lora"/>
          <w:color w:val="373D46"/>
          <w:sz w:val="24"/>
          <w:highlight w:val="white"/>
        </w:rPr>
        <w:t xml:space="preserve"> déterminer l’accroissement ou la régression de sa population totale.</w:t>
      </w:r>
    </w:p>
    <w:p w14:paraId="73BDA135" w14:textId="77777777" w:rsidR="00D46883" w:rsidRDefault="00D46883">
      <w:pPr>
        <w:widowControl w:val="0"/>
        <w:rPr>
          <w:rFonts w:ascii="Lora" w:eastAsia="Lora" w:hAnsi="Lora" w:cs="Lora"/>
          <w:color w:val="373D46"/>
          <w:highlight w:val="white"/>
        </w:rPr>
      </w:pPr>
    </w:p>
    <w:p w14:paraId="4CDE5581" w14:textId="77777777" w:rsidR="00D46883" w:rsidRPr="002D56D8" w:rsidRDefault="00EC01B0">
      <w:pPr>
        <w:widowControl w:val="0"/>
        <w:rPr>
          <w:rFonts w:eastAsia="Lora"/>
          <w:color w:val="373D46"/>
          <w:highlight w:val="white"/>
        </w:rPr>
      </w:pPr>
      <w:r w:rsidRPr="002D56D8">
        <w:rPr>
          <w:rFonts w:eastAsia="Lora"/>
          <w:color w:val="373D46"/>
          <w:highlight w:val="white"/>
        </w:rPr>
        <w:t xml:space="preserve">Les hypothèses: </w:t>
      </w:r>
    </w:p>
    <w:p w14:paraId="08831B65" w14:textId="77777777" w:rsidR="00D46883" w:rsidRPr="002D56D8" w:rsidRDefault="00EC01B0">
      <w:pPr>
        <w:widowControl w:val="0"/>
        <w:numPr>
          <w:ilvl w:val="0"/>
          <w:numId w:val="6"/>
        </w:numPr>
        <w:rPr>
          <w:rFonts w:eastAsia="Lora"/>
          <w:color w:val="373D46"/>
          <w:highlight w:val="white"/>
        </w:rPr>
      </w:pPr>
      <w:r w:rsidRPr="002D56D8">
        <w:rPr>
          <w:rFonts w:eastAsia="Lora"/>
          <w:color w:val="373D46"/>
          <w:highlight w:val="white"/>
        </w:rPr>
        <w:t>accroissement de la population des baleines au fil du temps</w:t>
      </w:r>
      <w:r w:rsidR="002D56D8">
        <w:rPr>
          <w:rFonts w:eastAsia="Lora"/>
          <w:color w:val="373D46"/>
          <w:highlight w:val="white"/>
        </w:rPr>
        <w:t>.</w:t>
      </w:r>
    </w:p>
    <w:p w14:paraId="28BEA9E4" w14:textId="77777777" w:rsidR="00D46883" w:rsidRPr="002D56D8" w:rsidRDefault="00EC01B0">
      <w:pPr>
        <w:widowControl w:val="0"/>
        <w:numPr>
          <w:ilvl w:val="0"/>
          <w:numId w:val="6"/>
        </w:numPr>
        <w:rPr>
          <w:rFonts w:eastAsia="Lora"/>
          <w:color w:val="373D46"/>
          <w:highlight w:val="white"/>
        </w:rPr>
      </w:pPr>
      <w:r w:rsidRPr="002D56D8">
        <w:rPr>
          <w:rFonts w:eastAsia="Lora"/>
          <w:color w:val="373D46"/>
          <w:highlight w:val="white"/>
        </w:rPr>
        <w:t>migration plus importante d’une île à l’autre</w:t>
      </w:r>
      <w:r w:rsidR="002D56D8">
        <w:rPr>
          <w:rFonts w:eastAsia="Lora"/>
          <w:color w:val="373D46"/>
          <w:highlight w:val="white"/>
        </w:rPr>
        <w:t>.</w:t>
      </w:r>
    </w:p>
    <w:p w14:paraId="35884C25" w14:textId="77777777" w:rsidR="00D46883" w:rsidRPr="002D56D8" w:rsidRDefault="00D46883">
      <w:pPr>
        <w:widowControl w:val="0"/>
        <w:rPr>
          <w:rFonts w:eastAsia="Lora"/>
          <w:color w:val="373D46"/>
          <w:highlight w:val="white"/>
        </w:rPr>
      </w:pPr>
    </w:p>
    <w:p w14:paraId="48DE09BF" w14:textId="77777777" w:rsidR="00D46883" w:rsidRPr="002D56D8" w:rsidRDefault="00EC01B0">
      <w:pPr>
        <w:widowControl w:val="0"/>
        <w:rPr>
          <w:rFonts w:eastAsia="Lora"/>
          <w:color w:val="373D46"/>
          <w:highlight w:val="white"/>
        </w:rPr>
      </w:pPr>
      <w:r w:rsidRPr="002D56D8">
        <w:rPr>
          <w:rFonts w:eastAsia="Lora"/>
          <w:color w:val="373D46"/>
          <w:highlight w:val="white"/>
        </w:rPr>
        <w:t>Si l’hypothèse (1) est confirmée, cela pourrait être une solu</w:t>
      </w:r>
      <w:r w:rsidRPr="002D56D8">
        <w:rPr>
          <w:rFonts w:eastAsia="Lora"/>
          <w:color w:val="373D46"/>
          <w:highlight w:val="white"/>
        </w:rPr>
        <w:t>tion à l’extinction de l'espèce. Quant à l’</w:t>
      </w:r>
      <w:r w:rsidR="002D56D8" w:rsidRPr="002D56D8">
        <w:rPr>
          <w:rFonts w:eastAsia="Lora"/>
          <w:color w:val="373D46"/>
          <w:highlight w:val="white"/>
        </w:rPr>
        <w:t>hypothèse</w:t>
      </w:r>
      <w:r w:rsidRPr="002D56D8">
        <w:rPr>
          <w:rFonts w:eastAsia="Lora"/>
          <w:color w:val="373D46"/>
          <w:highlight w:val="white"/>
        </w:rPr>
        <w:t xml:space="preserve"> (2), si elle est vérifiée, nous pourrions avoir plus de faciliter pour les retrouver et comprendre leurs choix de zone de vie.</w:t>
      </w:r>
    </w:p>
    <w:p w14:paraId="0928CA38" w14:textId="77777777" w:rsidR="00D46883" w:rsidRDefault="00D46883">
      <w:pPr>
        <w:widowControl w:val="0"/>
        <w:rPr>
          <w:rFonts w:ascii="Lora" w:eastAsia="Lora" w:hAnsi="Lora" w:cs="Lora"/>
          <w:color w:val="373D46"/>
          <w:highlight w:val="white"/>
        </w:rPr>
      </w:pPr>
    </w:p>
    <w:p w14:paraId="7CE2740C" w14:textId="77777777" w:rsidR="00D46883" w:rsidRPr="002D56D8" w:rsidRDefault="00EC01B0">
      <w:pPr>
        <w:widowControl w:val="0"/>
        <w:rPr>
          <w:rFonts w:eastAsia="Lora"/>
          <w:color w:val="373D46"/>
          <w:highlight w:val="white"/>
        </w:rPr>
      </w:pPr>
      <w:r w:rsidRPr="002D56D8">
        <w:rPr>
          <w:rFonts w:eastAsia="Lora"/>
          <w:color w:val="373D46"/>
          <w:highlight w:val="white"/>
        </w:rPr>
        <w:t>Les simplifications :</w:t>
      </w:r>
    </w:p>
    <w:p w14:paraId="168AE8EC" w14:textId="77777777" w:rsidR="00D46883" w:rsidRPr="002D56D8" w:rsidRDefault="00EC01B0">
      <w:pPr>
        <w:widowControl w:val="0"/>
        <w:numPr>
          <w:ilvl w:val="0"/>
          <w:numId w:val="2"/>
        </w:numPr>
        <w:rPr>
          <w:rFonts w:eastAsia="Lora"/>
          <w:color w:val="373D46"/>
          <w:highlight w:val="white"/>
        </w:rPr>
      </w:pPr>
      <w:r w:rsidRPr="002D56D8">
        <w:rPr>
          <w:rFonts w:eastAsia="Lora"/>
          <w:color w:val="373D46"/>
          <w:highlight w:val="white"/>
        </w:rPr>
        <w:t>deux baleineaux par</w:t>
      </w:r>
      <w:r w:rsidR="002D56D8">
        <w:rPr>
          <w:rFonts w:eastAsia="Lora"/>
          <w:color w:val="373D46"/>
          <w:highlight w:val="white"/>
        </w:rPr>
        <w:t xml:space="preserve"> femelle plutôt qu’un baleineau</w:t>
      </w:r>
      <w:r w:rsidRPr="002D56D8">
        <w:rPr>
          <w:rFonts w:eastAsia="Lora"/>
          <w:color w:val="373D46"/>
          <w:highlight w:val="white"/>
        </w:rPr>
        <w:t xml:space="preserve"> toutes les deux années</w:t>
      </w:r>
      <w:r w:rsidR="002D56D8">
        <w:rPr>
          <w:rFonts w:eastAsia="Lora"/>
          <w:color w:val="373D46"/>
          <w:highlight w:val="white"/>
        </w:rPr>
        <w:t>.</w:t>
      </w:r>
      <w:r w:rsidRPr="002D56D8">
        <w:rPr>
          <w:rFonts w:eastAsia="Lora"/>
          <w:color w:val="373D46"/>
          <w:highlight w:val="white"/>
        </w:rPr>
        <w:t xml:space="preserve"> </w:t>
      </w:r>
    </w:p>
    <w:p w14:paraId="6A166340" w14:textId="77777777" w:rsidR="00D46883" w:rsidRPr="002D56D8" w:rsidRDefault="00EC01B0">
      <w:pPr>
        <w:widowControl w:val="0"/>
        <w:numPr>
          <w:ilvl w:val="0"/>
          <w:numId w:val="2"/>
        </w:numPr>
        <w:rPr>
          <w:rFonts w:eastAsia="Lora"/>
          <w:color w:val="373D46"/>
          <w:highlight w:val="white"/>
        </w:rPr>
      </w:pPr>
      <w:r w:rsidRPr="002D56D8">
        <w:rPr>
          <w:rFonts w:eastAsia="Lora"/>
          <w:color w:val="373D46"/>
          <w:highlight w:val="white"/>
        </w:rPr>
        <w:t>après 100 ans la baleine passe dans la liste mort</w:t>
      </w:r>
      <w:r w:rsidR="002D56D8">
        <w:rPr>
          <w:rFonts w:eastAsia="Lora"/>
          <w:color w:val="373D46"/>
          <w:highlight w:val="white"/>
        </w:rPr>
        <w:t>.</w:t>
      </w:r>
    </w:p>
    <w:p w14:paraId="77EA6CF5" w14:textId="77777777" w:rsidR="002D56D8" w:rsidRDefault="00EC01B0" w:rsidP="002D56D8">
      <w:pPr>
        <w:widowControl w:val="0"/>
        <w:numPr>
          <w:ilvl w:val="0"/>
          <w:numId w:val="2"/>
        </w:numPr>
        <w:rPr>
          <w:rFonts w:eastAsia="Lora"/>
          <w:color w:val="373D46"/>
          <w:highlight w:val="white"/>
        </w:rPr>
      </w:pPr>
      <w:r w:rsidRPr="002D56D8">
        <w:rPr>
          <w:rFonts w:eastAsia="Lora"/>
          <w:color w:val="373D46"/>
          <w:highlight w:val="white"/>
        </w:rPr>
        <w:t>Attribution aléatoire des paramètres de la baleine (numéro, âge et genre)</w:t>
      </w:r>
      <w:r w:rsidR="002D56D8">
        <w:rPr>
          <w:rFonts w:eastAsia="Lora"/>
          <w:color w:val="373D46"/>
          <w:highlight w:val="white"/>
        </w:rPr>
        <w:t>.</w:t>
      </w:r>
    </w:p>
    <w:p w14:paraId="7762E39E" w14:textId="77777777" w:rsidR="00D46883" w:rsidRPr="002D56D8" w:rsidRDefault="00EC01B0" w:rsidP="002D56D8">
      <w:pPr>
        <w:widowControl w:val="0"/>
        <w:rPr>
          <w:rFonts w:eastAsia="Lora"/>
          <w:color w:val="373D46"/>
          <w:highlight w:val="white"/>
        </w:rPr>
      </w:pPr>
      <w:r w:rsidRPr="002D56D8">
        <w:rPr>
          <w:rFonts w:eastAsia="Lora"/>
          <w:color w:val="373D46"/>
          <w:highlight w:val="white"/>
        </w:rPr>
        <w:t xml:space="preserve"> </w:t>
      </w:r>
    </w:p>
    <w:p w14:paraId="27C324E7" w14:textId="77777777" w:rsidR="00D46883" w:rsidRDefault="00EC01B0">
      <w:pPr>
        <w:widowControl w:val="0"/>
        <w:rPr>
          <w:rFonts w:eastAsia="Lora"/>
          <w:color w:val="373D46"/>
          <w:highlight w:val="white"/>
        </w:rPr>
      </w:pPr>
      <w:r w:rsidRPr="002D56D8">
        <w:rPr>
          <w:rFonts w:eastAsia="Lora"/>
          <w:color w:val="373D46"/>
          <w:highlight w:val="white"/>
        </w:rPr>
        <w:t>Afin de simplifier</w:t>
      </w:r>
      <w:r w:rsidR="002311E8">
        <w:rPr>
          <w:rFonts w:eastAsia="Lora"/>
          <w:color w:val="373D46"/>
          <w:highlight w:val="white"/>
        </w:rPr>
        <w:t xml:space="preserve"> la modélisation, nous avons dû vulgariser les informations trouvées.</w:t>
      </w:r>
    </w:p>
    <w:p w14:paraId="046B792E" w14:textId="77777777" w:rsidR="002311E8" w:rsidRPr="002D56D8" w:rsidRDefault="002311E8">
      <w:pPr>
        <w:widowControl w:val="0"/>
        <w:rPr>
          <w:rFonts w:eastAsia="Lora"/>
          <w:color w:val="373D46"/>
          <w:highlight w:val="white"/>
        </w:rPr>
      </w:pPr>
      <w:r>
        <w:rPr>
          <w:rFonts w:eastAsia="Lora"/>
          <w:color w:val="373D46"/>
          <w:highlight w:val="white"/>
        </w:rPr>
        <w:t>Ce qui a eu pour effet d’obtenir des résultats plus simple mais moins réalistes.</w:t>
      </w:r>
    </w:p>
    <w:p w14:paraId="2A148339" w14:textId="77777777" w:rsidR="00D46883" w:rsidRDefault="002D56D8" w:rsidP="002D56D8">
      <w:pPr>
        <w:pStyle w:val="Citationintense"/>
      </w:pPr>
      <w:r>
        <w:t xml:space="preserve">Développement </w:t>
      </w:r>
    </w:p>
    <w:p w14:paraId="256A4D90" w14:textId="77777777" w:rsidR="003D5BD0" w:rsidRDefault="00EC01B0">
      <w:pPr>
        <w:widowControl w:val="0"/>
        <w:spacing w:before="292"/>
        <w:ind w:left="-19" w:right="-33"/>
        <w:rPr>
          <w:rFonts w:ascii="Roboto" w:eastAsia="Roboto" w:hAnsi="Roboto" w:cs="Roboto"/>
          <w:sz w:val="23"/>
          <w:szCs w:val="23"/>
          <w:highlight w:val="white"/>
        </w:rPr>
      </w:pPr>
      <w:r>
        <w:rPr>
          <w:rFonts w:ascii="Roboto" w:eastAsia="Roboto" w:hAnsi="Roboto" w:cs="Roboto"/>
          <w:sz w:val="23"/>
          <w:szCs w:val="23"/>
          <w:highlight w:val="white"/>
        </w:rPr>
        <w:t xml:space="preserve">    </w:t>
      </w:r>
    </w:p>
    <w:p w14:paraId="60663E47" w14:textId="6D0FEDCD" w:rsidR="003D5BD0" w:rsidRDefault="003D5BD0">
      <w:pPr>
        <w:widowControl w:val="0"/>
        <w:spacing w:before="292"/>
        <w:ind w:left="-19" w:right="-33"/>
        <w:rPr>
          <w:b/>
          <w:i/>
          <w:sz w:val="24"/>
          <w:szCs w:val="24"/>
        </w:rPr>
      </w:pPr>
      <w:r w:rsidRPr="00D340E6">
        <w:rPr>
          <w:b/>
          <w:i/>
          <w:sz w:val="24"/>
          <w:szCs w:val="24"/>
        </w:rPr>
        <w:t>Qu</w:t>
      </w:r>
      <w:r>
        <w:rPr>
          <w:b/>
          <w:i/>
          <w:sz w:val="24"/>
          <w:szCs w:val="24"/>
        </w:rPr>
        <w:t>el avenir ont les baleines ?</w:t>
      </w:r>
    </w:p>
    <w:p w14:paraId="56F49C1D" w14:textId="77777777" w:rsidR="00A37B3C" w:rsidRDefault="00A37B3C">
      <w:pPr>
        <w:widowControl w:val="0"/>
        <w:spacing w:before="292"/>
        <w:ind w:left="-19" w:right="-33"/>
        <w:rPr>
          <w:rFonts w:ascii="Roboto" w:eastAsia="Roboto" w:hAnsi="Roboto" w:cs="Roboto"/>
          <w:sz w:val="23"/>
          <w:szCs w:val="23"/>
          <w:highlight w:val="white"/>
        </w:rPr>
      </w:pPr>
    </w:p>
    <w:p w14:paraId="6FFAED4F" w14:textId="7A2E61AE" w:rsidR="002311E8" w:rsidRDefault="00EC01B0">
      <w:pPr>
        <w:widowControl w:val="0"/>
        <w:spacing w:before="292"/>
        <w:ind w:left="-19" w:right="-33"/>
        <w:rPr>
          <w:rFonts w:eastAsia="Roboto"/>
        </w:rPr>
      </w:pPr>
      <w:r w:rsidRPr="002311E8">
        <w:rPr>
          <w:rFonts w:eastAsia="Roboto"/>
          <w:highlight w:val="white"/>
        </w:rPr>
        <w:t>Pour illustrer l'importance des impacts humains</w:t>
      </w:r>
      <w:r w:rsidR="002311E8">
        <w:rPr>
          <w:rFonts w:eastAsia="Roboto"/>
          <w:highlight w:val="white"/>
        </w:rPr>
        <w:t>,</w:t>
      </w:r>
      <w:r w:rsidRPr="002311E8">
        <w:rPr>
          <w:rFonts w:eastAsia="Roboto"/>
          <w:highlight w:val="white"/>
        </w:rPr>
        <w:t xml:space="preserve"> nous voulions savoir ce qu'il adviendrait des baleines si </w:t>
      </w:r>
      <w:r w:rsidR="002311E8">
        <w:rPr>
          <w:rFonts w:eastAsia="Roboto"/>
          <w:highlight w:val="white"/>
        </w:rPr>
        <w:t>ils</w:t>
      </w:r>
      <w:r w:rsidRPr="002311E8">
        <w:rPr>
          <w:rFonts w:eastAsia="Roboto"/>
          <w:highlight w:val="white"/>
        </w:rPr>
        <w:t xml:space="preserve"> n’étaient pas présents et le résultat est indéniable sur toutes les îles</w:t>
      </w:r>
      <w:r w:rsidR="002311E8">
        <w:rPr>
          <w:rFonts w:eastAsia="Roboto"/>
          <w:highlight w:val="white"/>
        </w:rPr>
        <w:t> :</w:t>
      </w:r>
      <w:r w:rsidRPr="002311E8">
        <w:rPr>
          <w:rFonts w:eastAsia="Roboto"/>
          <w:highlight w:val="white"/>
        </w:rPr>
        <w:t xml:space="preserve"> le nombre de baleines croît en fonction des génératio</w:t>
      </w:r>
      <w:r w:rsidRPr="002311E8">
        <w:rPr>
          <w:rFonts w:eastAsia="Roboto"/>
          <w:highlight w:val="white"/>
        </w:rPr>
        <w:t>ns.</w:t>
      </w:r>
    </w:p>
    <w:p w14:paraId="086ED41B" w14:textId="77777777" w:rsidR="00D46883" w:rsidRPr="002311E8" w:rsidRDefault="002311E8">
      <w:pPr>
        <w:widowControl w:val="0"/>
        <w:spacing w:before="292"/>
        <w:ind w:left="-19" w:right="-33"/>
        <w:rPr>
          <w:sz w:val="24"/>
          <w:szCs w:val="24"/>
        </w:rPr>
      </w:pPr>
      <w:r>
        <w:rPr>
          <w:rFonts w:eastAsia="Roboto"/>
        </w:rPr>
        <w:tab/>
      </w:r>
      <w:r w:rsidR="00EC01B0" w:rsidRPr="002311E8">
        <w:t xml:space="preserve">Pour se faire, nous avons converti en commentaire (avec #) la fonction new_population qui prenait en paramètre les impacts humains. Cela a donc négligé les impacts. </w:t>
      </w:r>
      <w:r w:rsidR="00EC01B0" w:rsidRPr="002311E8">
        <w:tab/>
      </w:r>
      <w:r w:rsidR="00EC01B0" w:rsidRPr="002311E8">
        <w:tab/>
      </w:r>
      <w:r w:rsidR="00EC01B0" w:rsidRPr="002311E8">
        <w:tab/>
        <w:t>Sur le nouveau plot apparaissent donc seulement les taux de mortalité et de reproduc</w:t>
      </w:r>
      <w:r w:rsidR="00EC01B0" w:rsidRPr="002311E8">
        <w:t>tion des baleines</w:t>
      </w:r>
      <w:r w:rsidR="00EC01B0" w:rsidRPr="002311E8">
        <w:rPr>
          <w:sz w:val="24"/>
          <w:szCs w:val="24"/>
        </w:rPr>
        <w:t>.</w:t>
      </w:r>
    </w:p>
    <w:p w14:paraId="1ECBD292" w14:textId="77777777" w:rsidR="00D46883" w:rsidRDefault="00EC01B0" w:rsidP="002311E8">
      <w:pPr>
        <w:widowControl w:val="0"/>
        <w:spacing w:before="292"/>
        <w:ind w:left="-19" w:right="-33"/>
        <w:jc w:val="center"/>
        <w:rPr>
          <w:sz w:val="24"/>
          <w:szCs w:val="24"/>
        </w:rPr>
      </w:pPr>
      <w:r>
        <w:rPr>
          <w:noProof/>
          <w:sz w:val="24"/>
          <w:szCs w:val="24"/>
          <w:lang w:val="fr-FR"/>
        </w:rPr>
        <w:lastRenderedPageBreak/>
        <w:drawing>
          <wp:inline distT="114300" distB="114300" distL="114300" distR="114300" wp14:anchorId="47C3419A" wp14:editId="28B8944D">
            <wp:extent cx="6424613" cy="32670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24613" cy="3267075"/>
                    </a:xfrm>
                    <a:prstGeom prst="rect">
                      <a:avLst/>
                    </a:prstGeom>
                    <a:ln/>
                  </pic:spPr>
                </pic:pic>
              </a:graphicData>
            </a:graphic>
          </wp:inline>
        </w:drawing>
      </w:r>
    </w:p>
    <w:p w14:paraId="0C59FED0" w14:textId="77777777" w:rsidR="002311E8" w:rsidRPr="002311E8" w:rsidRDefault="002311E8" w:rsidP="002311E8">
      <w:pPr>
        <w:widowControl w:val="0"/>
        <w:spacing w:before="292"/>
        <w:ind w:left="-19" w:right="-33"/>
        <w:jc w:val="center"/>
        <w:rPr>
          <w:sz w:val="18"/>
          <w:szCs w:val="24"/>
        </w:rPr>
      </w:pPr>
      <w:r w:rsidRPr="002311E8">
        <w:rPr>
          <w:sz w:val="18"/>
          <w:szCs w:val="24"/>
        </w:rPr>
        <w:t>Population avec les impacts humains</w:t>
      </w:r>
    </w:p>
    <w:p w14:paraId="739127E2" w14:textId="77777777" w:rsidR="00D46883" w:rsidRDefault="00EC01B0" w:rsidP="002311E8">
      <w:pPr>
        <w:widowControl w:val="0"/>
        <w:spacing w:before="292"/>
        <w:ind w:left="-19" w:right="-33"/>
        <w:jc w:val="center"/>
        <w:rPr>
          <w:sz w:val="24"/>
          <w:szCs w:val="24"/>
        </w:rPr>
      </w:pPr>
      <w:r>
        <w:rPr>
          <w:noProof/>
          <w:sz w:val="24"/>
          <w:szCs w:val="24"/>
          <w:lang w:val="fr-FR"/>
        </w:rPr>
        <w:drawing>
          <wp:inline distT="114300" distB="114300" distL="114300" distR="114300" wp14:anchorId="4C1E2244" wp14:editId="3B1571CE">
            <wp:extent cx="5924509" cy="317944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26122" cy="3180311"/>
                    </a:xfrm>
                    <a:prstGeom prst="rect">
                      <a:avLst/>
                    </a:prstGeom>
                    <a:ln/>
                  </pic:spPr>
                </pic:pic>
              </a:graphicData>
            </a:graphic>
          </wp:inline>
        </w:drawing>
      </w:r>
    </w:p>
    <w:p w14:paraId="22B3FD64" w14:textId="77777777" w:rsidR="002311E8" w:rsidRPr="002311E8" w:rsidRDefault="002311E8" w:rsidP="002311E8">
      <w:pPr>
        <w:widowControl w:val="0"/>
        <w:spacing w:before="292"/>
        <w:ind w:left="-19" w:right="-33"/>
        <w:jc w:val="center"/>
        <w:rPr>
          <w:sz w:val="18"/>
          <w:szCs w:val="24"/>
        </w:rPr>
      </w:pPr>
      <w:r w:rsidRPr="002311E8">
        <w:rPr>
          <w:sz w:val="18"/>
          <w:szCs w:val="24"/>
        </w:rPr>
        <w:t>Population sans les impacts humains</w:t>
      </w:r>
    </w:p>
    <w:p w14:paraId="6E0CBB91" w14:textId="77777777" w:rsidR="002311E8" w:rsidRDefault="00EC01B0" w:rsidP="002311E8">
      <w:pPr>
        <w:widowControl w:val="0"/>
        <w:spacing w:before="292"/>
        <w:ind w:left="-19" w:right="-33"/>
      </w:pPr>
      <w:r w:rsidRPr="002311E8">
        <w:t xml:space="preserve">    On constate que sans les impacts humains, les baleines ne sont pas une espèce en voie de disparition. </w:t>
      </w:r>
    </w:p>
    <w:p w14:paraId="7984AC7F" w14:textId="77777777" w:rsidR="00D46883" w:rsidRPr="002311E8" w:rsidRDefault="002311E8" w:rsidP="002311E8">
      <w:pPr>
        <w:widowControl w:val="0"/>
        <w:spacing w:before="292"/>
        <w:ind w:left="-19" w:right="-33"/>
        <w:rPr>
          <w:sz w:val="21"/>
        </w:rPr>
      </w:pPr>
      <w:r>
        <w:rPr>
          <w:szCs w:val="24"/>
        </w:rPr>
        <w:tab/>
      </w:r>
      <w:r>
        <w:rPr>
          <w:szCs w:val="24"/>
        </w:rPr>
        <w:tab/>
      </w:r>
      <w:r w:rsidR="00EC01B0" w:rsidRPr="002311E8">
        <w:rPr>
          <w:szCs w:val="24"/>
        </w:rPr>
        <w:t>Dans le but de modéliser une nouvelle fonction nous permettant de voir ce qu’il adviendrait de la population des baleines si l</w:t>
      </w:r>
      <w:r w:rsidR="00EC01B0" w:rsidRPr="002311E8">
        <w:rPr>
          <w:szCs w:val="24"/>
        </w:rPr>
        <w:t>es impacts humains étaient supprimés au profit d’un nouveau paramètre : mortX</w:t>
      </w:r>
      <w:r w:rsidR="00AB2D47">
        <w:rPr>
          <w:szCs w:val="24"/>
          <w:vertAlign w:val="superscript"/>
        </w:rPr>
        <w:t>1</w:t>
      </w:r>
      <w:r w:rsidR="00EC01B0" w:rsidRPr="002311E8">
        <w:rPr>
          <w:szCs w:val="24"/>
        </w:rPr>
        <w:t>.</w:t>
      </w:r>
    </w:p>
    <w:p w14:paraId="71DA8A08" w14:textId="77777777" w:rsidR="00D46883" w:rsidRDefault="00EC01B0">
      <w:pPr>
        <w:widowControl w:val="0"/>
        <w:spacing w:before="292"/>
        <w:ind w:left="-19" w:right="-33"/>
        <w:rPr>
          <w:sz w:val="24"/>
          <w:szCs w:val="24"/>
        </w:rPr>
      </w:pPr>
      <w:r>
        <w:rPr>
          <w:sz w:val="24"/>
          <w:szCs w:val="24"/>
        </w:rPr>
        <w:lastRenderedPageBreak/>
        <w:t xml:space="preserve">La sélection naturelle, les maladies et les parasites représentent </w:t>
      </w:r>
      <w:proofErr w:type="spellStart"/>
      <w:r>
        <w:rPr>
          <w:sz w:val="24"/>
          <w:szCs w:val="24"/>
        </w:rPr>
        <w:t>mortX</w:t>
      </w:r>
      <w:proofErr w:type="spellEnd"/>
      <w:r>
        <w:rPr>
          <w:sz w:val="24"/>
          <w:szCs w:val="24"/>
        </w:rPr>
        <w:t>, sa probabilité est de 0,03 (3%).</w:t>
      </w:r>
    </w:p>
    <w:p w14:paraId="577BE278" w14:textId="68F0F358" w:rsidR="00D46883" w:rsidRDefault="00BA127C" w:rsidP="00391784">
      <w:pPr>
        <w:widowControl w:val="0"/>
        <w:spacing w:before="292"/>
        <w:ind w:left="-19" w:right="-33"/>
        <w:rPr>
          <w:sz w:val="24"/>
          <w:szCs w:val="24"/>
        </w:rPr>
      </w:pPr>
      <w:r>
        <w:rPr>
          <w:sz w:val="24"/>
          <w:szCs w:val="24"/>
        </w:rPr>
        <w:t>Nous avons créé</w:t>
      </w:r>
      <w:r w:rsidR="00EC01B0">
        <w:rPr>
          <w:sz w:val="24"/>
          <w:szCs w:val="24"/>
        </w:rPr>
        <w:t xml:space="preserve"> la foncti</w:t>
      </w:r>
      <w:r w:rsidR="00EC01B0">
        <w:rPr>
          <w:sz w:val="24"/>
          <w:szCs w:val="24"/>
        </w:rPr>
        <w:t xml:space="preserve">on </w:t>
      </w:r>
      <w:proofErr w:type="spellStart"/>
      <w:r w:rsidR="00EC01B0">
        <w:rPr>
          <w:sz w:val="24"/>
          <w:szCs w:val="24"/>
        </w:rPr>
        <w:t>mortX</w:t>
      </w:r>
      <w:proofErr w:type="spellEnd"/>
      <w:r w:rsidR="00EC01B0">
        <w:rPr>
          <w:sz w:val="24"/>
          <w:szCs w:val="24"/>
        </w:rPr>
        <w:t xml:space="preserve">, ensuite on l’a inclut dans impact_somme (qui nous sert à regrouper tous les impacts subis par les baleines). On met </w:t>
      </w:r>
      <w:proofErr w:type="spellStart"/>
      <w:r w:rsidR="00EC01B0">
        <w:rPr>
          <w:sz w:val="24"/>
          <w:szCs w:val="24"/>
        </w:rPr>
        <w:t>mortX</w:t>
      </w:r>
      <w:proofErr w:type="spellEnd"/>
      <w:r w:rsidR="00EC01B0">
        <w:rPr>
          <w:sz w:val="24"/>
          <w:szCs w:val="24"/>
        </w:rPr>
        <w:t xml:space="preserve"> dans </w:t>
      </w:r>
      <w:proofErr w:type="spellStart"/>
      <w:r w:rsidR="00EC01B0">
        <w:rPr>
          <w:sz w:val="24"/>
          <w:szCs w:val="24"/>
        </w:rPr>
        <w:t>update_population</w:t>
      </w:r>
      <w:proofErr w:type="spellEnd"/>
      <w:r w:rsidR="00EC01B0">
        <w:rPr>
          <w:sz w:val="24"/>
          <w:szCs w:val="24"/>
        </w:rPr>
        <w:t xml:space="preserve"> afin de le paramétrer aux baleines de la nouvelle génération, sans tenir compte des impacts humains, </w:t>
      </w:r>
      <w:r>
        <w:rPr>
          <w:sz w:val="24"/>
          <w:szCs w:val="24"/>
        </w:rPr>
        <w:t xml:space="preserve">ni </w:t>
      </w:r>
      <w:r w:rsidR="00EC01B0">
        <w:rPr>
          <w:sz w:val="24"/>
          <w:szCs w:val="24"/>
        </w:rPr>
        <w:t>pour autant négliger les morts par vieillesse et la reproduction.</w:t>
      </w:r>
    </w:p>
    <w:p w14:paraId="7EB45766" w14:textId="77777777" w:rsidR="00391784" w:rsidRDefault="00391784" w:rsidP="00391784">
      <w:pPr>
        <w:widowControl w:val="0"/>
        <w:spacing w:before="292"/>
        <w:ind w:left="-19" w:right="-33"/>
        <w:rPr>
          <w:sz w:val="24"/>
          <w:szCs w:val="24"/>
        </w:rPr>
      </w:pPr>
    </w:p>
    <w:p w14:paraId="6789DB7D" w14:textId="77777777" w:rsidR="00391784" w:rsidRPr="00391784" w:rsidRDefault="00391784" w:rsidP="00391784">
      <w:pPr>
        <w:widowControl w:val="0"/>
        <w:spacing w:before="292"/>
        <w:ind w:left="-19" w:right="-33"/>
        <w:rPr>
          <w:sz w:val="24"/>
          <w:szCs w:val="24"/>
        </w:rPr>
      </w:pPr>
    </w:p>
    <w:p w14:paraId="46AC04DD" w14:textId="77777777" w:rsidR="00D46883" w:rsidRDefault="00BA127C">
      <w:pPr>
        <w:widowControl w:val="0"/>
        <w:spacing w:before="292"/>
        <w:ind w:left="-19" w:right="-33"/>
        <w:rPr>
          <w:sz w:val="24"/>
          <w:szCs w:val="24"/>
        </w:rPr>
      </w:pPr>
      <w:r>
        <w:rPr>
          <w:sz w:val="24"/>
          <w:szCs w:val="24"/>
        </w:rPr>
        <w:tab/>
      </w:r>
      <w:r>
        <w:rPr>
          <w:sz w:val="24"/>
          <w:szCs w:val="24"/>
        </w:rPr>
        <w:tab/>
      </w:r>
      <w:r w:rsidR="00EC01B0">
        <w:rPr>
          <w:sz w:val="24"/>
          <w:szCs w:val="24"/>
        </w:rPr>
        <w:t>D’</w:t>
      </w:r>
      <w:r>
        <w:rPr>
          <w:sz w:val="24"/>
          <w:szCs w:val="24"/>
        </w:rPr>
        <w:t>après</w:t>
      </w:r>
      <w:r w:rsidR="00EC01B0">
        <w:rPr>
          <w:sz w:val="24"/>
          <w:szCs w:val="24"/>
        </w:rPr>
        <w:t xml:space="preserve"> certains chercheurs-scientif</w:t>
      </w:r>
      <w:r w:rsidR="00EC01B0">
        <w:rPr>
          <w:sz w:val="24"/>
          <w:szCs w:val="24"/>
        </w:rPr>
        <w:t xml:space="preserve">iques, les mécanismes dans l’écosystème marins sont beaucoup moins connus que ceux dans l’écosystème terrestre, donc, il est plus difficile de </w:t>
      </w:r>
      <w:r w:rsidR="000C4F83">
        <w:rPr>
          <w:sz w:val="24"/>
          <w:szCs w:val="24"/>
        </w:rPr>
        <w:t>connaitre</w:t>
      </w:r>
      <w:r w:rsidR="00CF088B">
        <w:rPr>
          <w:sz w:val="24"/>
          <w:szCs w:val="24"/>
        </w:rPr>
        <w:t xml:space="preserve"> les habitudes migratoires</w:t>
      </w:r>
      <w:r w:rsidR="00AB2D47">
        <w:rPr>
          <w:sz w:val="24"/>
          <w:szCs w:val="24"/>
          <w:vertAlign w:val="superscript"/>
        </w:rPr>
        <w:t>2</w:t>
      </w:r>
      <w:r w:rsidR="00CF088B">
        <w:rPr>
          <w:sz w:val="24"/>
          <w:szCs w:val="24"/>
        </w:rPr>
        <w:t xml:space="preserve"> </w:t>
      </w:r>
      <w:r w:rsidR="00EC01B0">
        <w:rPr>
          <w:sz w:val="24"/>
          <w:szCs w:val="24"/>
        </w:rPr>
        <w:t>des baleines bleues</w:t>
      </w:r>
      <w:r w:rsidR="00CF088B">
        <w:rPr>
          <w:sz w:val="24"/>
          <w:szCs w:val="24"/>
        </w:rPr>
        <w:t xml:space="preserve">. </w:t>
      </w:r>
      <w:r w:rsidR="00EC01B0">
        <w:rPr>
          <w:sz w:val="24"/>
          <w:szCs w:val="24"/>
        </w:rPr>
        <w:t>Tandis que pour d’autres, leurs études</w:t>
      </w:r>
      <w:r w:rsidR="00AB2D47">
        <w:rPr>
          <w:sz w:val="24"/>
          <w:szCs w:val="24"/>
          <w:vertAlign w:val="superscript"/>
        </w:rPr>
        <w:t>3</w:t>
      </w:r>
      <w:r w:rsidR="00EC01B0">
        <w:rPr>
          <w:sz w:val="24"/>
          <w:szCs w:val="24"/>
        </w:rPr>
        <w:t xml:space="preserve"> révèlent que la théorie écologique des migrations animales est conservée da</w:t>
      </w:r>
      <w:r w:rsidR="00EC01B0">
        <w:rPr>
          <w:sz w:val="24"/>
          <w:szCs w:val="24"/>
        </w:rPr>
        <w:t>ns les systèmes marins et terrestres</w:t>
      </w:r>
      <w:r w:rsidR="00CF088B">
        <w:rPr>
          <w:sz w:val="24"/>
          <w:szCs w:val="24"/>
        </w:rPr>
        <w:t xml:space="preserve">. </w:t>
      </w:r>
      <w:r w:rsidR="00EC01B0">
        <w:rPr>
          <w:sz w:val="24"/>
          <w:szCs w:val="24"/>
        </w:rPr>
        <w:t xml:space="preserve">Néanmoins, d'après une étude publiée dans </w:t>
      </w:r>
      <w:r w:rsidR="00EC01B0" w:rsidRPr="00CF088B">
        <w:rPr>
          <w:i/>
          <w:sz w:val="24"/>
          <w:szCs w:val="24"/>
        </w:rPr>
        <w:t xml:space="preserve">Proceedings of the National </w:t>
      </w:r>
      <w:proofErr w:type="spellStart"/>
      <w:r w:rsidR="00EC01B0" w:rsidRPr="00CF088B">
        <w:rPr>
          <w:i/>
          <w:sz w:val="24"/>
          <w:szCs w:val="24"/>
        </w:rPr>
        <w:t>Academy</w:t>
      </w:r>
      <w:proofErr w:type="spellEnd"/>
      <w:r w:rsidR="00EC01B0" w:rsidRPr="00CF088B">
        <w:rPr>
          <w:i/>
          <w:sz w:val="24"/>
          <w:szCs w:val="24"/>
        </w:rPr>
        <w:t xml:space="preserve"> of Sciences</w:t>
      </w:r>
      <w:r w:rsidR="00AB2D47">
        <w:rPr>
          <w:i/>
          <w:sz w:val="24"/>
          <w:szCs w:val="24"/>
          <w:vertAlign w:val="superscript"/>
        </w:rPr>
        <w:t>3</w:t>
      </w:r>
      <w:r w:rsidR="00EC01B0">
        <w:rPr>
          <w:sz w:val="24"/>
          <w:szCs w:val="24"/>
        </w:rPr>
        <w:t>, la mémoire à long terme</w:t>
      </w:r>
      <w:r w:rsidR="00EC01B0">
        <w:rPr>
          <w:sz w:val="24"/>
          <w:szCs w:val="24"/>
        </w:rPr>
        <w:t xml:space="preserve"> et le suivi des ressources jouent un rôle très important dans les migrations marines. En effet, les baleines bleues ont une mauvaise capacité d’adaptation, ce qui peut leur nuire en cas de disparition </w:t>
      </w:r>
      <w:r w:rsidR="00CF088B">
        <w:rPr>
          <w:sz w:val="24"/>
          <w:szCs w:val="24"/>
        </w:rPr>
        <w:t>du Krill dans la région dont elles</w:t>
      </w:r>
      <w:r w:rsidR="00EC01B0">
        <w:rPr>
          <w:sz w:val="24"/>
          <w:szCs w:val="24"/>
        </w:rPr>
        <w:t xml:space="preserve"> sont habitué</w:t>
      </w:r>
      <w:r w:rsidR="00CF088B">
        <w:rPr>
          <w:sz w:val="24"/>
          <w:szCs w:val="24"/>
        </w:rPr>
        <w:t>s</w:t>
      </w:r>
      <w:r w:rsidR="00EC01B0">
        <w:rPr>
          <w:sz w:val="24"/>
          <w:szCs w:val="24"/>
        </w:rPr>
        <w:t>.</w:t>
      </w:r>
    </w:p>
    <w:p w14:paraId="50436202" w14:textId="77777777" w:rsidR="00D46883" w:rsidRDefault="00EC01B0">
      <w:pPr>
        <w:widowControl w:val="0"/>
        <w:spacing w:before="292"/>
        <w:ind w:left="-19" w:right="-33"/>
        <w:rPr>
          <w:sz w:val="24"/>
          <w:szCs w:val="24"/>
        </w:rPr>
      </w:pPr>
      <w:r>
        <w:rPr>
          <w:sz w:val="24"/>
          <w:szCs w:val="24"/>
        </w:rPr>
        <w:t>Donc, p</w:t>
      </w:r>
      <w:r>
        <w:rPr>
          <w:sz w:val="24"/>
          <w:szCs w:val="24"/>
        </w:rPr>
        <w:t xml:space="preserve">our cette nouvelle partie, nous avons pour objectif de modéliser le flux migratoires des baleines bleues.  </w:t>
      </w:r>
    </w:p>
    <w:p w14:paraId="4413CAC2" w14:textId="28C1B97C" w:rsidR="00D46883" w:rsidRDefault="00D00160">
      <w:pPr>
        <w:widowControl w:val="0"/>
        <w:spacing w:before="292"/>
        <w:ind w:left="-19" w:right="-33"/>
        <w:rPr>
          <w:sz w:val="24"/>
          <w:szCs w:val="24"/>
        </w:rPr>
      </w:pPr>
      <w:r>
        <w:rPr>
          <w:sz w:val="24"/>
          <w:szCs w:val="24"/>
        </w:rPr>
        <w:t>Nous nous sommes inspirées du modèle Gaston-Island pour modéliser la migrations de l’espèce en fonction des générations. Pour faire varier les générations, on a utilisé la formule :</w:t>
      </w:r>
      <w:r>
        <w:rPr>
          <w:noProof/>
          <w:sz w:val="24"/>
          <w:szCs w:val="24"/>
          <w:lang w:val="fr-FR"/>
        </w:rPr>
        <w:drawing>
          <wp:inline distT="0" distB="0" distL="0" distR="0" wp14:anchorId="7F329AC9" wp14:editId="787FFD27">
            <wp:extent cx="5733415" cy="336550"/>
            <wp:effectExtent l="0" t="0" r="698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ule.tiff"/>
                    <pic:cNvPicPr/>
                  </pic:nvPicPr>
                  <pic:blipFill>
                    <a:blip r:embed="rId10">
                      <a:extLst>
                        <a:ext uri="{28A0092B-C50C-407E-A947-70E740481C1C}">
                          <a14:useLocalDpi xmlns:a14="http://schemas.microsoft.com/office/drawing/2010/main" val="0"/>
                        </a:ext>
                      </a:extLst>
                    </a:blip>
                    <a:stretch>
                      <a:fillRect/>
                    </a:stretch>
                  </pic:blipFill>
                  <pic:spPr>
                    <a:xfrm>
                      <a:off x="0" y="0"/>
                      <a:ext cx="5733415" cy="336550"/>
                    </a:xfrm>
                    <a:prstGeom prst="rect">
                      <a:avLst/>
                    </a:prstGeom>
                  </pic:spPr>
                </pic:pic>
              </a:graphicData>
            </a:graphic>
          </wp:inline>
        </w:drawing>
      </w:r>
    </w:p>
    <w:p w14:paraId="2AF5A2B0" w14:textId="43A25AE9" w:rsidR="00D00160" w:rsidRDefault="00D00160">
      <w:pPr>
        <w:widowControl w:val="0"/>
        <w:spacing w:before="292"/>
        <w:ind w:left="-19" w:right="-33"/>
        <w:rPr>
          <w:sz w:val="24"/>
          <w:szCs w:val="24"/>
        </w:rPr>
      </w:pPr>
      <w:r>
        <w:rPr>
          <w:sz w:val="24"/>
          <w:szCs w:val="24"/>
        </w:rPr>
        <w:t>et il nous a fallu la traduire en python avec la fonction generation_variante2.</w:t>
      </w:r>
    </w:p>
    <w:p w14:paraId="7702164B" w14:textId="7A5353C5" w:rsidR="009206D0" w:rsidRDefault="003D4E0E">
      <w:pPr>
        <w:widowControl w:val="0"/>
        <w:spacing w:before="292"/>
        <w:ind w:left="-19" w:right="-33"/>
        <w:rPr>
          <w:sz w:val="24"/>
          <w:szCs w:val="24"/>
        </w:rPr>
      </w:pPr>
      <w:r>
        <w:rPr>
          <w:sz w:val="24"/>
          <w:szCs w:val="24"/>
        </w:rPr>
        <w:t>Nous voulions modé</w:t>
      </w:r>
      <w:r w:rsidR="009206D0">
        <w:rPr>
          <w:sz w:val="24"/>
          <w:szCs w:val="24"/>
        </w:rPr>
        <w:t>liser la nouvelle populations des iles en fonction des migrations des baleines. Malheureusement, le temps nous a manqué, nous n’avons pas pu faire les graphiques bien que les paramètres de ces derniers ont été choisi et codé.</w:t>
      </w:r>
    </w:p>
    <w:p w14:paraId="46563AC2" w14:textId="77777777" w:rsidR="00D46883" w:rsidRDefault="00D46883">
      <w:pPr>
        <w:widowControl w:val="0"/>
        <w:spacing w:before="292"/>
        <w:ind w:left="-19" w:right="-33"/>
        <w:rPr>
          <w:sz w:val="24"/>
          <w:szCs w:val="24"/>
        </w:rPr>
      </w:pPr>
    </w:p>
    <w:p w14:paraId="69CF95D7" w14:textId="77777777" w:rsidR="00D46883" w:rsidRDefault="00D46883">
      <w:pPr>
        <w:widowControl w:val="0"/>
        <w:spacing w:before="292"/>
        <w:ind w:left="-19" w:right="-33"/>
        <w:rPr>
          <w:sz w:val="24"/>
          <w:szCs w:val="24"/>
        </w:rPr>
      </w:pPr>
    </w:p>
    <w:p w14:paraId="5BB44C1E" w14:textId="77777777" w:rsidR="00D46883" w:rsidRDefault="00CF088B" w:rsidP="00CF088B">
      <w:pPr>
        <w:pStyle w:val="Citationintense"/>
      </w:pPr>
      <w:r>
        <w:lastRenderedPageBreak/>
        <w:t xml:space="preserve">Les références </w:t>
      </w:r>
      <w:r w:rsidR="00EC01B0">
        <w:t xml:space="preserve"> </w:t>
      </w:r>
    </w:p>
    <w:p w14:paraId="2ED91422" w14:textId="77777777" w:rsidR="00AB2D47" w:rsidRDefault="00AB2D47" w:rsidP="00CF088B">
      <w:pPr>
        <w:widowControl w:val="0"/>
        <w:spacing w:before="292"/>
        <w:ind w:left="-19" w:right="-33"/>
        <w:rPr>
          <w:vertAlign w:val="superscript"/>
        </w:rPr>
      </w:pPr>
    </w:p>
    <w:p w14:paraId="58E63225" w14:textId="77777777" w:rsidR="00AB2D47" w:rsidRPr="00AB2D47" w:rsidRDefault="00AB2D47" w:rsidP="00CF088B">
      <w:pPr>
        <w:widowControl w:val="0"/>
        <w:spacing w:before="292"/>
        <w:ind w:left="-19" w:right="-33"/>
      </w:pPr>
      <w:r>
        <w:rPr>
          <w:vertAlign w:val="superscript"/>
        </w:rPr>
        <w:t xml:space="preserve">1 </w:t>
      </w:r>
      <w:hyperlink r:id="rId11" w:history="1">
        <w:r w:rsidRPr="007F74C9">
          <w:rPr>
            <w:rStyle w:val="Lienhypertexte"/>
          </w:rPr>
          <w:t>https://baleinesendirect.org/de-quoi-meurent-les-cetaces/</w:t>
        </w:r>
      </w:hyperlink>
      <w:r>
        <w:t xml:space="preserve"> </w:t>
      </w:r>
    </w:p>
    <w:p w14:paraId="121E8E76" w14:textId="77777777" w:rsidR="00CF088B" w:rsidRDefault="00AB2D47" w:rsidP="00CF088B">
      <w:pPr>
        <w:widowControl w:val="0"/>
        <w:spacing w:before="292"/>
        <w:ind w:left="-19" w:right="-33"/>
        <w:rPr>
          <w:sz w:val="24"/>
          <w:szCs w:val="24"/>
        </w:rPr>
      </w:pPr>
      <w:r>
        <w:rPr>
          <w:vertAlign w:val="superscript"/>
        </w:rPr>
        <w:t>2</w:t>
      </w:r>
      <w:r w:rsidR="00CF088B">
        <w:rPr>
          <w:vertAlign w:val="superscript"/>
        </w:rPr>
        <w:t xml:space="preserve"> </w:t>
      </w:r>
      <w:hyperlink r:id="rId12">
        <w:r w:rsidR="00CF088B">
          <w:rPr>
            <w:color w:val="1155CC"/>
            <w:sz w:val="24"/>
            <w:szCs w:val="24"/>
            <w:u w:val="single"/>
          </w:rPr>
          <w:t>https://www.reseaucetaces.fr/2019/03/08/les-traditions-migratoires-des-baleines-bleues/</w:t>
        </w:r>
      </w:hyperlink>
      <w:r w:rsidR="00CF088B">
        <w:rPr>
          <w:sz w:val="24"/>
          <w:szCs w:val="24"/>
        </w:rPr>
        <w:t xml:space="preserve"> </w:t>
      </w:r>
    </w:p>
    <w:p w14:paraId="394BF040" w14:textId="77777777" w:rsidR="00CF088B" w:rsidRPr="00CF088B" w:rsidRDefault="00AB2D47">
      <w:pPr>
        <w:widowControl w:val="0"/>
        <w:spacing w:before="292"/>
        <w:ind w:left="-19" w:right="-33"/>
        <w:rPr>
          <w:sz w:val="24"/>
          <w:szCs w:val="24"/>
        </w:rPr>
      </w:pPr>
      <w:r>
        <w:rPr>
          <w:vertAlign w:val="superscript"/>
        </w:rPr>
        <w:t>2</w:t>
      </w:r>
      <w:r w:rsidR="00CF088B">
        <w:rPr>
          <w:vertAlign w:val="superscript"/>
        </w:rPr>
        <w:t xml:space="preserve"> </w:t>
      </w:r>
      <w:hyperlink r:id="rId13">
        <w:r w:rsidR="00CF088B">
          <w:rPr>
            <w:color w:val="1155CC"/>
            <w:sz w:val="24"/>
            <w:szCs w:val="24"/>
            <w:u w:val="single"/>
          </w:rPr>
          <w:t>https://www.lesbaleines.net/connaissances-generales/alimentation/migrations/</w:t>
        </w:r>
      </w:hyperlink>
    </w:p>
    <w:p w14:paraId="314CA79C" w14:textId="77777777" w:rsidR="00CF088B" w:rsidRDefault="00AB2D47">
      <w:pPr>
        <w:widowControl w:val="0"/>
        <w:spacing w:before="292"/>
        <w:ind w:left="-19" w:right="-33"/>
        <w:rPr>
          <w:color w:val="1155CC"/>
          <w:sz w:val="24"/>
          <w:szCs w:val="24"/>
          <w:u w:val="single"/>
        </w:rPr>
      </w:pPr>
      <w:r>
        <w:rPr>
          <w:vertAlign w:val="superscript"/>
        </w:rPr>
        <w:t>3</w:t>
      </w:r>
      <w:r w:rsidR="00CF088B">
        <w:rPr>
          <w:vertAlign w:val="superscript"/>
        </w:rPr>
        <w:t xml:space="preserve"> </w:t>
      </w:r>
      <w:hyperlink r:id="rId14">
        <w:r w:rsidR="00EC01B0">
          <w:rPr>
            <w:color w:val="1155CC"/>
            <w:sz w:val="24"/>
            <w:szCs w:val="24"/>
            <w:u w:val="single"/>
          </w:rPr>
          <w:t>https://www.pnas.org/content/116/12/5582</w:t>
        </w:r>
      </w:hyperlink>
    </w:p>
    <w:p w14:paraId="64C6D5C6" w14:textId="77777777" w:rsidR="00CF088B" w:rsidRDefault="00CF088B">
      <w:pPr>
        <w:widowControl w:val="0"/>
        <w:spacing w:before="292"/>
        <w:ind w:left="-19" w:right="-33"/>
        <w:rPr>
          <w:sz w:val="24"/>
          <w:szCs w:val="24"/>
        </w:rPr>
      </w:pPr>
    </w:p>
    <w:p w14:paraId="3B03FF6C" w14:textId="77777777" w:rsidR="00D46883" w:rsidRPr="00CF088B" w:rsidRDefault="00EC01B0">
      <w:pPr>
        <w:widowControl w:val="0"/>
        <w:spacing w:before="292"/>
        <w:ind w:left="-19" w:right="-33"/>
        <w:rPr>
          <w:szCs w:val="24"/>
        </w:rPr>
      </w:pPr>
      <w:proofErr w:type="spellStart"/>
      <w:r w:rsidRPr="00CF088B">
        <w:rPr>
          <w:i/>
          <w:color w:val="333333"/>
          <w:sz w:val="24"/>
          <w:szCs w:val="27"/>
        </w:rPr>
        <w:t>Proceedings</w:t>
      </w:r>
      <w:proofErr w:type="spellEnd"/>
      <w:r w:rsidRPr="00CF088B">
        <w:rPr>
          <w:i/>
          <w:color w:val="333333"/>
          <w:sz w:val="24"/>
          <w:szCs w:val="27"/>
        </w:rPr>
        <w:t xml:space="preserve"> of the National </w:t>
      </w:r>
      <w:proofErr w:type="spellStart"/>
      <w:r w:rsidRPr="00CF088B">
        <w:rPr>
          <w:i/>
          <w:color w:val="333333"/>
          <w:sz w:val="24"/>
          <w:szCs w:val="27"/>
        </w:rPr>
        <w:t>Academy</w:t>
      </w:r>
      <w:proofErr w:type="spellEnd"/>
      <w:r w:rsidRPr="00CF088B">
        <w:rPr>
          <w:i/>
          <w:color w:val="333333"/>
          <w:sz w:val="24"/>
          <w:szCs w:val="27"/>
        </w:rPr>
        <w:t xml:space="preserve"> of Sciences est une revue scientifique qui publie les études de sciences, ces recherches sont toujours pertinentes et vérifiés. Il nous a permis d’en apprendre plus sur le flux migratoire des baleines.</w:t>
      </w:r>
    </w:p>
    <w:p w14:paraId="236A9AB1" w14:textId="77777777" w:rsidR="00D46883" w:rsidRDefault="00EC01B0">
      <w:pPr>
        <w:widowControl w:val="0"/>
        <w:spacing w:before="292"/>
        <w:ind w:left="-19" w:right="-33"/>
        <w:rPr>
          <w:i/>
          <w:sz w:val="24"/>
          <w:szCs w:val="24"/>
        </w:rPr>
      </w:pPr>
      <w:r w:rsidRPr="00CF088B">
        <w:rPr>
          <w:i/>
          <w:sz w:val="24"/>
          <w:szCs w:val="24"/>
        </w:rPr>
        <w:t>Il en est de même pour “les baleines.net” et “réseau cétacés”, qui nous en a appris plus sur la migration mais aussi la reproduction.</w:t>
      </w:r>
    </w:p>
    <w:p w14:paraId="4BBD4494" w14:textId="77777777" w:rsidR="00AB2D47" w:rsidRPr="00CF088B" w:rsidRDefault="00AB2D47">
      <w:pPr>
        <w:widowControl w:val="0"/>
        <w:spacing w:before="292"/>
        <w:ind w:left="-19" w:right="-33"/>
        <w:rPr>
          <w:i/>
          <w:sz w:val="24"/>
          <w:szCs w:val="24"/>
        </w:rPr>
      </w:pPr>
      <w:r>
        <w:rPr>
          <w:i/>
          <w:sz w:val="24"/>
          <w:szCs w:val="24"/>
        </w:rPr>
        <w:t xml:space="preserve">Les articles dont nous nous sommes inspirés sont la plupart issus d’études menées par des scientifiques, des chercheurs ou des journalistes qualifiés. De plus, les recherches sont récentes. </w:t>
      </w:r>
    </w:p>
    <w:p w14:paraId="36FCB829" w14:textId="77777777" w:rsidR="00D46883" w:rsidRDefault="00D46883">
      <w:pPr>
        <w:widowControl w:val="0"/>
        <w:spacing w:before="292"/>
        <w:ind w:left="-19" w:right="-33"/>
        <w:rPr>
          <w:sz w:val="24"/>
          <w:szCs w:val="24"/>
        </w:rPr>
      </w:pPr>
    </w:p>
    <w:p w14:paraId="102B4759" w14:textId="77777777" w:rsidR="00090989" w:rsidRDefault="00090989">
      <w:pPr>
        <w:widowControl w:val="0"/>
        <w:spacing w:before="292"/>
        <w:ind w:left="-19" w:right="-33"/>
        <w:rPr>
          <w:sz w:val="24"/>
          <w:szCs w:val="24"/>
        </w:rPr>
      </w:pPr>
    </w:p>
    <w:p w14:paraId="675CED15" w14:textId="77777777" w:rsidR="00090989" w:rsidRDefault="00090989">
      <w:pPr>
        <w:widowControl w:val="0"/>
        <w:spacing w:before="292"/>
        <w:ind w:left="-19" w:right="-33"/>
        <w:rPr>
          <w:sz w:val="24"/>
          <w:szCs w:val="24"/>
        </w:rPr>
      </w:pPr>
    </w:p>
    <w:p w14:paraId="1831C0EF" w14:textId="1EBC4271" w:rsidR="00D46883" w:rsidRPr="00090989" w:rsidRDefault="00D46883">
      <w:pPr>
        <w:widowControl w:val="0"/>
        <w:spacing w:before="292"/>
        <w:ind w:left="-19" w:right="-33"/>
        <w:rPr>
          <w:b/>
          <w:i/>
          <w:sz w:val="24"/>
          <w:szCs w:val="24"/>
        </w:rPr>
      </w:pPr>
      <w:bookmarkStart w:id="0" w:name="_GoBack"/>
      <w:bookmarkEnd w:id="0"/>
    </w:p>
    <w:sectPr w:rsidR="00D46883" w:rsidRPr="00090989" w:rsidSect="00A37B3C">
      <w:footerReference w:type="even" r:id="rId15"/>
      <w:footerReference w:type="default" r:id="rId16"/>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A1043" w14:textId="77777777" w:rsidR="00EC01B0" w:rsidRDefault="00EC01B0" w:rsidP="006C32F5">
      <w:pPr>
        <w:spacing w:line="240" w:lineRule="auto"/>
      </w:pPr>
      <w:r>
        <w:separator/>
      </w:r>
    </w:p>
  </w:endnote>
  <w:endnote w:type="continuationSeparator" w:id="0">
    <w:p w14:paraId="035842CB" w14:textId="77777777" w:rsidR="00EC01B0" w:rsidRDefault="00EC01B0" w:rsidP="006C32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Lora">
    <w:altName w:val="Times New Roman"/>
    <w:charset w:val="00"/>
    <w:family w:val="auto"/>
    <w:pitch w:val="default"/>
  </w:font>
  <w:font w:name="Roboto">
    <w:altName w:val="Times New Roman"/>
    <w:charset w:val="00"/>
    <w:family w:val="auto"/>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4BCDD" w14:textId="77777777" w:rsidR="006C32F5" w:rsidRDefault="006C32F5" w:rsidP="00A37B3C">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EC5C007" w14:textId="77777777" w:rsidR="006C32F5" w:rsidRDefault="006C32F5" w:rsidP="006C32F5">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25BB2" w14:textId="77777777" w:rsidR="00A37B3C" w:rsidRDefault="00A37B3C" w:rsidP="007F74C9">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F274E">
      <w:rPr>
        <w:rStyle w:val="Numrodepage"/>
        <w:noProof/>
      </w:rPr>
      <w:t>7</w:t>
    </w:r>
    <w:r>
      <w:rPr>
        <w:rStyle w:val="Numrodepage"/>
      </w:rPr>
      <w:fldChar w:fldCharType="end"/>
    </w:r>
  </w:p>
  <w:p w14:paraId="2A59951C" w14:textId="4CF57CD6" w:rsidR="00A37B3C" w:rsidRPr="00A37B3C" w:rsidRDefault="00A37B3C" w:rsidP="00A37B3C">
    <w:pPr>
      <w:pStyle w:val="Pieddepage"/>
      <w:ind w:right="360"/>
      <w:rPr>
        <w:sz w:val="18"/>
      </w:rPr>
    </w:pPr>
    <w:r w:rsidRPr="00A37B3C">
      <w:rPr>
        <w:sz w:val="18"/>
      </w:rPr>
      <w:t xml:space="preserve">MIPI-L0 </w:t>
    </w:r>
    <w:r w:rsidRPr="00A37B3C">
      <w:rPr>
        <w:sz w:val="18"/>
      </w:rPr>
      <w:tab/>
    </w:r>
    <w:r>
      <w:rPr>
        <w:sz w:val="18"/>
      </w:rPr>
      <w:tab/>
    </w:r>
    <w:r w:rsidRPr="00A37B3C">
      <w:rPr>
        <w:sz w:val="18"/>
      </w:rPr>
      <w:t xml:space="preserve">Lassoued Nada &amp; Marouf Zahida </w:t>
    </w:r>
  </w:p>
  <w:p w14:paraId="165680E4" w14:textId="77777777" w:rsidR="006C32F5" w:rsidRDefault="006C32F5" w:rsidP="006C32F5">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C3424C" w14:textId="77777777" w:rsidR="00EC01B0" w:rsidRDefault="00EC01B0" w:rsidP="006C32F5">
      <w:pPr>
        <w:spacing w:line="240" w:lineRule="auto"/>
      </w:pPr>
      <w:r>
        <w:separator/>
      </w:r>
    </w:p>
  </w:footnote>
  <w:footnote w:type="continuationSeparator" w:id="0">
    <w:p w14:paraId="6E44377D" w14:textId="77777777" w:rsidR="00EC01B0" w:rsidRDefault="00EC01B0" w:rsidP="006C32F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21621"/>
    <w:multiLevelType w:val="multilevel"/>
    <w:tmpl w:val="642ED1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31264192"/>
    <w:multiLevelType w:val="multilevel"/>
    <w:tmpl w:val="A4EC9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79A488D"/>
    <w:multiLevelType w:val="multilevel"/>
    <w:tmpl w:val="1F5A46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3FC226DB"/>
    <w:multiLevelType w:val="multilevel"/>
    <w:tmpl w:val="C07245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7234A0C"/>
    <w:multiLevelType w:val="multilevel"/>
    <w:tmpl w:val="F36AF2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5BFA5401"/>
    <w:multiLevelType w:val="hybridMultilevel"/>
    <w:tmpl w:val="C27EEE76"/>
    <w:lvl w:ilvl="0" w:tplc="040C000B">
      <w:start w:val="1"/>
      <w:numFmt w:val="bullet"/>
      <w:lvlText w:val=""/>
      <w:lvlJc w:val="left"/>
      <w:pPr>
        <w:ind w:left="701" w:hanging="360"/>
      </w:pPr>
      <w:rPr>
        <w:rFonts w:ascii="Wingdings" w:hAnsi="Wingdings" w:hint="default"/>
      </w:rPr>
    </w:lvl>
    <w:lvl w:ilvl="1" w:tplc="040C0003" w:tentative="1">
      <w:start w:val="1"/>
      <w:numFmt w:val="bullet"/>
      <w:lvlText w:val="o"/>
      <w:lvlJc w:val="left"/>
      <w:pPr>
        <w:ind w:left="1421" w:hanging="360"/>
      </w:pPr>
      <w:rPr>
        <w:rFonts w:ascii="Courier New" w:hAnsi="Courier New" w:cs="Courier New" w:hint="default"/>
      </w:rPr>
    </w:lvl>
    <w:lvl w:ilvl="2" w:tplc="040C0005" w:tentative="1">
      <w:start w:val="1"/>
      <w:numFmt w:val="bullet"/>
      <w:lvlText w:val=""/>
      <w:lvlJc w:val="left"/>
      <w:pPr>
        <w:ind w:left="2141" w:hanging="360"/>
      </w:pPr>
      <w:rPr>
        <w:rFonts w:ascii="Wingdings" w:hAnsi="Wingdings" w:hint="default"/>
      </w:rPr>
    </w:lvl>
    <w:lvl w:ilvl="3" w:tplc="040C0001" w:tentative="1">
      <w:start w:val="1"/>
      <w:numFmt w:val="bullet"/>
      <w:lvlText w:val=""/>
      <w:lvlJc w:val="left"/>
      <w:pPr>
        <w:ind w:left="2861" w:hanging="360"/>
      </w:pPr>
      <w:rPr>
        <w:rFonts w:ascii="Symbol" w:hAnsi="Symbol" w:hint="default"/>
      </w:rPr>
    </w:lvl>
    <w:lvl w:ilvl="4" w:tplc="040C0003" w:tentative="1">
      <w:start w:val="1"/>
      <w:numFmt w:val="bullet"/>
      <w:lvlText w:val="o"/>
      <w:lvlJc w:val="left"/>
      <w:pPr>
        <w:ind w:left="3581" w:hanging="360"/>
      </w:pPr>
      <w:rPr>
        <w:rFonts w:ascii="Courier New" w:hAnsi="Courier New" w:cs="Courier New" w:hint="default"/>
      </w:rPr>
    </w:lvl>
    <w:lvl w:ilvl="5" w:tplc="040C0005" w:tentative="1">
      <w:start w:val="1"/>
      <w:numFmt w:val="bullet"/>
      <w:lvlText w:val=""/>
      <w:lvlJc w:val="left"/>
      <w:pPr>
        <w:ind w:left="4301" w:hanging="360"/>
      </w:pPr>
      <w:rPr>
        <w:rFonts w:ascii="Wingdings" w:hAnsi="Wingdings" w:hint="default"/>
      </w:rPr>
    </w:lvl>
    <w:lvl w:ilvl="6" w:tplc="040C0001" w:tentative="1">
      <w:start w:val="1"/>
      <w:numFmt w:val="bullet"/>
      <w:lvlText w:val=""/>
      <w:lvlJc w:val="left"/>
      <w:pPr>
        <w:ind w:left="5021" w:hanging="360"/>
      </w:pPr>
      <w:rPr>
        <w:rFonts w:ascii="Symbol" w:hAnsi="Symbol" w:hint="default"/>
      </w:rPr>
    </w:lvl>
    <w:lvl w:ilvl="7" w:tplc="040C0003" w:tentative="1">
      <w:start w:val="1"/>
      <w:numFmt w:val="bullet"/>
      <w:lvlText w:val="o"/>
      <w:lvlJc w:val="left"/>
      <w:pPr>
        <w:ind w:left="5741" w:hanging="360"/>
      </w:pPr>
      <w:rPr>
        <w:rFonts w:ascii="Courier New" w:hAnsi="Courier New" w:cs="Courier New" w:hint="default"/>
      </w:rPr>
    </w:lvl>
    <w:lvl w:ilvl="8" w:tplc="040C0005" w:tentative="1">
      <w:start w:val="1"/>
      <w:numFmt w:val="bullet"/>
      <w:lvlText w:val=""/>
      <w:lvlJc w:val="left"/>
      <w:pPr>
        <w:ind w:left="6461" w:hanging="360"/>
      </w:pPr>
      <w:rPr>
        <w:rFonts w:ascii="Wingdings" w:hAnsi="Wingdings" w:hint="default"/>
      </w:rPr>
    </w:lvl>
  </w:abstractNum>
  <w:abstractNum w:abstractNumId="6">
    <w:nsid w:val="71412801"/>
    <w:multiLevelType w:val="multilevel"/>
    <w:tmpl w:val="F32EC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2"/>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883"/>
    <w:rsid w:val="00090989"/>
    <w:rsid w:val="000C4F83"/>
    <w:rsid w:val="001C15F5"/>
    <w:rsid w:val="001F274E"/>
    <w:rsid w:val="002311E8"/>
    <w:rsid w:val="002B7E6D"/>
    <w:rsid w:val="002D56D8"/>
    <w:rsid w:val="00391784"/>
    <w:rsid w:val="003D4E0E"/>
    <w:rsid w:val="003D5BD0"/>
    <w:rsid w:val="004B344D"/>
    <w:rsid w:val="006C32F5"/>
    <w:rsid w:val="007F7875"/>
    <w:rsid w:val="008F38ED"/>
    <w:rsid w:val="009206D0"/>
    <w:rsid w:val="00A37B3C"/>
    <w:rsid w:val="00AB2D47"/>
    <w:rsid w:val="00BA127C"/>
    <w:rsid w:val="00BB5FCE"/>
    <w:rsid w:val="00C32D97"/>
    <w:rsid w:val="00CE30B1"/>
    <w:rsid w:val="00CF088B"/>
    <w:rsid w:val="00D00160"/>
    <w:rsid w:val="00D340E6"/>
    <w:rsid w:val="00D46883"/>
    <w:rsid w:val="00EC01B0"/>
    <w:rsid w:val="00F913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E1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2D56D8"/>
    <w:pPr>
      <w:keepNext/>
      <w:keepLines/>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unhideWhenUsed/>
    <w:qFormat/>
    <w:rsid w:val="002D56D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character" w:customStyle="1" w:styleId="Titre7Car">
    <w:name w:val="Titre 7 Car"/>
    <w:basedOn w:val="Policepardfaut"/>
    <w:link w:val="Titre7"/>
    <w:uiPriority w:val="9"/>
    <w:rsid w:val="002D56D8"/>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rsid w:val="002D56D8"/>
    <w:rPr>
      <w:rFonts w:asciiTheme="majorHAnsi" w:eastAsiaTheme="majorEastAsia" w:hAnsiTheme="majorHAnsi" w:cstheme="majorBidi"/>
      <w:color w:val="272727" w:themeColor="text1" w:themeTint="D8"/>
      <w:sz w:val="21"/>
      <w:szCs w:val="21"/>
    </w:rPr>
  </w:style>
  <w:style w:type="paragraph" w:styleId="Citationintense">
    <w:name w:val="Intense Quote"/>
    <w:basedOn w:val="Normal"/>
    <w:next w:val="Normal"/>
    <w:link w:val="CitationintenseCar"/>
    <w:uiPriority w:val="30"/>
    <w:qFormat/>
    <w:rsid w:val="002D56D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2D56D8"/>
    <w:rPr>
      <w:i/>
      <w:iCs/>
      <w:color w:val="4F81BD" w:themeColor="accent1"/>
    </w:rPr>
  </w:style>
  <w:style w:type="paragraph" w:styleId="Pardeliste">
    <w:name w:val="List Paragraph"/>
    <w:basedOn w:val="Normal"/>
    <w:uiPriority w:val="34"/>
    <w:qFormat/>
    <w:rsid w:val="002D56D8"/>
    <w:pPr>
      <w:ind w:left="720"/>
      <w:contextualSpacing/>
    </w:pPr>
  </w:style>
  <w:style w:type="character" w:styleId="Lienhypertexte">
    <w:name w:val="Hyperlink"/>
    <w:basedOn w:val="Policepardfaut"/>
    <w:uiPriority w:val="99"/>
    <w:unhideWhenUsed/>
    <w:rsid w:val="00AB2D47"/>
    <w:rPr>
      <w:color w:val="0000FF" w:themeColor="hyperlink"/>
      <w:u w:val="single"/>
    </w:rPr>
  </w:style>
  <w:style w:type="paragraph" w:styleId="Pieddepage">
    <w:name w:val="footer"/>
    <w:basedOn w:val="Normal"/>
    <w:link w:val="PieddepageCar"/>
    <w:uiPriority w:val="99"/>
    <w:unhideWhenUsed/>
    <w:rsid w:val="006C32F5"/>
    <w:pPr>
      <w:tabs>
        <w:tab w:val="center" w:pos="4536"/>
        <w:tab w:val="right" w:pos="9072"/>
      </w:tabs>
      <w:spacing w:line="240" w:lineRule="auto"/>
    </w:pPr>
  </w:style>
  <w:style w:type="character" w:customStyle="1" w:styleId="PieddepageCar">
    <w:name w:val="Pied de page Car"/>
    <w:basedOn w:val="Policepardfaut"/>
    <w:link w:val="Pieddepage"/>
    <w:uiPriority w:val="99"/>
    <w:rsid w:val="006C32F5"/>
  </w:style>
  <w:style w:type="character" w:styleId="Numrodepage">
    <w:name w:val="page number"/>
    <w:basedOn w:val="Policepardfaut"/>
    <w:uiPriority w:val="99"/>
    <w:semiHidden/>
    <w:unhideWhenUsed/>
    <w:rsid w:val="006C32F5"/>
  </w:style>
  <w:style w:type="paragraph" w:styleId="En-ttedetabledesmatires">
    <w:name w:val="TOC Heading"/>
    <w:basedOn w:val="Titre1"/>
    <w:next w:val="Normal"/>
    <w:uiPriority w:val="39"/>
    <w:unhideWhenUsed/>
    <w:qFormat/>
    <w:rsid w:val="003D5BD0"/>
    <w:pPr>
      <w:spacing w:before="480" w:after="0"/>
      <w:outlineLvl w:val="9"/>
    </w:pPr>
    <w:rPr>
      <w:rFonts w:asciiTheme="majorHAnsi" w:eastAsiaTheme="majorEastAsia" w:hAnsiTheme="majorHAnsi" w:cstheme="majorBidi"/>
      <w:b/>
      <w:bCs/>
      <w:color w:val="365F91" w:themeColor="accent1" w:themeShade="BF"/>
      <w:sz w:val="28"/>
      <w:szCs w:val="28"/>
      <w:lang w:val="fr-FR"/>
    </w:rPr>
  </w:style>
  <w:style w:type="paragraph" w:styleId="TM1">
    <w:name w:val="toc 1"/>
    <w:basedOn w:val="Normal"/>
    <w:next w:val="Normal"/>
    <w:autoRedefine/>
    <w:uiPriority w:val="39"/>
    <w:unhideWhenUsed/>
    <w:rsid w:val="003D5BD0"/>
    <w:pPr>
      <w:spacing w:before="120"/>
    </w:pPr>
    <w:rPr>
      <w:rFonts w:asciiTheme="minorHAnsi" w:hAnsiTheme="minorHAnsi"/>
      <w:b/>
      <w:sz w:val="24"/>
      <w:szCs w:val="24"/>
    </w:rPr>
  </w:style>
  <w:style w:type="paragraph" w:styleId="TM2">
    <w:name w:val="toc 2"/>
    <w:basedOn w:val="Normal"/>
    <w:next w:val="Normal"/>
    <w:autoRedefine/>
    <w:uiPriority w:val="39"/>
    <w:unhideWhenUsed/>
    <w:rsid w:val="003D5BD0"/>
    <w:pPr>
      <w:ind w:left="220"/>
    </w:pPr>
    <w:rPr>
      <w:rFonts w:asciiTheme="minorHAnsi" w:hAnsiTheme="minorHAnsi"/>
      <w:b/>
    </w:rPr>
  </w:style>
  <w:style w:type="paragraph" w:styleId="TM3">
    <w:name w:val="toc 3"/>
    <w:basedOn w:val="Normal"/>
    <w:next w:val="Normal"/>
    <w:autoRedefine/>
    <w:uiPriority w:val="39"/>
    <w:unhideWhenUsed/>
    <w:rsid w:val="003D5BD0"/>
    <w:pPr>
      <w:ind w:left="440"/>
    </w:pPr>
    <w:rPr>
      <w:rFonts w:asciiTheme="minorHAnsi" w:hAnsiTheme="minorHAnsi"/>
    </w:rPr>
  </w:style>
  <w:style w:type="paragraph" w:styleId="TM4">
    <w:name w:val="toc 4"/>
    <w:basedOn w:val="Normal"/>
    <w:next w:val="Normal"/>
    <w:autoRedefine/>
    <w:uiPriority w:val="39"/>
    <w:unhideWhenUsed/>
    <w:rsid w:val="003D5BD0"/>
    <w:pPr>
      <w:ind w:left="660"/>
    </w:pPr>
    <w:rPr>
      <w:rFonts w:asciiTheme="minorHAnsi" w:hAnsiTheme="minorHAnsi"/>
      <w:sz w:val="20"/>
      <w:szCs w:val="20"/>
    </w:rPr>
  </w:style>
  <w:style w:type="paragraph" w:styleId="TM5">
    <w:name w:val="toc 5"/>
    <w:basedOn w:val="Normal"/>
    <w:next w:val="Normal"/>
    <w:autoRedefine/>
    <w:uiPriority w:val="39"/>
    <w:unhideWhenUsed/>
    <w:rsid w:val="003D5BD0"/>
    <w:pPr>
      <w:ind w:left="880"/>
    </w:pPr>
    <w:rPr>
      <w:rFonts w:asciiTheme="minorHAnsi" w:hAnsiTheme="minorHAnsi"/>
      <w:sz w:val="20"/>
      <w:szCs w:val="20"/>
    </w:rPr>
  </w:style>
  <w:style w:type="paragraph" w:styleId="TM6">
    <w:name w:val="toc 6"/>
    <w:basedOn w:val="Normal"/>
    <w:next w:val="Normal"/>
    <w:autoRedefine/>
    <w:uiPriority w:val="39"/>
    <w:unhideWhenUsed/>
    <w:rsid w:val="003D5BD0"/>
    <w:pPr>
      <w:ind w:left="1100"/>
    </w:pPr>
    <w:rPr>
      <w:rFonts w:asciiTheme="minorHAnsi" w:hAnsiTheme="minorHAnsi"/>
      <w:sz w:val="20"/>
      <w:szCs w:val="20"/>
    </w:rPr>
  </w:style>
  <w:style w:type="paragraph" w:styleId="TM7">
    <w:name w:val="toc 7"/>
    <w:basedOn w:val="Normal"/>
    <w:next w:val="Normal"/>
    <w:autoRedefine/>
    <w:uiPriority w:val="39"/>
    <w:unhideWhenUsed/>
    <w:rsid w:val="003D5BD0"/>
    <w:pPr>
      <w:ind w:left="1320"/>
    </w:pPr>
    <w:rPr>
      <w:rFonts w:asciiTheme="minorHAnsi" w:hAnsiTheme="minorHAnsi"/>
      <w:sz w:val="20"/>
      <w:szCs w:val="20"/>
    </w:rPr>
  </w:style>
  <w:style w:type="paragraph" w:styleId="TM8">
    <w:name w:val="toc 8"/>
    <w:basedOn w:val="Normal"/>
    <w:next w:val="Normal"/>
    <w:autoRedefine/>
    <w:uiPriority w:val="39"/>
    <w:unhideWhenUsed/>
    <w:rsid w:val="003D5BD0"/>
    <w:pPr>
      <w:ind w:left="1540"/>
    </w:pPr>
    <w:rPr>
      <w:rFonts w:asciiTheme="minorHAnsi" w:hAnsiTheme="minorHAnsi"/>
      <w:sz w:val="20"/>
      <w:szCs w:val="20"/>
    </w:rPr>
  </w:style>
  <w:style w:type="paragraph" w:styleId="TM9">
    <w:name w:val="toc 9"/>
    <w:basedOn w:val="Normal"/>
    <w:next w:val="Normal"/>
    <w:autoRedefine/>
    <w:uiPriority w:val="39"/>
    <w:unhideWhenUsed/>
    <w:rsid w:val="003D5BD0"/>
    <w:pPr>
      <w:ind w:left="1760"/>
    </w:pPr>
    <w:rPr>
      <w:rFonts w:asciiTheme="minorHAnsi" w:hAnsiTheme="minorHAnsi"/>
      <w:sz w:val="20"/>
      <w:szCs w:val="20"/>
    </w:rPr>
  </w:style>
  <w:style w:type="paragraph" w:styleId="En-tte">
    <w:name w:val="header"/>
    <w:basedOn w:val="Normal"/>
    <w:link w:val="En-tteCar"/>
    <w:uiPriority w:val="99"/>
    <w:unhideWhenUsed/>
    <w:rsid w:val="001C15F5"/>
    <w:pPr>
      <w:tabs>
        <w:tab w:val="center" w:pos="4536"/>
        <w:tab w:val="right" w:pos="9072"/>
      </w:tabs>
      <w:spacing w:line="240" w:lineRule="auto"/>
    </w:pPr>
  </w:style>
  <w:style w:type="character" w:customStyle="1" w:styleId="En-tteCar">
    <w:name w:val="En-tête Car"/>
    <w:basedOn w:val="Policepardfaut"/>
    <w:link w:val="En-tte"/>
    <w:uiPriority w:val="99"/>
    <w:rsid w:val="001C1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aleinesendirect.org/de-quoi-meurent-les-cetaces/" TargetMode="External"/><Relationship Id="rId12" Type="http://schemas.openxmlformats.org/officeDocument/2006/relationships/hyperlink" Target="https://www.reseaucetaces.fr/2019/03/08/les-traditions-migratoires-des-baleines-bleues/" TargetMode="External"/><Relationship Id="rId13" Type="http://schemas.openxmlformats.org/officeDocument/2006/relationships/hyperlink" Target="https://www.lesbaleines.net/connaissances-generales/alimentation/migrations/" TargetMode="External"/><Relationship Id="rId14" Type="http://schemas.openxmlformats.org/officeDocument/2006/relationships/hyperlink" Target="https://www.pnas.org/content/116/12/5582"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106AB-4753-1B43-AB63-6A11F7682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1045</Words>
  <Characters>5750</Characters>
  <Application>Microsoft Macintosh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Utilisateur de Microsoft Office</cp:lastModifiedBy>
  <cp:revision>51</cp:revision>
  <dcterms:created xsi:type="dcterms:W3CDTF">2019-06-21T13:20:00Z</dcterms:created>
  <dcterms:modified xsi:type="dcterms:W3CDTF">2019-06-21T15:07:00Z</dcterms:modified>
</cp:coreProperties>
</file>