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0DF0" w14:textId="77777777" w:rsidR="00AC2284" w:rsidRPr="00AC2284" w:rsidRDefault="00AC2284" w:rsidP="00AC2284">
      <w:pPr>
        <w:shd w:val="clear" w:color="auto" w:fill="0D1117"/>
        <w:spacing w:after="240"/>
        <w:outlineLvl w:val="0"/>
        <w:rPr>
          <w:rFonts w:ascii="Helvetica" w:eastAsia="Times New Roman" w:hAnsi="Helvetica" w:cs="Times New Roman"/>
          <w:b/>
          <w:bCs/>
          <w:color w:val="C9D1D9"/>
          <w:kern w:val="36"/>
          <w:sz w:val="48"/>
          <w:szCs w:val="48"/>
        </w:rPr>
      </w:pPr>
      <w:proofErr w:type="spellStart"/>
      <w:r w:rsidRPr="00AC2284">
        <w:rPr>
          <w:rFonts w:ascii="Helvetica" w:eastAsia="Times New Roman" w:hAnsi="Helvetica" w:cs="Times New Roman"/>
          <w:b/>
          <w:bCs/>
          <w:color w:val="C9D1D9"/>
          <w:kern w:val="36"/>
          <w:sz w:val="48"/>
          <w:szCs w:val="48"/>
        </w:rPr>
        <w:t>OrderMatchingEngine</w:t>
      </w:r>
      <w:proofErr w:type="spellEnd"/>
    </w:p>
    <w:p w14:paraId="578E7F63"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Test trading matching operations engine. </w:t>
      </w:r>
      <w:r w:rsidRPr="00AC2284">
        <w:rPr>
          <w:rFonts w:ascii="Helvetica" w:eastAsia="Times New Roman" w:hAnsi="Helvetica" w:cs="Times New Roman"/>
          <w:b/>
          <w:bCs/>
          <w:color w:val="C9D1D9"/>
        </w:rPr>
        <w:t>BUY, SELL, MODIFY, CANCEL</w:t>
      </w:r>
      <w:r w:rsidRPr="00AC2284">
        <w:rPr>
          <w:rFonts w:ascii="Helvetica" w:eastAsia="Times New Roman" w:hAnsi="Helvetica" w:cs="Times New Roman"/>
          <w:color w:val="C9D1D9"/>
        </w:rPr>
        <w:t xml:space="preserve"> operation implantations. Code developed using C# </w:t>
      </w:r>
      <w:proofErr w:type="gramStart"/>
      <w:r w:rsidRPr="00AC2284">
        <w:rPr>
          <w:rFonts w:ascii="Helvetica" w:eastAsia="Times New Roman" w:hAnsi="Helvetica" w:cs="Times New Roman"/>
          <w:color w:val="C9D1D9"/>
        </w:rPr>
        <w:t>The</w:t>
      </w:r>
      <w:proofErr w:type="gramEnd"/>
      <w:r w:rsidRPr="00AC2284">
        <w:rPr>
          <w:rFonts w:ascii="Helvetica" w:eastAsia="Times New Roman" w:hAnsi="Helvetica" w:cs="Times New Roman"/>
          <w:color w:val="C9D1D9"/>
        </w:rPr>
        <w:t xml:space="preserve"> first column specifies the operation to be done. Our supported operations are:</w:t>
      </w:r>
    </w:p>
    <w:p w14:paraId="10B9D295" w14:textId="77777777" w:rsidR="00AC2284" w:rsidRPr="00AC2284" w:rsidRDefault="00AC2284" w:rsidP="00AC2284">
      <w:pPr>
        <w:numPr>
          <w:ilvl w:val="0"/>
          <w:numId w:val="1"/>
        </w:numPr>
        <w:shd w:val="clear" w:color="auto" w:fill="0D1117"/>
        <w:spacing w:before="100" w:beforeAutospacing="1"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BUY</w:t>
      </w:r>
    </w:p>
    <w:p w14:paraId="43D05AE5" w14:textId="77777777" w:rsidR="00AC2284" w:rsidRPr="00AC2284" w:rsidRDefault="00AC2284" w:rsidP="00AC2284">
      <w:pPr>
        <w:numPr>
          <w:ilvl w:val="0"/>
          <w:numId w:val="1"/>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SELL</w:t>
      </w:r>
    </w:p>
    <w:p w14:paraId="2B3BE8F2" w14:textId="77777777" w:rsidR="00AC2284" w:rsidRPr="00AC2284" w:rsidRDefault="00AC2284" w:rsidP="00AC2284">
      <w:pPr>
        <w:numPr>
          <w:ilvl w:val="0"/>
          <w:numId w:val="1"/>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CANCEL</w:t>
      </w:r>
    </w:p>
    <w:p w14:paraId="34645904" w14:textId="77777777" w:rsidR="00AC2284" w:rsidRPr="00AC2284" w:rsidRDefault="00AC2284" w:rsidP="00AC2284">
      <w:pPr>
        <w:numPr>
          <w:ilvl w:val="0"/>
          <w:numId w:val="1"/>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MODIFY</w:t>
      </w:r>
    </w:p>
    <w:p w14:paraId="08B7C4C6" w14:textId="77777777" w:rsidR="00AC2284" w:rsidRPr="00AC2284" w:rsidRDefault="00AC2284" w:rsidP="00AC2284">
      <w:pPr>
        <w:numPr>
          <w:ilvl w:val="0"/>
          <w:numId w:val="1"/>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PRINT</w:t>
      </w:r>
    </w:p>
    <w:p w14:paraId="0D049D00"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If the first column is </w:t>
      </w:r>
      <w:r w:rsidRPr="00AC2284">
        <w:rPr>
          <w:rFonts w:ascii="Helvetica" w:eastAsia="Times New Roman" w:hAnsi="Helvetica" w:cs="Times New Roman"/>
          <w:b/>
          <w:bCs/>
          <w:color w:val="C9D1D9"/>
        </w:rPr>
        <w:t>BUY or SELL</w:t>
      </w:r>
      <w:r w:rsidRPr="00AC2284">
        <w:rPr>
          <w:rFonts w:ascii="Helvetica" w:eastAsia="Times New Roman" w:hAnsi="Helvetica" w:cs="Times New Roman"/>
          <w:color w:val="C9D1D9"/>
        </w:rPr>
        <w:t>, then this line has five columns in total:</w:t>
      </w:r>
    </w:p>
    <w:p w14:paraId="0507BDE7" w14:textId="77777777" w:rsidR="00AC2284" w:rsidRPr="00AC2284" w:rsidRDefault="00AC2284" w:rsidP="00AC2284">
      <w:pPr>
        <w:numPr>
          <w:ilvl w:val="0"/>
          <w:numId w:val="2"/>
        </w:numPr>
        <w:shd w:val="clear" w:color="auto" w:fill="0D1117"/>
        <w:spacing w:before="100" w:beforeAutospacing="1"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second column is the order type, it's either "IOC" or "GFD".</w:t>
      </w:r>
    </w:p>
    <w:p w14:paraId="150D038A" w14:textId="77777777" w:rsidR="00AC2284" w:rsidRPr="00AC2284" w:rsidRDefault="00AC2284" w:rsidP="00AC2284">
      <w:pPr>
        <w:numPr>
          <w:ilvl w:val="0"/>
          <w:numId w:val="2"/>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third column is the price you want to buy or sell, it's an integer.</w:t>
      </w:r>
    </w:p>
    <w:p w14:paraId="2F4D7696" w14:textId="77777777" w:rsidR="00AC2284" w:rsidRPr="00AC2284" w:rsidRDefault="00AC2284" w:rsidP="00AC2284">
      <w:pPr>
        <w:numPr>
          <w:ilvl w:val="0"/>
          <w:numId w:val="2"/>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fourth column shows the quantity of that buy or sell, it's an integer. Both the price and quantity are positive numbers.</w:t>
      </w:r>
    </w:p>
    <w:p w14:paraId="49CB2DD6" w14:textId="77777777" w:rsidR="00AC2284" w:rsidRPr="00AC2284" w:rsidRDefault="00AC2284" w:rsidP="00AC2284">
      <w:pPr>
        <w:numPr>
          <w:ilvl w:val="0"/>
          <w:numId w:val="2"/>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fifth column is the order id which is an arbitrary word.</w:t>
      </w:r>
    </w:p>
    <w:p w14:paraId="12AA4050"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If the first column is </w:t>
      </w:r>
      <w:r w:rsidRPr="00AC2284">
        <w:rPr>
          <w:rFonts w:ascii="Helvetica" w:eastAsia="Times New Roman" w:hAnsi="Helvetica" w:cs="Times New Roman"/>
          <w:b/>
          <w:bCs/>
          <w:color w:val="C9D1D9"/>
        </w:rPr>
        <w:t>CANCEL</w:t>
      </w:r>
      <w:r w:rsidRPr="00AC2284">
        <w:rPr>
          <w:rFonts w:ascii="Helvetica" w:eastAsia="Times New Roman" w:hAnsi="Helvetica" w:cs="Times New Roman"/>
          <w:color w:val="C9D1D9"/>
        </w:rPr>
        <w:t>, then this line has two columns in total:</w:t>
      </w:r>
    </w:p>
    <w:p w14:paraId="2872012D" w14:textId="77777777" w:rsidR="00AC2284" w:rsidRPr="00AC2284" w:rsidRDefault="00AC2284" w:rsidP="00AC2284">
      <w:pPr>
        <w:numPr>
          <w:ilvl w:val="0"/>
          <w:numId w:val="3"/>
        </w:numPr>
        <w:shd w:val="clear" w:color="auto" w:fill="0D1117"/>
        <w:spacing w:before="100" w:beforeAutospacing="1"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 xml:space="preserve">The second column is the order id. This order needs to </w:t>
      </w:r>
      <w:proofErr w:type="gramStart"/>
      <w:r w:rsidRPr="00AC2284">
        <w:rPr>
          <w:rFonts w:ascii="Helvetica" w:eastAsia="Times New Roman" w:hAnsi="Helvetica" w:cs="Times New Roman"/>
          <w:color w:val="C9D1D9"/>
        </w:rPr>
        <w:t>be deleted,</w:t>
      </w:r>
      <w:proofErr w:type="gramEnd"/>
      <w:r w:rsidRPr="00AC2284">
        <w:rPr>
          <w:rFonts w:ascii="Helvetica" w:eastAsia="Times New Roman" w:hAnsi="Helvetica" w:cs="Times New Roman"/>
          <w:color w:val="C9D1D9"/>
        </w:rPr>
        <w:t xml:space="preserve"> it can't be traded anymore. If the provided Order ID doesn't </w:t>
      </w:r>
      <w:proofErr w:type="gramStart"/>
      <w:r w:rsidRPr="00AC2284">
        <w:rPr>
          <w:rFonts w:ascii="Helvetica" w:eastAsia="Times New Roman" w:hAnsi="Helvetica" w:cs="Times New Roman"/>
          <w:color w:val="C9D1D9"/>
        </w:rPr>
        <w:t>exist</w:t>
      </w:r>
      <w:proofErr w:type="gramEnd"/>
      <w:r w:rsidRPr="00AC2284">
        <w:rPr>
          <w:rFonts w:ascii="Helvetica" w:eastAsia="Times New Roman" w:hAnsi="Helvetica" w:cs="Times New Roman"/>
          <w:color w:val="C9D1D9"/>
        </w:rPr>
        <w:t xml:space="preserve"> then do nothing.</w:t>
      </w:r>
    </w:p>
    <w:p w14:paraId="38A3D318"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If the first column is </w:t>
      </w:r>
      <w:r w:rsidRPr="00AC2284">
        <w:rPr>
          <w:rFonts w:ascii="Helvetica" w:eastAsia="Times New Roman" w:hAnsi="Helvetica" w:cs="Times New Roman"/>
          <w:b/>
          <w:bCs/>
          <w:color w:val="C9D1D9"/>
        </w:rPr>
        <w:t>MODIFY</w:t>
      </w:r>
      <w:r w:rsidRPr="00AC2284">
        <w:rPr>
          <w:rFonts w:ascii="Helvetica" w:eastAsia="Times New Roman" w:hAnsi="Helvetica" w:cs="Times New Roman"/>
          <w:color w:val="C9D1D9"/>
        </w:rPr>
        <w:t>, then this line has five columns in total:</w:t>
      </w:r>
    </w:p>
    <w:p w14:paraId="7FE61EF3" w14:textId="77777777" w:rsidR="00AC2284" w:rsidRPr="00AC2284" w:rsidRDefault="00AC2284" w:rsidP="00AC2284">
      <w:pPr>
        <w:numPr>
          <w:ilvl w:val="0"/>
          <w:numId w:val="4"/>
        </w:numPr>
        <w:shd w:val="clear" w:color="auto" w:fill="0D1117"/>
        <w:spacing w:before="100" w:beforeAutospacing="1"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second column is the order id, it means that the order needs to be modified.</w:t>
      </w:r>
    </w:p>
    <w:p w14:paraId="3A3E4B4F" w14:textId="77777777" w:rsidR="00AC2284" w:rsidRPr="00AC2284" w:rsidRDefault="00AC2284" w:rsidP="00AC2284">
      <w:pPr>
        <w:numPr>
          <w:ilvl w:val="0"/>
          <w:numId w:val="4"/>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third column is either BUY or SELL.</w:t>
      </w:r>
    </w:p>
    <w:p w14:paraId="02DBF96F" w14:textId="77777777" w:rsidR="00AC2284" w:rsidRPr="00AC2284" w:rsidRDefault="00AC2284" w:rsidP="00AC2284">
      <w:pPr>
        <w:numPr>
          <w:ilvl w:val="0"/>
          <w:numId w:val="4"/>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fourth column is the new price of that order.</w:t>
      </w:r>
    </w:p>
    <w:p w14:paraId="4BFCC1BC" w14:textId="77777777" w:rsidR="00AC2284" w:rsidRPr="00AC2284" w:rsidRDefault="00AC2284" w:rsidP="00AC2284">
      <w:pPr>
        <w:numPr>
          <w:ilvl w:val="0"/>
          <w:numId w:val="4"/>
        </w:numPr>
        <w:shd w:val="clear" w:color="auto" w:fill="0D1117"/>
        <w:spacing w:before="60" w:after="100" w:afterAutospacing="1"/>
        <w:rPr>
          <w:rFonts w:ascii="Helvetica" w:eastAsia="Times New Roman" w:hAnsi="Helvetica" w:cs="Times New Roman"/>
          <w:color w:val="C9D1D9"/>
        </w:rPr>
      </w:pPr>
      <w:r w:rsidRPr="00AC2284">
        <w:rPr>
          <w:rFonts w:ascii="Helvetica" w:eastAsia="Times New Roman" w:hAnsi="Helvetica" w:cs="Times New Roman"/>
          <w:color w:val="C9D1D9"/>
        </w:rPr>
        <w:t>The fifth column is the new quantity of that order.</w:t>
      </w:r>
    </w:p>
    <w:p w14:paraId="3AA11BCC"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i/>
          <w:iCs/>
          <w:color w:val="C9D1D9"/>
        </w:rPr>
        <w:t xml:space="preserve">If the provided Order ID doesn't </w:t>
      </w:r>
      <w:proofErr w:type="gramStart"/>
      <w:r w:rsidRPr="00AC2284">
        <w:rPr>
          <w:rFonts w:ascii="Helvetica" w:eastAsia="Times New Roman" w:hAnsi="Helvetica" w:cs="Times New Roman"/>
          <w:i/>
          <w:iCs/>
          <w:color w:val="C9D1D9"/>
        </w:rPr>
        <w:t>exist</w:t>
      </w:r>
      <w:proofErr w:type="gramEnd"/>
      <w:r w:rsidRPr="00AC2284">
        <w:rPr>
          <w:rFonts w:ascii="Helvetica" w:eastAsia="Times New Roman" w:hAnsi="Helvetica" w:cs="Times New Roman"/>
          <w:i/>
          <w:iCs/>
          <w:color w:val="C9D1D9"/>
        </w:rPr>
        <w:t xml:space="preserve"> then do nothing.</w:t>
      </w:r>
      <w:r w:rsidRPr="00AC2284">
        <w:rPr>
          <w:rFonts w:ascii="Helvetica" w:eastAsia="Times New Roman" w:hAnsi="Helvetica" w:cs="Times New Roman"/>
          <w:color w:val="C9D1D9"/>
        </w:rPr>
        <w:t> </w:t>
      </w:r>
      <w:r w:rsidRPr="00AC2284">
        <w:rPr>
          <w:rFonts w:ascii="Helvetica" w:eastAsia="Times New Roman" w:hAnsi="Helvetica" w:cs="Times New Roman"/>
          <w:i/>
          <w:iCs/>
          <w:color w:val="C9D1D9"/>
        </w:rPr>
        <w:t>(Note: that we can't modify an IOC order type, as we'll mention later.)</w:t>
      </w:r>
    </w:p>
    <w:p w14:paraId="51B42B10"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 xml:space="preserve">MODIFY is a powerful operation, </w:t>
      </w:r>
      <w:proofErr w:type="gramStart"/>
      <w:r w:rsidRPr="00AC2284">
        <w:rPr>
          <w:rFonts w:ascii="Helvetica" w:eastAsia="Times New Roman" w:hAnsi="Helvetica" w:cs="Times New Roman"/>
          <w:color w:val="C9D1D9"/>
        </w:rPr>
        <w:t>e.g.</w:t>
      </w:r>
      <w:proofErr w:type="gramEnd"/>
      <w:r w:rsidRPr="00AC2284">
        <w:rPr>
          <w:rFonts w:ascii="Helvetica" w:eastAsia="Times New Roman" w:hAnsi="Helvetica" w:cs="Times New Roman"/>
          <w:color w:val="C9D1D9"/>
        </w:rPr>
        <w:t xml:space="preserve"> a BUY order can be modified to a SELL order: BUY GFD 1000 10 order1 MODIFY order1 SELL 1000 10</w:t>
      </w:r>
    </w:p>
    <w:p w14:paraId="07E4E95F"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If the first column is PRINT, then there'll be no following columns in this line. You're supposed to output the current price book in the following format:</w:t>
      </w:r>
    </w:p>
    <w:p w14:paraId="73D98BD8"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w:t>
      </w:r>
    </w:p>
    <w:p w14:paraId="7BD6CF5B"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price1 qty1</w:t>
      </w:r>
    </w:p>
    <w:p w14:paraId="7ADDD9DB"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lastRenderedPageBreak/>
        <w:t>price2 qty2</w:t>
      </w:r>
    </w:p>
    <w:p w14:paraId="2BFB93E1"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p>
    <w:p w14:paraId="6D64F92D"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w:t>
      </w:r>
    </w:p>
    <w:p w14:paraId="55B81667"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price1 qty1</w:t>
      </w:r>
    </w:p>
    <w:p w14:paraId="12404C5B"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price2 qty2</w:t>
      </w:r>
    </w:p>
    <w:p w14:paraId="47BDF7DB"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Next, to each price a quantity is printed. This quantity represents the sum of all order quantities at the printed price. The prices for both the SELL and BUY sections must be in decreasing order. For example:</w:t>
      </w:r>
    </w:p>
    <w:p w14:paraId="5DDA5A42"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w:t>
      </w:r>
    </w:p>
    <w:p w14:paraId="1CC57DAE"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1010 10</w:t>
      </w:r>
    </w:p>
    <w:p w14:paraId="5F733EAC"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1000 20</w:t>
      </w:r>
    </w:p>
    <w:p w14:paraId="63382ABE"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w:t>
      </w:r>
    </w:p>
    <w:p w14:paraId="7CCCA831"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999 10</w:t>
      </w:r>
    </w:p>
    <w:p w14:paraId="525D5297"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800 20</w:t>
      </w:r>
    </w:p>
    <w:p w14:paraId="61364F2F"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 xml:space="preserve">Now let's talk about the order type: The GFD (Good </w:t>
      </w:r>
      <w:proofErr w:type="gramStart"/>
      <w:r w:rsidRPr="00AC2284">
        <w:rPr>
          <w:rFonts w:ascii="Helvetica" w:eastAsia="Times New Roman" w:hAnsi="Helvetica" w:cs="Times New Roman"/>
          <w:color w:val="C9D1D9"/>
        </w:rPr>
        <w:t>For</w:t>
      </w:r>
      <w:proofErr w:type="gramEnd"/>
      <w:r w:rsidRPr="00AC2284">
        <w:rPr>
          <w:rFonts w:ascii="Helvetica" w:eastAsia="Times New Roman" w:hAnsi="Helvetica" w:cs="Times New Roman"/>
          <w:color w:val="C9D1D9"/>
        </w:rPr>
        <w:t xml:space="preserve"> Day) order types will stay in the order book until it's all been traded. the IOC (Insert </w:t>
      </w:r>
      <w:proofErr w:type="gramStart"/>
      <w:r w:rsidRPr="00AC2284">
        <w:rPr>
          <w:rFonts w:ascii="Helvetica" w:eastAsia="Times New Roman" w:hAnsi="Helvetica" w:cs="Times New Roman"/>
          <w:color w:val="C9D1D9"/>
        </w:rPr>
        <w:t>Or</w:t>
      </w:r>
      <w:proofErr w:type="gramEnd"/>
      <w:r w:rsidRPr="00AC2284">
        <w:rPr>
          <w:rFonts w:ascii="Helvetica" w:eastAsia="Times New Roman" w:hAnsi="Helvetica" w:cs="Times New Roman"/>
          <w:color w:val="C9D1D9"/>
        </w:rPr>
        <w:t xml:space="preserve"> Cancel) order type means if the order can't be traded immediately, it will be canceled right away. If it's only partially traded, the non-traded part is canceled.</w:t>
      </w:r>
    </w:p>
    <w:p w14:paraId="7B88A03A"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The rule for matching is simple, if there's a price cross meaning someone is willing to buy at a price higher than or equal with the current selling price, these two orders are traded. The matching engine should also print out information about the trade when it occurs.</w:t>
      </w:r>
    </w:p>
    <w:p w14:paraId="4377CF53"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b/>
          <w:bCs/>
          <w:color w:val="C9D1D9"/>
        </w:rPr>
        <w:t>For example:</w:t>
      </w:r>
    </w:p>
    <w:p w14:paraId="66597F8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127EA98D"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 GFD 900 10 order2</w:t>
      </w:r>
    </w:p>
    <w:p w14:paraId="203B4697" w14:textId="77777777" w:rsidR="00AC2284" w:rsidRPr="00AC2284" w:rsidRDefault="00AC2284" w:rsidP="00AC2284">
      <w:pPr>
        <w:shd w:val="clear" w:color="auto" w:fill="0D1117"/>
        <w:rPr>
          <w:rFonts w:ascii="Helvetica" w:eastAsia="Times New Roman" w:hAnsi="Helvetica" w:cs="Times New Roman"/>
          <w:color w:val="C9D1D9"/>
        </w:rPr>
      </w:pPr>
      <w:r w:rsidRPr="00AC2284">
        <w:rPr>
          <w:rFonts w:ascii="Helvetica" w:eastAsia="Times New Roman" w:hAnsi="Helvetica" w:cs="Times New Roman"/>
          <w:color w:val="C9D1D9"/>
        </w:rPr>
        <w:t xml:space="preserve">After the second line has been processed, the two orders will have </w:t>
      </w:r>
      <w:proofErr w:type="gramStart"/>
      <w:r w:rsidRPr="00AC2284">
        <w:rPr>
          <w:rFonts w:ascii="Helvetica" w:eastAsia="Times New Roman" w:hAnsi="Helvetica" w:cs="Times New Roman"/>
          <w:color w:val="C9D1D9"/>
        </w:rPr>
        <w:t>traded</w:t>
      </w:r>
      <w:proofErr w:type="gramEnd"/>
      <w:r w:rsidRPr="00AC2284">
        <w:rPr>
          <w:rFonts w:ascii="Helvetica" w:eastAsia="Times New Roman" w:hAnsi="Helvetica" w:cs="Times New Roman"/>
          <w:color w:val="C9D1D9"/>
        </w:rPr>
        <w:t xml:space="preserve"> and the corresponding output should be as follows: </w:t>
      </w:r>
      <w:r w:rsidRPr="00AC2284">
        <w:rPr>
          <w:rFonts w:ascii="Menlo" w:eastAsia="Times New Roman" w:hAnsi="Menlo" w:cs="Menlo"/>
          <w:color w:val="C9D1D9"/>
          <w:sz w:val="20"/>
          <w:szCs w:val="20"/>
        </w:rPr>
        <w:t>TRADE order1 1000 10 order2 900 10</w:t>
      </w:r>
    </w:p>
    <w:p w14:paraId="1D0FC375"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(NOTE: The "TRADE order1 price1 qty1 order2 price2 qty2" message should be output whenever there's a trade from the matching engine. For every trade that occurs, a corresponding output must be made automatically - the user should not have to rely on the "PRINT" operation.)</w:t>
      </w:r>
    </w:p>
    <w:p w14:paraId="00CA269D"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The trade output shows information about the two traded orders: order id followed by the order price and the traded quantity. (Note: a real matching engine would only have one traded price, but to make things simple, we output a price for each traded order.) The sequence for order1 and order2 is decided based on which order arrived first.</w:t>
      </w:r>
    </w:p>
    <w:p w14:paraId="663816F8"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b/>
          <w:bCs/>
          <w:color w:val="C9D1D9"/>
        </w:rPr>
        <w:t>For example:</w:t>
      </w:r>
    </w:p>
    <w:p w14:paraId="10D6224E"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 GFD 900 10 order2</w:t>
      </w:r>
    </w:p>
    <w:p w14:paraId="01EED318"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42250182" w14:textId="77777777" w:rsidR="00AC2284" w:rsidRPr="00AC2284" w:rsidRDefault="00AC2284" w:rsidP="00AC2284">
      <w:pPr>
        <w:shd w:val="clear" w:color="auto" w:fill="0D1117"/>
        <w:rPr>
          <w:rFonts w:ascii="Helvetica" w:eastAsia="Times New Roman" w:hAnsi="Helvetica" w:cs="Times New Roman"/>
          <w:color w:val="C9D1D9"/>
        </w:rPr>
      </w:pPr>
      <w:r w:rsidRPr="00AC2284">
        <w:rPr>
          <w:rFonts w:ascii="Helvetica" w:eastAsia="Times New Roman" w:hAnsi="Helvetica" w:cs="Times New Roman"/>
          <w:color w:val="C9D1D9"/>
        </w:rPr>
        <w:t>Then the output is: </w:t>
      </w:r>
      <w:r w:rsidRPr="00AC2284">
        <w:rPr>
          <w:rFonts w:ascii="Menlo" w:eastAsia="Times New Roman" w:hAnsi="Menlo" w:cs="Menlo"/>
          <w:color w:val="C9D1D9"/>
          <w:sz w:val="20"/>
          <w:szCs w:val="20"/>
        </w:rPr>
        <w:t>TRADE order2 900 10 order1 1000 10</w:t>
      </w:r>
    </w:p>
    <w:p w14:paraId="20B79E24"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An important principle for a matching engine is that it should be FAIR: this means that whoever sends the first order gets their order traded first if it meets the criteria.</w:t>
      </w:r>
    </w:p>
    <w:p w14:paraId="3F3A8140"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b/>
          <w:bCs/>
          <w:color w:val="C9D1D9"/>
        </w:rPr>
        <w:lastRenderedPageBreak/>
        <w:t>For example:</w:t>
      </w:r>
    </w:p>
    <w:p w14:paraId="427D5A9A"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5E09A46E"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order2</w:t>
      </w:r>
    </w:p>
    <w:p w14:paraId="32F5EBAD"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 GFD 900 20 order3</w:t>
      </w:r>
    </w:p>
    <w:p w14:paraId="1F5F0BEA"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The output will be:</w:t>
      </w:r>
    </w:p>
    <w:p w14:paraId="1C58CF1A"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TRADE order1 1000 10 order3 900 10</w:t>
      </w:r>
    </w:p>
    <w:p w14:paraId="160DC9AD"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TRADE order2 1000 10 order3 900 10</w:t>
      </w:r>
    </w:p>
    <w:p w14:paraId="29FEB24A"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There's another interesting thing to </w:t>
      </w:r>
      <w:r w:rsidRPr="00AC2284">
        <w:rPr>
          <w:rFonts w:ascii="Helvetica" w:eastAsia="Times New Roman" w:hAnsi="Helvetica" w:cs="Times New Roman"/>
          <w:b/>
          <w:bCs/>
          <w:color w:val="C9D1D9"/>
        </w:rPr>
        <w:t>MODIFY</w:t>
      </w:r>
      <w:r w:rsidRPr="00AC2284">
        <w:rPr>
          <w:rFonts w:ascii="Helvetica" w:eastAsia="Times New Roman" w:hAnsi="Helvetica" w:cs="Times New Roman"/>
          <w:color w:val="C9D1D9"/>
        </w:rPr>
        <w:t> operation, "MODIFY" will lose its original place. So, in this case:</w:t>
      </w:r>
    </w:p>
    <w:p w14:paraId="2B0A7C74"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r w:rsidRPr="00AC2284">
        <w:rPr>
          <w:rFonts w:ascii="Menlo" w:eastAsia="Times New Roman" w:hAnsi="Menlo" w:cs="Menlo"/>
          <w:color w:val="C9D1D9"/>
          <w:sz w:val="20"/>
          <w:szCs w:val="20"/>
          <w:bdr w:val="none" w:sz="0" w:space="0" w:color="auto" w:frame="1"/>
        </w:rPr>
        <w:tab/>
      </w:r>
    </w:p>
    <w:p w14:paraId="4C553120"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order2</w:t>
      </w:r>
    </w:p>
    <w:p w14:paraId="7B4A814C"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MODIFY order1 BUY 1000 20</w:t>
      </w:r>
    </w:p>
    <w:p w14:paraId="744F374B"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 GFD 900 20 order3</w:t>
      </w:r>
    </w:p>
    <w:p w14:paraId="1E092DA9" w14:textId="77777777" w:rsidR="00AC2284" w:rsidRPr="00AC2284" w:rsidRDefault="00AC2284" w:rsidP="00AC2284">
      <w:pPr>
        <w:shd w:val="clear" w:color="auto" w:fill="0D1117"/>
        <w:spacing w:after="240"/>
        <w:rPr>
          <w:rFonts w:ascii="Helvetica" w:eastAsia="Times New Roman" w:hAnsi="Helvetica" w:cs="Times New Roman"/>
          <w:color w:val="C9D1D9"/>
        </w:rPr>
      </w:pPr>
      <w:r w:rsidRPr="00AC2284">
        <w:rPr>
          <w:rFonts w:ascii="Helvetica" w:eastAsia="Times New Roman" w:hAnsi="Helvetica" w:cs="Times New Roman"/>
          <w:color w:val="C9D1D9"/>
        </w:rPr>
        <w:t>Because order1 has been modified in the middle, order2 will be in first place followed by order1, so the output will be: TRADE order2 1000 10 order3 900 10 TRADE order1 1000 10 order3 900 10</w:t>
      </w:r>
    </w:p>
    <w:p w14:paraId="61297825"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Example 1:</w:t>
      </w:r>
    </w:p>
    <w:p w14:paraId="0EF315C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1E977A8A"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PRINT</w:t>
      </w:r>
    </w:p>
    <w:p w14:paraId="3444D4A7"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 xml:space="preserve"> </w:t>
      </w:r>
    </w:p>
    <w:p w14:paraId="4F9EE04F"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Output:</w:t>
      </w:r>
    </w:p>
    <w:p w14:paraId="1D102825"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w:t>
      </w:r>
    </w:p>
    <w:p w14:paraId="0FE0C712"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w:t>
      </w:r>
    </w:p>
    <w:p w14:paraId="3D41B6C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1000 10</w:t>
      </w:r>
    </w:p>
    <w:p w14:paraId="1D0E0E2B"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Example 2:</w:t>
      </w:r>
    </w:p>
    <w:p w14:paraId="3F42569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6F00F04A"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20 order2</w:t>
      </w:r>
    </w:p>
    <w:p w14:paraId="120F3661"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PRINT</w:t>
      </w:r>
    </w:p>
    <w:p w14:paraId="6CA5E580"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 xml:space="preserve"> </w:t>
      </w:r>
    </w:p>
    <w:p w14:paraId="33625D88"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Output:</w:t>
      </w:r>
    </w:p>
    <w:p w14:paraId="5FAAF1F6"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w:t>
      </w:r>
    </w:p>
    <w:p w14:paraId="3C11561D"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w:t>
      </w:r>
    </w:p>
    <w:p w14:paraId="00217805"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1000 30</w:t>
      </w:r>
    </w:p>
    <w:p w14:paraId="1F06175C"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Example 3:</w:t>
      </w:r>
    </w:p>
    <w:p w14:paraId="47BAD91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6627708B"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1001 20 order2</w:t>
      </w:r>
    </w:p>
    <w:p w14:paraId="121563E2"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PRINT</w:t>
      </w:r>
    </w:p>
    <w:p w14:paraId="59A59158"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 xml:space="preserve"> </w:t>
      </w:r>
    </w:p>
    <w:p w14:paraId="3FC5B84F"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Output:</w:t>
      </w:r>
    </w:p>
    <w:p w14:paraId="1F3C724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w:t>
      </w:r>
    </w:p>
    <w:p w14:paraId="6CF92E36"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w:t>
      </w:r>
    </w:p>
    <w:p w14:paraId="2E6EC9B3"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1001 20</w:t>
      </w:r>
    </w:p>
    <w:p w14:paraId="6B3CAA12"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1000 10</w:t>
      </w:r>
    </w:p>
    <w:p w14:paraId="115570C6"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Example 4:</w:t>
      </w:r>
    </w:p>
    <w:p w14:paraId="15D415B4"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04514F98"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 GFD 900 20 order2</w:t>
      </w:r>
    </w:p>
    <w:p w14:paraId="3E672C5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PRINT</w:t>
      </w:r>
    </w:p>
    <w:p w14:paraId="171D19AB"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 xml:space="preserve"> </w:t>
      </w:r>
    </w:p>
    <w:p w14:paraId="526E659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Output:</w:t>
      </w:r>
    </w:p>
    <w:p w14:paraId="703C8C6D"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lastRenderedPageBreak/>
        <w:t>TRADE order1 1000 10 order2 900 10</w:t>
      </w:r>
    </w:p>
    <w:p w14:paraId="5DE41660"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w:t>
      </w:r>
    </w:p>
    <w:p w14:paraId="123B468E"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900 10</w:t>
      </w:r>
    </w:p>
    <w:p w14:paraId="070E7BB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w:t>
      </w:r>
    </w:p>
    <w:p w14:paraId="51AD1C48"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Example 5:</w:t>
      </w:r>
    </w:p>
    <w:p w14:paraId="7922D935"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1000 10 ORDER1</w:t>
      </w:r>
    </w:p>
    <w:p w14:paraId="48F3CB67"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BUY GFD 1010 10 ORDER2</w:t>
      </w:r>
    </w:p>
    <w:p w14:paraId="4BCEFFB7"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SELL GFD 1000 15 ORDER3</w:t>
      </w:r>
    </w:p>
    <w:p w14:paraId="5F34EC64"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 xml:space="preserve"> </w:t>
      </w:r>
    </w:p>
    <w:p w14:paraId="0C5D9B29"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Output:</w:t>
      </w:r>
    </w:p>
    <w:p w14:paraId="7E163DC5"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r w:rsidRPr="00AC2284">
        <w:rPr>
          <w:rFonts w:ascii="Menlo" w:eastAsia="Times New Roman" w:hAnsi="Menlo" w:cs="Menlo"/>
          <w:color w:val="C9D1D9"/>
          <w:sz w:val="20"/>
          <w:szCs w:val="20"/>
          <w:bdr w:val="none" w:sz="0" w:space="0" w:color="auto" w:frame="1"/>
        </w:rPr>
        <w:t>TRADE ORDER2 1010 10 ORDER3 1000 10</w:t>
      </w:r>
    </w:p>
    <w:p w14:paraId="364CB284" w14:textId="77777777" w:rsidR="00AC2284" w:rsidRPr="00AC2284" w:rsidRDefault="00AC2284" w:rsidP="00AC228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AC2284">
        <w:rPr>
          <w:rFonts w:ascii="Menlo" w:eastAsia="Times New Roman" w:hAnsi="Menlo" w:cs="Menlo"/>
          <w:color w:val="C9D1D9"/>
          <w:sz w:val="20"/>
          <w:szCs w:val="20"/>
          <w:bdr w:val="none" w:sz="0" w:space="0" w:color="auto" w:frame="1"/>
        </w:rPr>
        <w:t>TRADE ORDER1 1000 5 ORDER3 1000 5</w:t>
      </w:r>
    </w:p>
    <w:p w14:paraId="1016E577" w14:textId="77777777" w:rsidR="007B4AD6" w:rsidRDefault="007B4AD6"/>
    <w:sectPr w:rsidR="007B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570"/>
    <w:multiLevelType w:val="multilevel"/>
    <w:tmpl w:val="62F6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34337"/>
    <w:multiLevelType w:val="multilevel"/>
    <w:tmpl w:val="AA98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F591B"/>
    <w:multiLevelType w:val="multilevel"/>
    <w:tmpl w:val="622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C63C7"/>
    <w:multiLevelType w:val="multilevel"/>
    <w:tmpl w:val="3060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84"/>
    <w:rsid w:val="007B4AD6"/>
    <w:rsid w:val="008B7E5F"/>
    <w:rsid w:val="00AC2284"/>
    <w:rsid w:val="00DE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F63A3"/>
  <w15:chartTrackingRefBased/>
  <w15:docId w15:val="{D757C5E9-818A-BC4B-840F-24A9348C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28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2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228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2284"/>
    <w:rPr>
      <w:b/>
      <w:bCs/>
    </w:rPr>
  </w:style>
  <w:style w:type="character" w:styleId="Emphasis">
    <w:name w:val="Emphasis"/>
    <w:basedOn w:val="DefaultParagraphFont"/>
    <w:uiPriority w:val="20"/>
    <w:qFormat/>
    <w:rsid w:val="00AC2284"/>
    <w:rPr>
      <w:i/>
      <w:iCs/>
    </w:rPr>
  </w:style>
  <w:style w:type="paragraph" w:styleId="HTMLPreformatted">
    <w:name w:val="HTML Preformatted"/>
    <w:basedOn w:val="Normal"/>
    <w:link w:val="HTMLPreformattedChar"/>
    <w:uiPriority w:val="99"/>
    <w:semiHidden/>
    <w:unhideWhenUsed/>
    <w:rsid w:val="00AC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2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2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08947">
      <w:bodyDiv w:val="1"/>
      <w:marLeft w:val="0"/>
      <w:marRight w:val="0"/>
      <w:marTop w:val="0"/>
      <w:marBottom w:val="0"/>
      <w:divBdr>
        <w:top w:val="none" w:sz="0" w:space="0" w:color="auto"/>
        <w:left w:val="none" w:sz="0" w:space="0" w:color="auto"/>
        <w:bottom w:val="none" w:sz="0" w:space="0" w:color="auto"/>
        <w:right w:val="none" w:sz="0" w:space="0" w:color="auto"/>
      </w:divBdr>
      <w:divsChild>
        <w:div w:id="570192340">
          <w:marLeft w:val="0"/>
          <w:marRight w:val="0"/>
          <w:marTop w:val="0"/>
          <w:marBottom w:val="0"/>
          <w:divBdr>
            <w:top w:val="none" w:sz="0" w:space="0" w:color="auto"/>
            <w:left w:val="none" w:sz="0" w:space="0" w:color="auto"/>
            <w:bottom w:val="none" w:sz="0" w:space="0" w:color="auto"/>
            <w:right w:val="none" w:sz="0" w:space="0" w:color="auto"/>
          </w:divBdr>
        </w:div>
        <w:div w:id="2062628036">
          <w:marLeft w:val="0"/>
          <w:marRight w:val="0"/>
          <w:marTop w:val="0"/>
          <w:marBottom w:val="0"/>
          <w:divBdr>
            <w:top w:val="none" w:sz="0" w:space="0" w:color="auto"/>
            <w:left w:val="none" w:sz="0" w:space="0" w:color="auto"/>
            <w:bottom w:val="none" w:sz="0" w:space="0" w:color="auto"/>
            <w:right w:val="none" w:sz="0" w:space="0" w:color="auto"/>
          </w:divBdr>
        </w:div>
        <w:div w:id="1810049268">
          <w:marLeft w:val="0"/>
          <w:marRight w:val="0"/>
          <w:marTop w:val="0"/>
          <w:marBottom w:val="0"/>
          <w:divBdr>
            <w:top w:val="none" w:sz="0" w:space="0" w:color="auto"/>
            <w:left w:val="none" w:sz="0" w:space="0" w:color="auto"/>
            <w:bottom w:val="none" w:sz="0" w:space="0" w:color="auto"/>
            <w:right w:val="none" w:sz="0" w:space="0" w:color="auto"/>
          </w:divBdr>
        </w:div>
        <w:div w:id="854271254">
          <w:marLeft w:val="0"/>
          <w:marRight w:val="0"/>
          <w:marTop w:val="0"/>
          <w:marBottom w:val="0"/>
          <w:divBdr>
            <w:top w:val="none" w:sz="0" w:space="0" w:color="auto"/>
            <w:left w:val="none" w:sz="0" w:space="0" w:color="auto"/>
            <w:bottom w:val="none" w:sz="0" w:space="0" w:color="auto"/>
            <w:right w:val="none" w:sz="0" w:space="0" w:color="auto"/>
          </w:divBdr>
        </w:div>
        <w:div w:id="1496648323">
          <w:marLeft w:val="0"/>
          <w:marRight w:val="0"/>
          <w:marTop w:val="0"/>
          <w:marBottom w:val="0"/>
          <w:divBdr>
            <w:top w:val="none" w:sz="0" w:space="0" w:color="auto"/>
            <w:left w:val="none" w:sz="0" w:space="0" w:color="auto"/>
            <w:bottom w:val="none" w:sz="0" w:space="0" w:color="auto"/>
            <w:right w:val="none" w:sz="0" w:space="0" w:color="auto"/>
          </w:divBdr>
        </w:div>
        <w:div w:id="1370455279">
          <w:marLeft w:val="0"/>
          <w:marRight w:val="0"/>
          <w:marTop w:val="0"/>
          <w:marBottom w:val="0"/>
          <w:divBdr>
            <w:top w:val="none" w:sz="0" w:space="0" w:color="auto"/>
            <w:left w:val="none" w:sz="0" w:space="0" w:color="auto"/>
            <w:bottom w:val="none" w:sz="0" w:space="0" w:color="auto"/>
            <w:right w:val="none" w:sz="0" w:space="0" w:color="auto"/>
          </w:divBdr>
        </w:div>
        <w:div w:id="2056808251">
          <w:marLeft w:val="0"/>
          <w:marRight w:val="0"/>
          <w:marTop w:val="0"/>
          <w:marBottom w:val="0"/>
          <w:divBdr>
            <w:top w:val="none" w:sz="0" w:space="0" w:color="auto"/>
            <w:left w:val="none" w:sz="0" w:space="0" w:color="auto"/>
            <w:bottom w:val="none" w:sz="0" w:space="0" w:color="auto"/>
            <w:right w:val="none" w:sz="0" w:space="0" w:color="auto"/>
          </w:divBdr>
        </w:div>
        <w:div w:id="2068794946">
          <w:marLeft w:val="0"/>
          <w:marRight w:val="0"/>
          <w:marTop w:val="0"/>
          <w:marBottom w:val="0"/>
          <w:divBdr>
            <w:top w:val="none" w:sz="0" w:space="0" w:color="auto"/>
            <w:left w:val="none" w:sz="0" w:space="0" w:color="auto"/>
            <w:bottom w:val="none" w:sz="0" w:space="0" w:color="auto"/>
            <w:right w:val="none" w:sz="0" w:space="0" w:color="auto"/>
          </w:divBdr>
        </w:div>
        <w:div w:id="1646011091">
          <w:marLeft w:val="0"/>
          <w:marRight w:val="0"/>
          <w:marTop w:val="0"/>
          <w:marBottom w:val="0"/>
          <w:divBdr>
            <w:top w:val="none" w:sz="0" w:space="0" w:color="auto"/>
            <w:left w:val="none" w:sz="0" w:space="0" w:color="auto"/>
            <w:bottom w:val="none" w:sz="0" w:space="0" w:color="auto"/>
            <w:right w:val="none" w:sz="0" w:space="0" w:color="auto"/>
          </w:divBdr>
        </w:div>
        <w:div w:id="377584719">
          <w:marLeft w:val="0"/>
          <w:marRight w:val="0"/>
          <w:marTop w:val="0"/>
          <w:marBottom w:val="0"/>
          <w:divBdr>
            <w:top w:val="none" w:sz="0" w:space="0" w:color="auto"/>
            <w:left w:val="none" w:sz="0" w:space="0" w:color="auto"/>
            <w:bottom w:val="none" w:sz="0" w:space="0" w:color="auto"/>
            <w:right w:val="none" w:sz="0" w:space="0" w:color="auto"/>
          </w:divBdr>
        </w:div>
        <w:div w:id="397635711">
          <w:marLeft w:val="0"/>
          <w:marRight w:val="0"/>
          <w:marTop w:val="0"/>
          <w:marBottom w:val="0"/>
          <w:divBdr>
            <w:top w:val="none" w:sz="0" w:space="0" w:color="auto"/>
            <w:left w:val="none" w:sz="0" w:space="0" w:color="auto"/>
            <w:bottom w:val="none" w:sz="0" w:space="0" w:color="auto"/>
            <w:right w:val="none" w:sz="0" w:space="0" w:color="auto"/>
          </w:divBdr>
        </w:div>
        <w:div w:id="142961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Jacoby</dc:creator>
  <cp:keywords/>
  <dc:description/>
  <cp:lastModifiedBy>Edward Jacoby</cp:lastModifiedBy>
  <cp:revision>1</cp:revision>
  <dcterms:created xsi:type="dcterms:W3CDTF">2022-02-16T16:00:00Z</dcterms:created>
  <dcterms:modified xsi:type="dcterms:W3CDTF">2022-02-16T16:00:00Z</dcterms:modified>
</cp:coreProperties>
</file>