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AD" w:rsidRDefault="006143AD" w:rsidP="006143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SOLUCIONARIO </w:t>
      </w:r>
      <w:r>
        <w:rPr>
          <w:b/>
          <w:sz w:val="24"/>
          <w:szCs w:val="24"/>
        </w:rPr>
        <w:t xml:space="preserve">TALLER </w:t>
      </w:r>
      <w:r w:rsidRPr="002C221D">
        <w:rPr>
          <w:b/>
          <w:sz w:val="24"/>
          <w:szCs w:val="24"/>
        </w:rPr>
        <w:t>PRÁCTICO</w:t>
      </w:r>
      <w:r>
        <w:rPr>
          <w:b/>
          <w:sz w:val="24"/>
          <w:szCs w:val="24"/>
        </w:rPr>
        <w:t xml:space="preserve"> 11</w:t>
      </w:r>
    </w:p>
    <w:p w:rsidR="006143AD" w:rsidRDefault="006143AD" w:rsidP="006143AD">
      <w:pPr>
        <w:jc w:val="center"/>
        <w:rPr>
          <w:b/>
          <w:sz w:val="24"/>
        </w:rPr>
      </w:pPr>
      <w:r>
        <w:rPr>
          <w:b/>
          <w:sz w:val="24"/>
        </w:rPr>
        <w:t>MEJORA</w:t>
      </w:r>
    </w:p>
    <w:p w:rsidR="006143AD" w:rsidRDefault="006143AD" w:rsidP="006143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8"/>
        <w:gridCol w:w="3543"/>
      </w:tblGrid>
      <w:tr w:rsidR="006143AD" w:rsidTr="00086929">
        <w:tc>
          <w:tcPr>
            <w:tcW w:w="3568" w:type="dxa"/>
          </w:tcPr>
          <w:p w:rsidR="006143AD" w:rsidRDefault="006143AD" w:rsidP="00086929">
            <w:pPr>
              <w:jc w:val="center"/>
              <w:rPr>
                <w:b/>
              </w:rPr>
            </w:pPr>
            <w:r>
              <w:rPr>
                <w:b/>
              </w:rPr>
              <w:t>Horizontales</w:t>
            </w:r>
          </w:p>
        </w:tc>
        <w:tc>
          <w:tcPr>
            <w:tcW w:w="3543" w:type="dxa"/>
          </w:tcPr>
          <w:p w:rsidR="006143AD" w:rsidRDefault="006143AD" w:rsidP="00086929">
            <w:pPr>
              <w:jc w:val="center"/>
              <w:rPr>
                <w:b/>
              </w:rPr>
            </w:pPr>
            <w:r>
              <w:rPr>
                <w:b/>
              </w:rPr>
              <w:t>Verticales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1"/>
              </w:numPr>
            </w:pPr>
            <w:r w:rsidRPr="009667A2">
              <w:t>Incumplimiento de un requisito</w:t>
            </w: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Actividad recurrente para mejorar el desempeño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1"/>
              </w:numPr>
            </w:pPr>
            <w:r w:rsidRPr="009667A2">
              <w:t>Resultado medible</w:t>
            </w: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Cumplimiento de un requisito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1"/>
              </w:numPr>
            </w:pPr>
            <w:r w:rsidRPr="009667A2">
              <w:t>Acción para eliminar la causa de una no conformidad y evitar que vuelva a ocurrir</w:t>
            </w: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Sigla del Sistema de Gestión para Organizaciones educativas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1"/>
              </w:numPr>
            </w:pPr>
            <w:r w:rsidRPr="009667A2">
              <w:t>Actividad para mejorar el desempeño</w:t>
            </w: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Acción para eliminar una no conformidad detectad</w:t>
            </w:r>
            <w:r>
              <w:t>a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1"/>
              </w:numPr>
            </w:pPr>
            <w:r w:rsidRPr="009667A2">
              <w:t>Es un área de preocupación, un proceso, documento o actividad que actualmente está conforme, pero si no se mejora, pudiese convertirse en una No Conformidad.</w:t>
            </w: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Grado en el que se realizan las actividades planificadas y se logran los resultados planificados</w:t>
            </w:r>
          </w:p>
        </w:tc>
      </w:tr>
      <w:tr w:rsidR="006143AD" w:rsidTr="00086929">
        <w:tc>
          <w:tcPr>
            <w:tcW w:w="3568" w:type="dxa"/>
          </w:tcPr>
          <w:p w:rsidR="006143AD" w:rsidRPr="009667A2" w:rsidRDefault="006143AD" w:rsidP="00086929">
            <w:pPr>
              <w:pStyle w:val="Prrafodelista"/>
              <w:rPr>
                <w:b/>
              </w:rPr>
            </w:pPr>
          </w:p>
        </w:tc>
        <w:tc>
          <w:tcPr>
            <w:tcW w:w="3543" w:type="dxa"/>
          </w:tcPr>
          <w:p w:rsidR="006143AD" w:rsidRPr="009667A2" w:rsidRDefault="006143AD" w:rsidP="006143AD">
            <w:pPr>
              <w:pStyle w:val="Prrafodelista"/>
              <w:numPr>
                <w:ilvl w:val="0"/>
                <w:numId w:val="2"/>
              </w:numPr>
            </w:pPr>
            <w:r w:rsidRPr="009667A2">
              <w:t>Necesidad o expectativa establecida, generalmente implícita u obligatoria</w:t>
            </w:r>
          </w:p>
        </w:tc>
      </w:tr>
    </w:tbl>
    <w:p w:rsidR="006143AD" w:rsidRDefault="006143AD" w:rsidP="006143AD"/>
    <w:p w:rsidR="006143AD" w:rsidRDefault="006143AD" w:rsidP="006143AD"/>
    <w:p w:rsidR="006143AD" w:rsidRDefault="006143AD" w:rsidP="006143AD"/>
    <w:p w:rsidR="006143AD" w:rsidRDefault="006143AD" w:rsidP="006143AD"/>
    <w:p w:rsidR="006143AD" w:rsidRDefault="006143AD" w:rsidP="006143AD">
      <w:pPr>
        <w:rPr>
          <w:b/>
        </w:rPr>
      </w:pPr>
      <w:r>
        <w:rPr>
          <w:b/>
        </w:rPr>
        <w:lastRenderedPageBreak/>
        <w:t xml:space="preserve">Crucigrama </w:t>
      </w:r>
    </w:p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00"/>
        <w:gridCol w:w="380"/>
        <w:gridCol w:w="380"/>
      </w:tblGrid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2</w:t>
            </w:r>
          </w:p>
        </w:tc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Ñ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1</w:t>
            </w:r>
          </w:p>
        </w:tc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C00000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000000" w:fill="C00000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3</w:t>
            </w:r>
          </w:p>
        </w:tc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0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38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143AD" w:rsidRPr="00D83E4E" w:rsidTr="0008692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b/>
                <w:bCs/>
                <w:color w:val="C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  <w:tc>
          <w:tcPr>
            <w:tcW w:w="460" w:type="dxa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83E4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AD" w:rsidRPr="00D83E4E" w:rsidRDefault="006143AD" w:rsidP="00086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6143AD" w:rsidRDefault="006143AD" w:rsidP="006143AD">
      <w:bookmarkStart w:id="0" w:name="_GoBack"/>
      <w:bookmarkEnd w:id="0"/>
    </w:p>
    <w:p w:rsidR="006143AD" w:rsidRDefault="006143AD"/>
    <w:sectPr w:rsidR="006143AD" w:rsidSect="00AA5D8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43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6143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43AD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43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6143AD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240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190C7BDC" wp14:editId="0EF86C6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6143A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43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4650"/>
    <w:multiLevelType w:val="hybridMultilevel"/>
    <w:tmpl w:val="6DCE17AA"/>
    <w:lvl w:ilvl="0" w:tplc="BB7883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00377"/>
    <w:multiLevelType w:val="hybridMultilevel"/>
    <w:tmpl w:val="5B844800"/>
    <w:lvl w:ilvl="0" w:tplc="BB7883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AD"/>
    <w:rsid w:val="006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43E056"/>
  <w15:chartTrackingRefBased/>
  <w15:docId w15:val="{7BA5A239-6824-44D2-913F-6D9E201F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6143A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6143AD"/>
  </w:style>
  <w:style w:type="paragraph" w:styleId="Encabezado">
    <w:name w:val="header"/>
    <w:basedOn w:val="Normal"/>
    <w:link w:val="EncabezadoCar"/>
    <w:uiPriority w:val="99"/>
    <w:unhideWhenUsed/>
    <w:rsid w:val="00614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AD"/>
  </w:style>
  <w:style w:type="table" w:styleId="Tablaconcuadrcula">
    <w:name w:val="Table Grid"/>
    <w:basedOn w:val="Tablanormal"/>
    <w:uiPriority w:val="39"/>
    <w:rsid w:val="0061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43AD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1175</Characters>
  <Application>Microsoft Office Word</Application>
  <DocSecurity>0</DocSecurity>
  <Lines>9</Lines>
  <Paragraphs>2</Paragraphs>
  <ScaleCrop>false</ScaleCrop>
  <Company>FUNDACION SAN MATEO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2021-07-30T16:17:00Z</dcterms:created>
  <dcterms:modified xsi:type="dcterms:W3CDTF">2021-07-30T16:18:00Z</dcterms:modified>
</cp:coreProperties>
</file>