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EC164" w14:textId="77777777" w:rsidR="00827281" w:rsidRDefault="00D236A3">
      <w:pPr>
        <w:rPr>
          <w:b/>
          <w:lang w:val="es-ES"/>
        </w:rPr>
      </w:pPr>
      <w:r>
        <w:rPr>
          <w:b/>
          <w:lang w:val="es-ES"/>
        </w:rPr>
        <w:t>BOGOTÁ, 22 DE MARZO DE 2018</w:t>
      </w:r>
    </w:p>
    <w:p w14:paraId="116DD0BE" w14:textId="77777777" w:rsidR="00D236A3" w:rsidRDefault="00D236A3">
      <w:pPr>
        <w:rPr>
          <w:b/>
          <w:lang w:val="es-ES"/>
        </w:rPr>
      </w:pPr>
      <w:r>
        <w:rPr>
          <w:b/>
          <w:lang w:val="es-ES"/>
        </w:rPr>
        <w:t xml:space="preserve">MODULO INTRODUCTORIO </w:t>
      </w:r>
    </w:p>
    <w:p w14:paraId="3CEDB5B8" w14:textId="77777777" w:rsidR="00D236A3" w:rsidRDefault="00D236A3">
      <w:pPr>
        <w:rPr>
          <w:b/>
          <w:lang w:val="es-ES"/>
        </w:rPr>
      </w:pPr>
      <w:r>
        <w:rPr>
          <w:b/>
          <w:lang w:val="es-ES"/>
        </w:rPr>
        <w:t xml:space="preserve">UNIVERSIDAD SAN MATEO </w:t>
      </w:r>
    </w:p>
    <w:p w14:paraId="066127E1" w14:textId="77777777" w:rsidR="00D236A3" w:rsidRDefault="00D236A3" w:rsidP="00D236A3">
      <w:pPr>
        <w:pBdr>
          <w:bottom w:val="single" w:sz="4" w:space="1" w:color="auto"/>
        </w:pBdr>
        <w:rPr>
          <w:b/>
          <w:lang w:val="es-ES"/>
        </w:rPr>
      </w:pPr>
      <w:r>
        <w:rPr>
          <w:b/>
          <w:lang w:val="es-ES"/>
        </w:rPr>
        <w:t xml:space="preserve">PRESENTADO POR: LINAMARÍA BARRERA </w:t>
      </w:r>
    </w:p>
    <w:p w14:paraId="58439E3B" w14:textId="77777777" w:rsidR="00D236A3" w:rsidRPr="00D236A3" w:rsidRDefault="00D236A3" w:rsidP="00D236A3">
      <w:pPr>
        <w:jc w:val="center"/>
        <w:rPr>
          <w:b/>
          <w:lang w:val="es-ES"/>
        </w:rPr>
      </w:pPr>
    </w:p>
    <w:p w14:paraId="351A1FD1" w14:textId="77777777" w:rsidR="00D236A3" w:rsidRDefault="00D236A3" w:rsidP="00D236A3">
      <w:pPr>
        <w:jc w:val="center"/>
        <w:rPr>
          <w:b/>
          <w:lang w:val="es-ES"/>
        </w:rPr>
      </w:pPr>
      <w:r w:rsidRPr="00D236A3">
        <w:rPr>
          <w:b/>
          <w:lang w:val="es-ES"/>
        </w:rPr>
        <w:t>UNIDAD 2 – ACTIVIDAD 2</w:t>
      </w:r>
    </w:p>
    <w:p w14:paraId="46435B5C" w14:textId="77777777" w:rsidR="00D236A3" w:rsidRPr="00D236A3" w:rsidRDefault="00D236A3" w:rsidP="00D236A3">
      <w:pPr>
        <w:jc w:val="both"/>
        <w:rPr>
          <w:b/>
          <w:color w:val="000000" w:themeColor="text1"/>
          <w:lang w:val="es-ES"/>
        </w:rPr>
      </w:pPr>
    </w:p>
    <w:p w14:paraId="2114A85F" w14:textId="77777777" w:rsidR="00D236A3" w:rsidRDefault="00D236A3" w:rsidP="00D236A3">
      <w:pPr>
        <w:numPr>
          <w:ilvl w:val="0"/>
          <w:numId w:val="1"/>
        </w:numPr>
        <w:ind w:left="0"/>
        <w:jc w:val="both"/>
        <w:rPr>
          <w:rFonts w:ascii="Helvetica" w:eastAsia="Times New Roman" w:hAnsi="Helvetica" w:cs="Times New Roman"/>
          <w:color w:val="000000" w:themeColor="text1"/>
          <w:spacing w:val="-3"/>
          <w:sz w:val="21"/>
          <w:szCs w:val="21"/>
          <w:lang w:eastAsia="es-ES_tradnl"/>
        </w:rPr>
      </w:pPr>
      <w:r w:rsidRPr="00D236A3">
        <w:rPr>
          <w:rFonts w:ascii="Helvetica" w:eastAsia="Times New Roman" w:hAnsi="Helvetica" w:cs="Times New Roman"/>
          <w:color w:val="000000" w:themeColor="text1"/>
          <w:spacing w:val="-3"/>
          <w:sz w:val="21"/>
          <w:szCs w:val="21"/>
          <w:lang w:eastAsia="es-ES_tradnl"/>
        </w:rPr>
        <w:t>¿Cuál cree que era el canal perceptual dominante de Martha? Mencione una de las técnicas de estudio que más le habrían favorecido  a Martha en su proceso de aprendizaje. ¿Por qué?</w:t>
      </w:r>
    </w:p>
    <w:p w14:paraId="308C1715" w14:textId="77777777" w:rsidR="00D236A3" w:rsidRDefault="00D236A3" w:rsidP="00D236A3">
      <w:pPr>
        <w:jc w:val="both"/>
        <w:rPr>
          <w:rFonts w:ascii="Helvetica" w:eastAsia="Times New Roman" w:hAnsi="Helvetica" w:cs="Times New Roman"/>
          <w:color w:val="000000" w:themeColor="text1"/>
          <w:spacing w:val="-3"/>
          <w:sz w:val="21"/>
          <w:szCs w:val="21"/>
          <w:lang w:eastAsia="es-ES_tradnl"/>
        </w:rPr>
      </w:pPr>
    </w:p>
    <w:p w14:paraId="095E60EA" w14:textId="77777777" w:rsidR="00D236A3" w:rsidRDefault="00D236A3" w:rsidP="00D236A3">
      <w:pPr>
        <w:jc w:val="both"/>
        <w:rPr>
          <w:rFonts w:ascii="Helvetica" w:eastAsia="Times New Roman" w:hAnsi="Helvetica" w:cs="Times New Roman"/>
          <w:color w:val="000000" w:themeColor="text1"/>
          <w:spacing w:val="-3"/>
          <w:sz w:val="21"/>
          <w:szCs w:val="21"/>
          <w:lang w:eastAsia="es-ES_tradnl"/>
        </w:rPr>
      </w:pPr>
      <w:r>
        <w:rPr>
          <w:rFonts w:ascii="Helvetica" w:eastAsia="Times New Roman" w:hAnsi="Helvetica" w:cs="Times New Roman"/>
          <w:color w:val="000000" w:themeColor="text1"/>
          <w:spacing w:val="-3"/>
          <w:sz w:val="21"/>
          <w:szCs w:val="21"/>
          <w:lang w:eastAsia="es-ES_tradnl"/>
        </w:rPr>
        <w:t xml:space="preserve">Considero que el canal perceptual dominante para Martha es el visual, ya que al comentarle su primo detalles de por que fallo ella menciona que en el momento en que ella era estudiante no habían tantas herramientas de video, audiovisuales y graficas que apoyaran su proceso de estudio. </w:t>
      </w:r>
    </w:p>
    <w:p w14:paraId="04B8B426" w14:textId="77777777" w:rsidR="00D236A3" w:rsidRDefault="00D236A3" w:rsidP="00D236A3">
      <w:pPr>
        <w:jc w:val="both"/>
        <w:rPr>
          <w:rFonts w:ascii="Helvetica" w:eastAsia="Times New Roman" w:hAnsi="Helvetica" w:cs="Times New Roman"/>
          <w:color w:val="000000" w:themeColor="text1"/>
          <w:spacing w:val="-3"/>
          <w:sz w:val="21"/>
          <w:szCs w:val="21"/>
          <w:lang w:eastAsia="es-ES_tradnl"/>
        </w:rPr>
      </w:pPr>
    </w:p>
    <w:p w14:paraId="3CE3BFB1" w14:textId="77777777" w:rsidR="00D236A3" w:rsidRDefault="00D236A3" w:rsidP="00D236A3">
      <w:pPr>
        <w:jc w:val="both"/>
        <w:rPr>
          <w:rFonts w:ascii="Helvetica" w:eastAsia="Times New Roman" w:hAnsi="Helvetica" w:cs="Times New Roman"/>
          <w:color w:val="000000" w:themeColor="text1"/>
          <w:spacing w:val="-3"/>
          <w:sz w:val="21"/>
          <w:szCs w:val="21"/>
          <w:lang w:eastAsia="es-ES_tradnl"/>
        </w:rPr>
      </w:pPr>
      <w:r>
        <w:rPr>
          <w:rFonts w:ascii="Helvetica" w:eastAsia="Times New Roman" w:hAnsi="Helvetica" w:cs="Times New Roman"/>
          <w:color w:val="000000" w:themeColor="text1"/>
          <w:spacing w:val="-3"/>
          <w:sz w:val="21"/>
          <w:szCs w:val="21"/>
          <w:lang w:eastAsia="es-ES_tradnl"/>
        </w:rPr>
        <w:t xml:space="preserve">Considero que la técnica de estudio que  Martha necesita  es encontrar la motivación para cumplir con sus objetivos, pues sin esta no va a ser posible que cumpla su meta. Además de esto al ser una persona que su canal perceptual dominante es el visual debe buscar desarrollar técnicas de estudio como lo es el desarrollo de diagramas o mapas conceptuales que apoyen su proceso de aprendizaje y por ultima ella debe establecer una rutina de estudio que facilite el desarrollo de actividades, para cumplir con la entrega de estas a tiempo. </w:t>
      </w:r>
    </w:p>
    <w:p w14:paraId="083DB163" w14:textId="77777777" w:rsidR="00D236A3" w:rsidRPr="00D236A3" w:rsidRDefault="00D236A3" w:rsidP="00D236A3">
      <w:pPr>
        <w:rPr>
          <w:rFonts w:ascii="Helvetica" w:eastAsia="Times New Roman" w:hAnsi="Helvetica" w:cs="Times New Roman"/>
          <w:color w:val="000000" w:themeColor="text1"/>
          <w:spacing w:val="-3"/>
          <w:sz w:val="21"/>
          <w:szCs w:val="21"/>
          <w:lang w:eastAsia="es-ES_tradnl"/>
        </w:rPr>
      </w:pPr>
    </w:p>
    <w:p w14:paraId="41CACC67" w14:textId="77777777" w:rsidR="00D236A3" w:rsidRDefault="00D236A3" w:rsidP="00D236A3">
      <w:pPr>
        <w:numPr>
          <w:ilvl w:val="0"/>
          <w:numId w:val="1"/>
        </w:numPr>
        <w:ind w:left="0"/>
        <w:rPr>
          <w:rFonts w:ascii="Helvetica" w:eastAsia="Times New Roman" w:hAnsi="Helvetica" w:cs="Times New Roman"/>
          <w:color w:val="000000" w:themeColor="text1"/>
          <w:spacing w:val="-3"/>
          <w:sz w:val="21"/>
          <w:szCs w:val="21"/>
          <w:lang w:eastAsia="es-ES_tradnl"/>
        </w:rPr>
      </w:pPr>
      <w:r w:rsidRPr="00D236A3">
        <w:rPr>
          <w:rFonts w:ascii="Helvetica" w:eastAsia="Times New Roman" w:hAnsi="Helvetica" w:cs="Times New Roman"/>
          <w:color w:val="000000" w:themeColor="text1"/>
          <w:spacing w:val="-3"/>
          <w:sz w:val="21"/>
          <w:szCs w:val="21"/>
          <w:lang w:eastAsia="es-ES_tradnl"/>
        </w:rPr>
        <w:t>¿Por qué aunque Martha obtuvo resultados menos satisfactorios en sus estudios, le va muy bien en su trabajo?</w:t>
      </w:r>
    </w:p>
    <w:p w14:paraId="1C10500E" w14:textId="77777777" w:rsidR="00D236A3" w:rsidRDefault="00D236A3" w:rsidP="00D236A3">
      <w:pPr>
        <w:rPr>
          <w:rFonts w:ascii="Helvetica" w:eastAsia="Times New Roman" w:hAnsi="Helvetica" w:cs="Times New Roman"/>
          <w:color w:val="000000" w:themeColor="text1"/>
          <w:spacing w:val="-3"/>
          <w:sz w:val="21"/>
          <w:szCs w:val="21"/>
          <w:lang w:eastAsia="es-ES_tradnl"/>
        </w:rPr>
      </w:pPr>
    </w:p>
    <w:p w14:paraId="38DBEB40" w14:textId="6892517B" w:rsidR="00D236A3" w:rsidRPr="00D236A3" w:rsidRDefault="00D236A3" w:rsidP="00D236A3">
      <w:pPr>
        <w:rPr>
          <w:rFonts w:ascii="Helvetica" w:eastAsia="Times New Roman" w:hAnsi="Helvetica" w:cs="Times New Roman"/>
          <w:color w:val="000000" w:themeColor="text1"/>
          <w:spacing w:val="-3"/>
          <w:sz w:val="21"/>
          <w:szCs w:val="21"/>
          <w:lang w:eastAsia="es-ES_tradnl"/>
        </w:rPr>
      </w:pPr>
      <w:r>
        <w:rPr>
          <w:rFonts w:ascii="Helvetica" w:eastAsia="Times New Roman" w:hAnsi="Helvetica" w:cs="Times New Roman"/>
          <w:color w:val="000000" w:themeColor="text1"/>
          <w:spacing w:val="-3"/>
          <w:sz w:val="21"/>
          <w:szCs w:val="21"/>
          <w:lang w:eastAsia="es-ES_tradnl"/>
        </w:rPr>
        <w:t>Puede que para Martha en su trabajo actual cuente con ayudas audiovisuales que faciliten el desarrollo de su aprendizaje y desempeño</w:t>
      </w:r>
      <w:r w:rsidR="00FA25F2">
        <w:rPr>
          <w:rFonts w:ascii="Helvetica" w:eastAsia="Times New Roman" w:hAnsi="Helvetica" w:cs="Times New Roman"/>
          <w:color w:val="000000" w:themeColor="text1"/>
          <w:spacing w:val="-3"/>
          <w:sz w:val="21"/>
          <w:szCs w:val="21"/>
          <w:lang w:eastAsia="es-ES_tradnl"/>
        </w:rPr>
        <w:t xml:space="preserve"> dentro del</w:t>
      </w:r>
      <w:r>
        <w:rPr>
          <w:rFonts w:ascii="Helvetica" w:eastAsia="Times New Roman" w:hAnsi="Helvetica" w:cs="Times New Roman"/>
          <w:color w:val="000000" w:themeColor="text1"/>
          <w:spacing w:val="-3"/>
          <w:sz w:val="21"/>
          <w:szCs w:val="21"/>
          <w:lang w:eastAsia="es-ES_tradnl"/>
        </w:rPr>
        <w:t xml:space="preserve"> </w:t>
      </w:r>
      <w:r w:rsidR="00FA25F2">
        <w:rPr>
          <w:rFonts w:ascii="Helvetica" w:eastAsia="Times New Roman" w:hAnsi="Helvetica" w:cs="Times New Roman"/>
          <w:color w:val="000000" w:themeColor="text1"/>
          <w:spacing w:val="-3"/>
          <w:sz w:val="21"/>
          <w:szCs w:val="21"/>
          <w:lang w:eastAsia="es-ES_tradnl"/>
        </w:rPr>
        <w:t>cargo en el que esta</w:t>
      </w:r>
      <w:r w:rsidR="009F0684">
        <w:rPr>
          <w:rFonts w:ascii="Helvetica" w:eastAsia="Times New Roman" w:hAnsi="Helvetica" w:cs="Times New Roman"/>
          <w:color w:val="000000" w:themeColor="text1"/>
          <w:spacing w:val="-3"/>
          <w:sz w:val="21"/>
          <w:szCs w:val="21"/>
          <w:lang w:eastAsia="es-ES_tradnl"/>
        </w:rPr>
        <w:t>,</w:t>
      </w:r>
      <w:r w:rsidR="00FA25F2">
        <w:rPr>
          <w:rFonts w:ascii="Helvetica" w:eastAsia="Times New Roman" w:hAnsi="Helvetica" w:cs="Times New Roman"/>
          <w:color w:val="000000" w:themeColor="text1"/>
          <w:spacing w:val="-3"/>
          <w:sz w:val="21"/>
          <w:szCs w:val="21"/>
          <w:lang w:eastAsia="es-ES_tradnl"/>
        </w:rPr>
        <w:t xml:space="preserve"> así mismo tiene la motivación pues esta esta desempeñando aquello que más le gusta hacer y por ultimo pueden influir factores c</w:t>
      </w:r>
      <w:bookmarkStart w:id="0" w:name="_GoBack"/>
      <w:bookmarkEnd w:id="0"/>
      <w:r w:rsidR="00FA25F2">
        <w:rPr>
          <w:rFonts w:ascii="Helvetica" w:eastAsia="Times New Roman" w:hAnsi="Helvetica" w:cs="Times New Roman"/>
          <w:color w:val="000000" w:themeColor="text1"/>
          <w:spacing w:val="-3"/>
          <w:sz w:val="21"/>
          <w:szCs w:val="21"/>
          <w:lang w:eastAsia="es-ES_tradnl"/>
        </w:rPr>
        <w:t xml:space="preserve">omo la organización de su tiempo y esquema de trabajo el cual le ayuda a organizar la entrega de actividades. </w:t>
      </w:r>
      <w:r w:rsidR="009F0684">
        <w:rPr>
          <w:rFonts w:ascii="Helvetica" w:eastAsia="Times New Roman" w:hAnsi="Helvetica" w:cs="Times New Roman"/>
          <w:color w:val="000000" w:themeColor="text1"/>
          <w:spacing w:val="-3"/>
          <w:sz w:val="21"/>
          <w:szCs w:val="21"/>
          <w:lang w:eastAsia="es-ES_tradnl"/>
        </w:rPr>
        <w:t xml:space="preserve"> </w:t>
      </w:r>
    </w:p>
    <w:p w14:paraId="67DCB8A2" w14:textId="77777777" w:rsidR="00D236A3" w:rsidRPr="00D236A3" w:rsidRDefault="00D236A3" w:rsidP="00D236A3">
      <w:pPr>
        <w:jc w:val="both"/>
        <w:rPr>
          <w:b/>
          <w:lang w:val="es-ES"/>
        </w:rPr>
      </w:pPr>
    </w:p>
    <w:sectPr w:rsidR="00D236A3" w:rsidRPr="00D236A3" w:rsidSect="001B4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D50AA"/>
    <w:multiLevelType w:val="multilevel"/>
    <w:tmpl w:val="836A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A3"/>
    <w:rsid w:val="001B4DCD"/>
    <w:rsid w:val="00827281"/>
    <w:rsid w:val="009F0684"/>
    <w:rsid w:val="00D236A3"/>
    <w:rsid w:val="00FA25F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1153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36A3"/>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D23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1403</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2018-03-23T02:18:00Z</dcterms:created>
  <dcterms:modified xsi:type="dcterms:W3CDTF">2018-03-23T02:46:00Z</dcterms:modified>
</cp:coreProperties>
</file>