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A0FC1" w14:textId="6228CE0A" w:rsidR="00F30A45" w:rsidRPr="002D4508" w:rsidRDefault="002D4508" w:rsidP="00DF50BC">
      <w:pPr>
        <w:ind w:left="-567" w:firstLine="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  <w:r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t>CONSTRUCCIÓ</w:t>
      </w:r>
      <w:r w:rsidR="00F30A45" w:rsidRPr="002D4508"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t xml:space="preserve">N CENTRO DE ACOPIO </w:t>
      </w:r>
    </w:p>
    <w:p w14:paraId="08E05D7C" w14:textId="77777777" w:rsidR="00765DD9" w:rsidRPr="007C51F2" w:rsidRDefault="00765DD9">
      <w:pPr>
        <w:rPr>
          <w:rFonts w:ascii="Times New Roman" w:hAnsi="Times New Roman" w:cs="Times New Roman"/>
          <w:spacing w:val="-3"/>
          <w:lang w:val="es-CO"/>
        </w:rPr>
      </w:pPr>
    </w:p>
    <w:p w14:paraId="226F2455" w14:textId="77777777" w:rsidR="00765DD9" w:rsidRPr="007C51F2" w:rsidRDefault="00765DD9">
      <w:pPr>
        <w:rPr>
          <w:rFonts w:ascii="Times New Roman" w:hAnsi="Times New Roman" w:cs="Times New Roman"/>
          <w:spacing w:val="-3"/>
          <w:lang w:val="es-CO"/>
        </w:rPr>
      </w:pPr>
    </w:p>
    <w:p w14:paraId="1CD192E5" w14:textId="77777777" w:rsidR="00765DD9" w:rsidRPr="007C51F2" w:rsidRDefault="00765DD9" w:rsidP="00765DD9">
      <w:pPr>
        <w:ind w:left="851"/>
        <w:rPr>
          <w:rFonts w:ascii="Times New Roman" w:hAnsi="Times New Roman" w:cs="Times New Roman"/>
          <w:spacing w:val="-3"/>
          <w:lang w:val="es-CO"/>
        </w:rPr>
      </w:pPr>
    </w:p>
    <w:p w14:paraId="3A0B2446" w14:textId="77777777" w:rsidR="00F30A45" w:rsidRPr="007C51F2" w:rsidRDefault="00F30A45">
      <w:pPr>
        <w:rPr>
          <w:rFonts w:ascii="Times New Roman" w:hAnsi="Times New Roman" w:cs="Times New Roman"/>
          <w:spacing w:val="-3"/>
          <w:lang w:val="es-CO"/>
        </w:rPr>
      </w:pPr>
    </w:p>
    <w:p w14:paraId="0FD23EA2" w14:textId="77777777" w:rsidR="00F30A45" w:rsidRPr="007C51F2" w:rsidRDefault="00F30A45">
      <w:pPr>
        <w:rPr>
          <w:rFonts w:ascii="Times New Roman" w:hAnsi="Times New Roman" w:cs="Times New Roman"/>
          <w:spacing w:val="-3"/>
          <w:lang w:val="es-CO"/>
        </w:rPr>
      </w:pPr>
    </w:p>
    <w:p w14:paraId="0FB98068" w14:textId="77777777" w:rsidR="00F30A45" w:rsidRPr="007C51F2" w:rsidRDefault="00F30A45">
      <w:pPr>
        <w:rPr>
          <w:rFonts w:ascii="Times New Roman" w:hAnsi="Times New Roman" w:cs="Times New Roman"/>
          <w:spacing w:val="-3"/>
          <w:lang w:val="es-CO"/>
        </w:rPr>
      </w:pPr>
    </w:p>
    <w:p w14:paraId="045B4AC1" w14:textId="18902C52" w:rsidR="00F30A45" w:rsidRPr="007C51F2" w:rsidRDefault="00F30A45" w:rsidP="002D4508">
      <w:pPr>
        <w:ind w:left="567"/>
        <w:jc w:val="center"/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>I</w:t>
      </w:r>
      <w:r w:rsidR="00765DD9" w:rsidRPr="007C51F2">
        <w:rPr>
          <w:rFonts w:ascii="Times New Roman" w:hAnsi="Times New Roman" w:cs="Times New Roman"/>
          <w:spacing w:val="-3"/>
          <w:lang w:val="es-CO"/>
        </w:rPr>
        <w:t>dentifi</w:t>
      </w:r>
      <w:r w:rsidR="00334F1C" w:rsidRPr="007C51F2">
        <w:rPr>
          <w:rFonts w:ascii="Times New Roman" w:hAnsi="Times New Roman" w:cs="Times New Roman"/>
          <w:spacing w:val="-3"/>
          <w:lang w:val="es-CO"/>
        </w:rPr>
        <w:t>cac</w:t>
      </w:r>
      <w:r w:rsidR="00C62037">
        <w:rPr>
          <w:rFonts w:ascii="Times New Roman" w:hAnsi="Times New Roman" w:cs="Times New Roman"/>
          <w:spacing w:val="-3"/>
          <w:lang w:val="es-CO"/>
        </w:rPr>
        <w:t>ión  de los benefecios de la co</w:t>
      </w:r>
      <w:r w:rsidR="00334F1C" w:rsidRPr="007C51F2">
        <w:rPr>
          <w:rFonts w:ascii="Times New Roman" w:hAnsi="Times New Roman" w:cs="Times New Roman"/>
          <w:spacing w:val="-3"/>
          <w:lang w:val="es-CO"/>
        </w:rPr>
        <w:t>n</w:t>
      </w:r>
      <w:r w:rsidR="00C62037">
        <w:rPr>
          <w:rFonts w:ascii="Times New Roman" w:hAnsi="Times New Roman" w:cs="Times New Roman"/>
          <w:spacing w:val="-3"/>
          <w:lang w:val="es-CO"/>
        </w:rPr>
        <w:t>s</w:t>
      </w:r>
      <w:r w:rsidR="00334F1C" w:rsidRPr="007C51F2">
        <w:rPr>
          <w:rFonts w:ascii="Times New Roman" w:hAnsi="Times New Roman" w:cs="Times New Roman"/>
          <w:spacing w:val="-3"/>
          <w:lang w:val="es-CO"/>
        </w:rPr>
        <w:t>trucción del centro de acopio</w:t>
      </w:r>
    </w:p>
    <w:p w14:paraId="41570C36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437C5D57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1515B7C3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7D376F8E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52BF91DF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5E6B9697" w14:textId="77777777" w:rsidR="00334F1C" w:rsidRPr="007C51F2" w:rsidRDefault="00334F1C">
      <w:pPr>
        <w:rPr>
          <w:rFonts w:ascii="Times New Roman" w:hAnsi="Times New Roman" w:cs="Times New Roman"/>
          <w:spacing w:val="-3"/>
          <w:lang w:val="es-CO"/>
        </w:rPr>
      </w:pPr>
    </w:p>
    <w:p w14:paraId="607CFA31" w14:textId="7C9FD572" w:rsidR="00334F1C" w:rsidRPr="007C51F2" w:rsidRDefault="00334F1C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>Fundación Universitaria San Mateo</w:t>
      </w:r>
    </w:p>
    <w:p w14:paraId="1A4BF872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6F86FE7C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28DDC96B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5F84D6C6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06306005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1ACC6815" w14:textId="77777777" w:rsidR="00334F1C" w:rsidRPr="007C51F2" w:rsidRDefault="00334F1C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2EC1B63C" w14:textId="3523D24F" w:rsidR="00334F1C" w:rsidRPr="007C51F2" w:rsidRDefault="00334F1C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>Bessie Abello Bolívar</w:t>
      </w:r>
    </w:p>
    <w:p w14:paraId="2EFD0FA5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3D4DE61D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7081B0B6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3A652F94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56DF052D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3A47F0CC" w14:textId="77777777" w:rsidR="00334F1C" w:rsidRPr="007C51F2" w:rsidRDefault="00334F1C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74EDA29D" w14:textId="2C20AED2" w:rsidR="00334F1C" w:rsidRPr="007C51F2" w:rsidRDefault="00334F1C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 xml:space="preserve">Seminario de Investigación </w:t>
      </w:r>
    </w:p>
    <w:p w14:paraId="44D662F8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6F9F92D7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57D13EA3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115CC8DC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2F926B00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1F1FB8FE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1F08A185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29293C77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2E017035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537AE143" w14:textId="77777777" w:rsidR="00334F1C" w:rsidRPr="007C51F2" w:rsidRDefault="00334F1C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7CDF6A3A" w14:textId="77777777" w:rsidR="00334F1C" w:rsidRPr="007C51F2" w:rsidRDefault="00334F1C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21FB3F43" w14:textId="339D4017" w:rsidR="00334F1C" w:rsidRPr="007C51F2" w:rsidRDefault="00334F1C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>Bogotá D.C.</w:t>
      </w:r>
    </w:p>
    <w:p w14:paraId="48CE764D" w14:textId="77777777" w:rsidR="00334F1C" w:rsidRPr="007C51F2" w:rsidRDefault="00334F1C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32B07D36" w14:textId="12BE6007" w:rsidR="00334F1C" w:rsidRPr="007C51F2" w:rsidRDefault="00334F1C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>Marzo 23 de mar. de 18</w:t>
      </w:r>
    </w:p>
    <w:p w14:paraId="16BD3A3D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747002E2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696C9EB6" w14:textId="77777777" w:rsidR="00C62037" w:rsidRDefault="00C62037" w:rsidP="002D4508">
      <w:pPr>
        <w:rPr>
          <w:rFonts w:ascii="Times New Roman" w:hAnsi="Times New Roman" w:cs="Times New Roman"/>
          <w:spacing w:val="-3"/>
          <w:lang w:val="es-CO"/>
        </w:rPr>
      </w:pPr>
    </w:p>
    <w:p w14:paraId="4E5174A9" w14:textId="77777777" w:rsidR="002D4508" w:rsidRPr="002D4508" w:rsidRDefault="002D4508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  <w:r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lastRenderedPageBreak/>
        <w:t>CONSTRUCCIÓ</w:t>
      </w:r>
      <w:r w:rsidRPr="002D4508"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t xml:space="preserve">N CENTRO DE ACOPIO </w:t>
      </w:r>
    </w:p>
    <w:p w14:paraId="7568BE17" w14:textId="77777777" w:rsidR="002D4508" w:rsidRDefault="002D4508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25F55E6C" w14:textId="77777777" w:rsidR="002D4508" w:rsidRDefault="002D4508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0B7EBA16" w14:textId="6F8FD69B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 xml:space="preserve">Introducción </w:t>
      </w:r>
    </w:p>
    <w:p w14:paraId="2EF84B7F" w14:textId="77777777" w:rsidR="00765DD9" w:rsidRPr="007C51F2" w:rsidRDefault="00765DD9" w:rsidP="00334F1C">
      <w:pPr>
        <w:jc w:val="center"/>
        <w:rPr>
          <w:rFonts w:ascii="Times New Roman" w:hAnsi="Times New Roman" w:cs="Times New Roman"/>
          <w:spacing w:val="-3"/>
          <w:lang w:val="es-CO"/>
        </w:rPr>
      </w:pPr>
    </w:p>
    <w:p w14:paraId="3CA6A50A" w14:textId="4BD66999" w:rsidR="0028177E" w:rsidRPr="007C51F2" w:rsidRDefault="0028177E" w:rsidP="002D4508">
      <w:pPr>
        <w:tabs>
          <w:tab w:val="left" w:pos="851"/>
        </w:tabs>
        <w:ind w:left="567"/>
        <w:jc w:val="both"/>
        <w:rPr>
          <w:rFonts w:ascii="Times New Roman" w:hAnsi="Times New Roman" w:cs="Times New Roman"/>
          <w:spacing w:val="-3"/>
          <w:lang w:val="es-CO"/>
        </w:rPr>
      </w:pPr>
      <w:r w:rsidRPr="007C51F2">
        <w:rPr>
          <w:rFonts w:ascii="Times New Roman" w:hAnsi="Times New Roman" w:cs="Times New Roman"/>
          <w:spacing w:val="-3"/>
          <w:lang w:val="es-CO"/>
        </w:rPr>
        <w:t xml:space="preserve">La presente inventigación pretende demostrar los beneficios que traera la construcción del centro de acopio en el municipio de mundo perdido, según </w:t>
      </w:r>
      <w:r w:rsidR="00080B5A" w:rsidRPr="007C51F2">
        <w:rPr>
          <w:rFonts w:ascii="Times New Roman" w:hAnsi="Times New Roman" w:cs="Times New Roman"/>
          <w:spacing w:val="-3"/>
          <w:lang w:val="es-CO"/>
        </w:rPr>
        <w:t xml:space="preserve">(Door, 2010) los beneficios de la construccion del centro de acopio la sierra central se veran reflejadas  con centro de actividades para dictar difernetes  cursos para la  tecnificcacion de la agricultura. </w:t>
      </w:r>
    </w:p>
    <w:p w14:paraId="34FE33F1" w14:textId="77777777" w:rsidR="00080B5A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1B5BC1B7" w14:textId="77777777" w:rsidR="0083467A" w:rsidRDefault="0083467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2A235A08" w14:textId="77777777" w:rsidR="0083467A" w:rsidRPr="007C51F2" w:rsidRDefault="0083467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7B9DEEF7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74E57882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224CF9F5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7E1DE0AD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5B414149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717271D9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4E8673FD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171C88F4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3CBEBC87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7C53503F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233A6C7C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1360A498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7D9722FF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2A26914A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24A09914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401D5BE6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415B52E8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67886BA4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779658DA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5DDBA113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4DBF35BC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171B818A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15454E92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1EE3FCCD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2B65FC12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02840FD7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1F6061A8" w14:textId="77777777" w:rsidR="00080B5A" w:rsidRPr="007C51F2" w:rsidRDefault="00080B5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17B597FD" w14:textId="77777777" w:rsidR="00765DD9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21391C66" w14:textId="77777777" w:rsidR="0083467A" w:rsidRPr="007C51F2" w:rsidRDefault="0083467A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2C948F04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5A3F5894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4B361496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76670661" w14:textId="77777777" w:rsidR="00C62037" w:rsidRDefault="00C62037" w:rsidP="002D4508">
      <w:pPr>
        <w:rPr>
          <w:rFonts w:ascii="Times New Roman" w:hAnsi="Times New Roman" w:cs="Times New Roman"/>
          <w:spacing w:val="-3"/>
          <w:lang w:val="es-CO"/>
        </w:rPr>
      </w:pPr>
    </w:p>
    <w:p w14:paraId="0711A67B" w14:textId="77777777" w:rsidR="00C62037" w:rsidRDefault="00C62037" w:rsidP="00C62037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513425B5" w14:textId="77777777" w:rsidR="002D4508" w:rsidRPr="002D4508" w:rsidRDefault="002D4508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  <w:r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t>CONSTRUCCIÓ</w:t>
      </w:r>
      <w:r w:rsidRPr="002D4508"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t xml:space="preserve">N CENTRO DE ACOPIO </w:t>
      </w:r>
    </w:p>
    <w:p w14:paraId="0A250A7B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4A0FC86E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1F5EA003" w14:textId="77777777" w:rsidR="0083467A" w:rsidRDefault="0083467A" w:rsidP="002D4508">
      <w:pPr>
        <w:jc w:val="both"/>
        <w:rPr>
          <w:rFonts w:ascii="Times New Roman" w:hAnsi="Times New Roman" w:cs="Times New Roman"/>
        </w:rPr>
      </w:pPr>
    </w:p>
    <w:p w14:paraId="270340F5" w14:textId="4D7A1904" w:rsidR="0083467A" w:rsidRDefault="002D4508" w:rsidP="002D45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Planteamiento del problema</w:t>
      </w:r>
    </w:p>
    <w:p w14:paraId="66E2ADF9" w14:textId="13B58E6A" w:rsidR="0083467A" w:rsidRPr="007C51F2" w:rsidRDefault="0083467A" w:rsidP="002D4508">
      <w:pPr>
        <w:jc w:val="both"/>
        <w:rPr>
          <w:rFonts w:ascii="Times New Roman" w:hAnsi="Times New Roman" w:cs="Times New Roman"/>
        </w:rPr>
      </w:pPr>
    </w:p>
    <w:p w14:paraId="5A890332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554C69D5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6F84F3F5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5A8FE734" w14:textId="43F3578C" w:rsidR="00765DD9" w:rsidRDefault="00C62037" w:rsidP="00C62037">
      <w:pPr>
        <w:ind w:left="567"/>
        <w:jc w:val="both"/>
        <w:rPr>
          <w:rFonts w:ascii="Times New Roman" w:hAnsi="Times New Roman" w:cs="Times New Roman"/>
          <w:spacing w:val="-3"/>
          <w:lang w:val="es-CO"/>
        </w:rPr>
      </w:pPr>
      <w:r>
        <w:rPr>
          <w:rFonts w:ascii="Times New Roman" w:hAnsi="Times New Roman" w:cs="Times New Roman"/>
          <w:spacing w:val="-3"/>
          <w:lang w:val="es-CO"/>
        </w:rPr>
        <w:t>La población de mundo perdido no sabe los beneficio que trae la cosntruccion de un centro de acopio para el municipio.</w:t>
      </w:r>
    </w:p>
    <w:p w14:paraId="69726069" w14:textId="77777777" w:rsidR="00C62037" w:rsidRDefault="00C62037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63E99214" w14:textId="781B3617" w:rsidR="00C62037" w:rsidRPr="007C51F2" w:rsidRDefault="00C62037" w:rsidP="00C62037">
      <w:pPr>
        <w:ind w:left="567"/>
        <w:jc w:val="both"/>
        <w:rPr>
          <w:rFonts w:ascii="Times New Roman" w:hAnsi="Times New Roman" w:cs="Times New Roman"/>
          <w:spacing w:val="-3"/>
          <w:lang w:val="es-CO"/>
        </w:rPr>
      </w:pPr>
      <w:r>
        <w:rPr>
          <w:rFonts w:ascii="Times New Roman" w:hAnsi="Times New Roman" w:cs="Times New Roman"/>
          <w:spacing w:val="-3"/>
          <w:lang w:val="es-CO"/>
        </w:rPr>
        <w:t xml:space="preserve">¿Qué benefecios trae para la población del municipio de mundo perdio la contruccion de centro de acopio? </w:t>
      </w:r>
    </w:p>
    <w:p w14:paraId="5DA590A1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33AA490E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26C16C63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6567E4AF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5DBCFBCB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36147C01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4AE6035C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751BC7D2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45CDB69B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7FE320C3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476CCB7B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33C7043A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74F9F70A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34872FE6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4145485F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19F638BC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15EB3E12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7CB8EDBC" w14:textId="77777777" w:rsidR="00765DD9" w:rsidRPr="007C51F2" w:rsidRDefault="00765DD9" w:rsidP="002D4508">
      <w:pPr>
        <w:jc w:val="both"/>
        <w:rPr>
          <w:rFonts w:ascii="Times New Roman" w:hAnsi="Times New Roman" w:cs="Times New Roman"/>
          <w:spacing w:val="-3"/>
          <w:lang w:val="es-CO"/>
        </w:rPr>
      </w:pPr>
    </w:p>
    <w:p w14:paraId="7E979856" w14:textId="77777777" w:rsidR="00CD1B79" w:rsidRPr="007C51F2" w:rsidRDefault="00CD1B79" w:rsidP="002D4508">
      <w:pPr>
        <w:jc w:val="both"/>
        <w:rPr>
          <w:rFonts w:ascii="Times New Roman" w:hAnsi="Times New Roman" w:cs="Times New Roman"/>
        </w:rPr>
      </w:pPr>
    </w:p>
    <w:p w14:paraId="011CF145" w14:textId="77777777" w:rsidR="00CD1B79" w:rsidRPr="007C51F2" w:rsidRDefault="00CD1B79" w:rsidP="002D4508">
      <w:pPr>
        <w:jc w:val="both"/>
        <w:rPr>
          <w:rFonts w:ascii="Times New Roman" w:hAnsi="Times New Roman" w:cs="Times New Roman"/>
        </w:rPr>
      </w:pPr>
    </w:p>
    <w:p w14:paraId="30784211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108B5AA0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4D205470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6C541BE2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71BEAD14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3B02BB65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72DBF784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7BB37D62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2FDE1150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754AF583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103A4494" w14:textId="77777777" w:rsidR="00C62037" w:rsidRDefault="00C62037" w:rsidP="002D4508">
      <w:pPr>
        <w:rPr>
          <w:rFonts w:ascii="Times New Roman" w:hAnsi="Times New Roman" w:cs="Times New Roman"/>
          <w:b/>
        </w:rPr>
      </w:pPr>
    </w:p>
    <w:p w14:paraId="4B2C618C" w14:textId="77777777" w:rsidR="00C62037" w:rsidRDefault="00C62037" w:rsidP="00C62037">
      <w:pPr>
        <w:ind w:left="-142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58976DBD" w14:textId="77777777" w:rsidR="002D4508" w:rsidRPr="002D4508" w:rsidRDefault="002D4508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  <w:r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t>CONSTRUCCIÓ</w:t>
      </w:r>
      <w:r w:rsidRPr="002D4508"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t xml:space="preserve">N CENTRO DE ACOPIO </w:t>
      </w:r>
    </w:p>
    <w:p w14:paraId="56D69CEE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024F47FB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0004B107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4F08030D" w14:textId="77777777" w:rsidR="002D4508" w:rsidRDefault="002D4508" w:rsidP="002D4508">
      <w:pPr>
        <w:jc w:val="both"/>
        <w:rPr>
          <w:rFonts w:ascii="Times New Roman" w:hAnsi="Times New Roman" w:cs="Times New Roman"/>
          <w:b/>
        </w:rPr>
      </w:pPr>
    </w:p>
    <w:p w14:paraId="2604C820" w14:textId="77777777" w:rsidR="002D4508" w:rsidRPr="002D4508" w:rsidRDefault="00CD1B79" w:rsidP="002D4508">
      <w:pPr>
        <w:jc w:val="center"/>
        <w:rPr>
          <w:rFonts w:ascii="Times New Roman" w:hAnsi="Times New Roman" w:cs="Times New Roman"/>
        </w:rPr>
      </w:pPr>
      <w:r w:rsidRPr="002D4508">
        <w:rPr>
          <w:rFonts w:ascii="Times New Roman" w:hAnsi="Times New Roman" w:cs="Times New Roman"/>
        </w:rPr>
        <w:t>Objetivo General</w:t>
      </w:r>
    </w:p>
    <w:p w14:paraId="4E608FF9" w14:textId="21B9DCFC" w:rsidR="00CD1B79" w:rsidRPr="002D4508" w:rsidRDefault="002D4508" w:rsidP="00DF50BC">
      <w:pPr>
        <w:jc w:val="both"/>
        <w:rPr>
          <w:rFonts w:ascii="Times New Roman" w:hAnsi="Times New Roman" w:cs="Times New Roman"/>
          <w:b/>
        </w:rPr>
      </w:pPr>
      <w:r w:rsidRPr="002D4508">
        <w:rPr>
          <w:rFonts w:ascii="Times New Roman" w:hAnsi="Times New Roman" w:cs="Times New Roman"/>
        </w:rPr>
        <w:t>I</w:t>
      </w:r>
      <w:r w:rsidR="004A75FE" w:rsidRPr="007C51F2">
        <w:rPr>
          <w:rFonts w:ascii="Times New Roman" w:hAnsi="Times New Roman" w:cs="Times New Roman"/>
        </w:rPr>
        <w:t>den</w:t>
      </w:r>
      <w:r w:rsidR="00D66E91" w:rsidRPr="007C51F2">
        <w:rPr>
          <w:rFonts w:ascii="Times New Roman" w:hAnsi="Times New Roman" w:cs="Times New Roman"/>
        </w:rPr>
        <w:t xml:space="preserve">tificar </w:t>
      </w:r>
      <w:r w:rsidR="00334F1C" w:rsidRPr="007C51F2">
        <w:rPr>
          <w:rFonts w:ascii="Times New Roman" w:hAnsi="Times New Roman" w:cs="Times New Roman"/>
        </w:rPr>
        <w:t xml:space="preserve">los beneficios de la </w:t>
      </w:r>
      <w:r w:rsidR="0083467A" w:rsidRPr="007C51F2">
        <w:rPr>
          <w:rFonts w:ascii="Times New Roman" w:hAnsi="Times New Roman" w:cs="Times New Roman"/>
        </w:rPr>
        <w:t>construcción</w:t>
      </w:r>
      <w:r w:rsidR="00334F1C" w:rsidRPr="007C51F2">
        <w:rPr>
          <w:rFonts w:ascii="Times New Roman" w:hAnsi="Times New Roman" w:cs="Times New Roman"/>
        </w:rPr>
        <w:t xml:space="preserve"> del centro de acopio en el </w:t>
      </w:r>
      <w:r w:rsidR="00DF50BC">
        <w:rPr>
          <w:rFonts w:ascii="Times New Roman" w:hAnsi="Times New Roman" w:cs="Times New Roman"/>
        </w:rPr>
        <w:t xml:space="preserve">municipio de  mundo </w:t>
      </w:r>
      <w:r w:rsidR="004A75FE" w:rsidRPr="007C51F2">
        <w:rPr>
          <w:rFonts w:ascii="Times New Roman" w:hAnsi="Times New Roman" w:cs="Times New Roman"/>
        </w:rPr>
        <w:t xml:space="preserve">perdido </w:t>
      </w:r>
    </w:p>
    <w:p w14:paraId="0169FBB2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757A6C84" w14:textId="6C7B3BC1" w:rsidR="00CD1B79" w:rsidRPr="002D4508" w:rsidRDefault="008611F1" w:rsidP="002D4508">
      <w:pPr>
        <w:jc w:val="center"/>
        <w:rPr>
          <w:rFonts w:ascii="Times New Roman" w:hAnsi="Times New Roman" w:cs="Times New Roman"/>
        </w:rPr>
      </w:pPr>
      <w:r w:rsidRPr="002D4508">
        <w:rPr>
          <w:rFonts w:ascii="Times New Roman" w:hAnsi="Times New Roman" w:cs="Times New Roman"/>
        </w:rPr>
        <w:t>Objetivo</w:t>
      </w:r>
      <w:r w:rsidR="002D4508">
        <w:rPr>
          <w:rFonts w:ascii="Times New Roman" w:hAnsi="Times New Roman" w:cs="Times New Roman"/>
        </w:rPr>
        <w:t>s</w:t>
      </w:r>
      <w:r w:rsidRPr="002D4508">
        <w:rPr>
          <w:rFonts w:ascii="Times New Roman" w:hAnsi="Times New Roman" w:cs="Times New Roman"/>
        </w:rPr>
        <w:t xml:space="preserve"> </w:t>
      </w:r>
      <w:r w:rsidR="002D4508" w:rsidRPr="002D4508">
        <w:rPr>
          <w:rFonts w:ascii="Times New Roman" w:hAnsi="Times New Roman" w:cs="Times New Roman"/>
        </w:rPr>
        <w:t>específico</w:t>
      </w:r>
      <w:r w:rsidR="002D4508">
        <w:rPr>
          <w:rFonts w:ascii="Times New Roman" w:hAnsi="Times New Roman" w:cs="Times New Roman"/>
        </w:rPr>
        <w:t>s</w:t>
      </w:r>
    </w:p>
    <w:p w14:paraId="74A1F10C" w14:textId="77777777" w:rsidR="00F03FC1" w:rsidRPr="007C51F2" w:rsidRDefault="00F03FC1" w:rsidP="002D4508">
      <w:pPr>
        <w:jc w:val="both"/>
        <w:rPr>
          <w:rFonts w:ascii="Times New Roman" w:hAnsi="Times New Roman" w:cs="Times New Roman"/>
          <w:b/>
        </w:rPr>
      </w:pPr>
    </w:p>
    <w:p w14:paraId="0757A9C3" w14:textId="3DB7DB6E" w:rsidR="004A75FE" w:rsidRPr="007C51F2" w:rsidRDefault="00D66E91" w:rsidP="002D450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1F2">
        <w:rPr>
          <w:rFonts w:ascii="Times New Roman" w:hAnsi="Times New Roman" w:cs="Times New Roman"/>
        </w:rPr>
        <w:t xml:space="preserve">Caracterizar </w:t>
      </w:r>
      <w:r w:rsidR="00F03FC1" w:rsidRPr="007C51F2">
        <w:rPr>
          <w:rFonts w:ascii="Times New Roman" w:hAnsi="Times New Roman" w:cs="Times New Roman"/>
        </w:rPr>
        <w:t xml:space="preserve"> la población beneficiaria del centro de acopio</w:t>
      </w:r>
    </w:p>
    <w:p w14:paraId="0FCFDE3D" w14:textId="65226DA9" w:rsidR="00F03FC1" w:rsidRDefault="004A75FE" w:rsidP="002D450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1F2">
        <w:rPr>
          <w:rFonts w:ascii="Times New Roman" w:hAnsi="Times New Roman" w:cs="Times New Roman"/>
        </w:rPr>
        <w:t xml:space="preserve">Caracterizar </w:t>
      </w:r>
      <w:r w:rsidR="00D66E91" w:rsidRPr="007C51F2">
        <w:rPr>
          <w:rFonts w:ascii="Times New Roman" w:hAnsi="Times New Roman" w:cs="Times New Roman"/>
        </w:rPr>
        <w:t xml:space="preserve">y categorizar </w:t>
      </w:r>
      <w:r w:rsidR="00F03FC1" w:rsidRPr="007C51F2">
        <w:rPr>
          <w:rFonts w:ascii="Times New Roman" w:hAnsi="Times New Roman" w:cs="Times New Roman"/>
        </w:rPr>
        <w:t>la producción agrícola del munic</w:t>
      </w:r>
      <w:r w:rsidR="00D66E91" w:rsidRPr="007C51F2">
        <w:rPr>
          <w:rFonts w:ascii="Times New Roman" w:hAnsi="Times New Roman" w:cs="Times New Roman"/>
        </w:rPr>
        <w:t>ipio</w:t>
      </w:r>
    </w:p>
    <w:p w14:paraId="4CBC1C5B" w14:textId="54F8E5C7" w:rsidR="00DF50BC" w:rsidRPr="007C51F2" w:rsidRDefault="00DF50BC" w:rsidP="002D450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Enunciar los beneficios de la construcción del centro de acopio </w:t>
      </w:r>
    </w:p>
    <w:p w14:paraId="4D304346" w14:textId="426AF066" w:rsidR="00D66E91" w:rsidRPr="007C51F2" w:rsidRDefault="00D66E91" w:rsidP="002D4508">
      <w:pPr>
        <w:pStyle w:val="Prrafodelista"/>
        <w:jc w:val="both"/>
        <w:rPr>
          <w:rFonts w:ascii="Times New Roman" w:hAnsi="Times New Roman" w:cs="Times New Roman"/>
        </w:rPr>
      </w:pPr>
    </w:p>
    <w:p w14:paraId="74D5E7F3" w14:textId="77777777" w:rsidR="00D66E91" w:rsidRPr="007C51F2" w:rsidRDefault="00D66E91" w:rsidP="002D4508">
      <w:pPr>
        <w:pStyle w:val="Prrafodelista"/>
        <w:jc w:val="both"/>
        <w:rPr>
          <w:rFonts w:ascii="Times New Roman" w:hAnsi="Times New Roman" w:cs="Times New Roman"/>
        </w:rPr>
      </w:pPr>
    </w:p>
    <w:p w14:paraId="28C36023" w14:textId="77777777" w:rsidR="00F03FC1" w:rsidRPr="007C51F2" w:rsidRDefault="00F03FC1" w:rsidP="002D4508">
      <w:pPr>
        <w:jc w:val="both"/>
        <w:rPr>
          <w:rFonts w:ascii="Times New Roman" w:hAnsi="Times New Roman" w:cs="Times New Roman"/>
          <w:b/>
        </w:rPr>
      </w:pPr>
    </w:p>
    <w:p w14:paraId="7BE4FB49" w14:textId="77777777" w:rsidR="00153B03" w:rsidRPr="007C51F2" w:rsidRDefault="00153B03" w:rsidP="002D4508">
      <w:pPr>
        <w:jc w:val="both"/>
        <w:rPr>
          <w:rFonts w:ascii="Times New Roman" w:hAnsi="Times New Roman" w:cs="Times New Roman"/>
        </w:rPr>
      </w:pPr>
    </w:p>
    <w:p w14:paraId="47D2002D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5E5D896D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456DF496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264CFE1A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72BCFC97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57332231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5FB39D06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089BC640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5B113B46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3F1BC4D8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275B7933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7B454E20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2CD30F19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37F6F418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17FF1789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30369BF1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3A0936BB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0E857708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3134323E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3A78412D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32692E38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081EF024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25EF47BB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679FA2AE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7230CD91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554B2424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3EB66BA5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774C685D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494CA64E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4459D575" w14:textId="77777777" w:rsidR="002D4508" w:rsidRPr="002D4508" w:rsidRDefault="002D4508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  <w:r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t>CONSTRUCCIÓ</w:t>
      </w:r>
      <w:r w:rsidRPr="002D4508"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t xml:space="preserve">N CENTRO DE ACOPIO </w:t>
      </w:r>
    </w:p>
    <w:p w14:paraId="1C94D52E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14C30D32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7323145E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23D13FAE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1A891BE7" w14:textId="07F11C29" w:rsidR="00F03FC1" w:rsidRPr="002D4508" w:rsidRDefault="002D4508" w:rsidP="002D45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teórico</w:t>
      </w:r>
    </w:p>
    <w:p w14:paraId="1900347A" w14:textId="77777777" w:rsidR="00F03FC1" w:rsidRPr="007C51F2" w:rsidRDefault="00F03FC1" w:rsidP="002D4508">
      <w:pPr>
        <w:jc w:val="both"/>
        <w:rPr>
          <w:rFonts w:ascii="Times New Roman" w:hAnsi="Times New Roman" w:cs="Times New Roman"/>
        </w:rPr>
      </w:pPr>
    </w:p>
    <w:p w14:paraId="37E9F1B4" w14:textId="5BA9F511" w:rsidR="00F87F18" w:rsidRPr="007C51F2" w:rsidRDefault="00F87F18" w:rsidP="002D4508">
      <w:pPr>
        <w:ind w:left="567"/>
        <w:jc w:val="both"/>
        <w:rPr>
          <w:rFonts w:ascii="Times New Roman" w:hAnsi="Times New Roman" w:cs="Times New Roman"/>
        </w:rPr>
      </w:pPr>
      <w:r w:rsidRPr="007C51F2">
        <w:rPr>
          <w:rFonts w:ascii="Times New Roman" w:hAnsi="Times New Roman" w:cs="Times New Roman"/>
        </w:rPr>
        <w:t>El centro de acopio es una instalación  para  almacenar y juntar diferentes materiales, se administra por medio de un  gru</w:t>
      </w:r>
      <w:r w:rsidR="002D4508">
        <w:rPr>
          <w:rFonts w:ascii="Times New Roman" w:hAnsi="Times New Roman" w:cs="Times New Roman"/>
        </w:rPr>
        <w:t>po de personas que conformando un comité.</w:t>
      </w:r>
    </w:p>
    <w:p w14:paraId="24EA67E0" w14:textId="77777777" w:rsidR="00F87F18" w:rsidRPr="007C51F2" w:rsidRDefault="00F87F18" w:rsidP="002D4508">
      <w:pPr>
        <w:jc w:val="both"/>
        <w:rPr>
          <w:rFonts w:ascii="Times New Roman" w:hAnsi="Times New Roman" w:cs="Times New Roman"/>
        </w:rPr>
      </w:pPr>
    </w:p>
    <w:p w14:paraId="4F9FBBEA" w14:textId="32A19E0A" w:rsidR="00F87F18" w:rsidRPr="007C51F2" w:rsidRDefault="00F87F18" w:rsidP="002D4508">
      <w:pPr>
        <w:ind w:left="567"/>
        <w:jc w:val="both"/>
        <w:rPr>
          <w:rFonts w:ascii="Times New Roman" w:hAnsi="Times New Roman" w:cs="Times New Roman"/>
        </w:rPr>
      </w:pPr>
      <w:r w:rsidRPr="007C51F2">
        <w:rPr>
          <w:rFonts w:ascii="Times New Roman" w:hAnsi="Times New Roman" w:cs="Times New Roman"/>
        </w:rPr>
        <w:t>Los centros de acopio  permiten c</w:t>
      </w:r>
      <w:r w:rsidR="00F03FC1" w:rsidRPr="007C51F2">
        <w:rPr>
          <w:rFonts w:ascii="Times New Roman" w:hAnsi="Times New Roman" w:cs="Times New Roman"/>
        </w:rPr>
        <w:t>onsolidar las compras</w:t>
      </w:r>
      <w:r w:rsidR="002D4508">
        <w:rPr>
          <w:rFonts w:ascii="Times New Roman" w:hAnsi="Times New Roman" w:cs="Times New Roman"/>
        </w:rPr>
        <w:t xml:space="preserve">, almacenamiento, empacado y distribución de diferentes materias primas. </w:t>
      </w:r>
    </w:p>
    <w:p w14:paraId="3DF8DB0C" w14:textId="77777777" w:rsidR="00F87F18" w:rsidRPr="007C51F2" w:rsidRDefault="00F87F18" w:rsidP="002D4508">
      <w:pPr>
        <w:jc w:val="both"/>
        <w:rPr>
          <w:rFonts w:ascii="Times New Roman" w:hAnsi="Times New Roman" w:cs="Times New Roman"/>
        </w:rPr>
      </w:pPr>
    </w:p>
    <w:p w14:paraId="0EF82970" w14:textId="04FC77CC" w:rsidR="00F87F18" w:rsidRPr="007C51F2" w:rsidRDefault="00F87F18" w:rsidP="002D4508">
      <w:pPr>
        <w:ind w:left="567"/>
        <w:jc w:val="both"/>
        <w:rPr>
          <w:rFonts w:ascii="Times New Roman" w:hAnsi="Times New Roman" w:cs="Times New Roman"/>
        </w:rPr>
      </w:pPr>
      <w:r w:rsidRPr="007C51F2">
        <w:rPr>
          <w:rFonts w:ascii="Times New Roman" w:hAnsi="Times New Roman" w:cs="Times New Roman"/>
        </w:rPr>
        <w:t xml:space="preserve">Mejora las condiciones de venta y manejo con los productos  de los </w:t>
      </w:r>
      <w:r w:rsidR="00F03FC1" w:rsidRPr="007C51F2">
        <w:rPr>
          <w:rFonts w:ascii="Times New Roman" w:hAnsi="Times New Roman" w:cs="Times New Roman"/>
        </w:rPr>
        <w:t xml:space="preserve"> </w:t>
      </w:r>
      <w:r w:rsidR="002D4508">
        <w:rPr>
          <w:rFonts w:ascii="Times New Roman" w:hAnsi="Times New Roman" w:cs="Times New Roman"/>
        </w:rPr>
        <w:t>productores de un municipio.</w:t>
      </w:r>
      <w:r w:rsidRPr="007C51F2">
        <w:rPr>
          <w:rFonts w:ascii="Times New Roman" w:hAnsi="Times New Roman" w:cs="Times New Roman"/>
        </w:rPr>
        <w:t xml:space="preserve"> </w:t>
      </w:r>
    </w:p>
    <w:p w14:paraId="615A6B80" w14:textId="77777777" w:rsidR="00F87F18" w:rsidRPr="007C51F2" w:rsidRDefault="00F87F18" w:rsidP="002D4508">
      <w:pPr>
        <w:jc w:val="both"/>
        <w:rPr>
          <w:rFonts w:ascii="Times New Roman" w:hAnsi="Times New Roman" w:cs="Times New Roman"/>
        </w:rPr>
      </w:pPr>
    </w:p>
    <w:p w14:paraId="64DB0815" w14:textId="77777777" w:rsidR="00153B03" w:rsidRPr="007C51F2" w:rsidRDefault="00153B03" w:rsidP="002D4508">
      <w:pPr>
        <w:jc w:val="both"/>
        <w:rPr>
          <w:rFonts w:ascii="Times New Roman" w:hAnsi="Times New Roman" w:cs="Times New Roman"/>
        </w:rPr>
      </w:pPr>
    </w:p>
    <w:p w14:paraId="41D1EDC3" w14:textId="56268E55" w:rsidR="00153B03" w:rsidRPr="002D4508" w:rsidRDefault="00F81DF6" w:rsidP="002D4508">
      <w:pPr>
        <w:jc w:val="center"/>
        <w:rPr>
          <w:rFonts w:ascii="Times New Roman" w:hAnsi="Times New Roman" w:cs="Times New Roman"/>
        </w:rPr>
      </w:pPr>
      <w:r w:rsidRPr="002D4508">
        <w:rPr>
          <w:rFonts w:ascii="Times New Roman" w:hAnsi="Times New Roman" w:cs="Times New Roman"/>
        </w:rPr>
        <w:t>Diseño m</w:t>
      </w:r>
      <w:r w:rsidR="002D4508" w:rsidRPr="002D4508">
        <w:rPr>
          <w:rFonts w:ascii="Times New Roman" w:hAnsi="Times New Roman" w:cs="Times New Roman"/>
        </w:rPr>
        <w:t>etodológico</w:t>
      </w:r>
    </w:p>
    <w:p w14:paraId="2D9B2D67" w14:textId="77777777" w:rsidR="00F87F18" w:rsidRPr="007C51F2" w:rsidRDefault="00F87F18" w:rsidP="002D4508">
      <w:pPr>
        <w:jc w:val="both"/>
        <w:rPr>
          <w:rFonts w:ascii="Times New Roman" w:hAnsi="Times New Roman" w:cs="Times New Roman"/>
          <w:b/>
        </w:rPr>
      </w:pPr>
    </w:p>
    <w:p w14:paraId="190ED1FB" w14:textId="23586D19" w:rsidR="00EC2CD1" w:rsidRPr="007C51F2" w:rsidRDefault="00EC2CD1" w:rsidP="002D4508">
      <w:pPr>
        <w:tabs>
          <w:tab w:val="left" w:pos="567"/>
        </w:tabs>
        <w:ind w:left="567"/>
        <w:jc w:val="both"/>
        <w:rPr>
          <w:rFonts w:ascii="Times New Roman" w:hAnsi="Times New Roman" w:cs="Times New Roman"/>
        </w:rPr>
      </w:pPr>
      <w:r w:rsidRPr="007C51F2">
        <w:rPr>
          <w:rFonts w:ascii="Times New Roman" w:hAnsi="Times New Roman" w:cs="Times New Roman"/>
        </w:rPr>
        <w:t xml:space="preserve">Esta investigación se </w:t>
      </w:r>
      <w:r w:rsidR="00352BFA" w:rsidRPr="007C51F2">
        <w:rPr>
          <w:rFonts w:ascii="Times New Roman" w:hAnsi="Times New Roman" w:cs="Times New Roman"/>
        </w:rPr>
        <w:t>realizara desde un enfoque  cuantitativo</w:t>
      </w:r>
      <w:r w:rsidR="002D4508">
        <w:rPr>
          <w:rFonts w:ascii="Times New Roman" w:hAnsi="Times New Roman" w:cs="Times New Roman"/>
        </w:rPr>
        <w:t xml:space="preserve"> por medio de </w:t>
      </w:r>
      <w:r w:rsidR="00352BFA" w:rsidRPr="007C51F2">
        <w:rPr>
          <w:rFonts w:ascii="Times New Roman" w:hAnsi="Times New Roman" w:cs="Times New Roman"/>
        </w:rPr>
        <w:t xml:space="preserve">estadísticas y encuestas, medir los indicadores para el desarrollo del problema. </w:t>
      </w:r>
    </w:p>
    <w:p w14:paraId="761E0448" w14:textId="388B22A0" w:rsidR="00352BFA" w:rsidRPr="007C51F2" w:rsidRDefault="00323E35" w:rsidP="00323E35">
      <w:pPr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investigación básica es de fuentes primarias soportado de manera cuantit</w:t>
      </w:r>
      <w:r w:rsidR="00DF50BC">
        <w:rPr>
          <w:rFonts w:ascii="Times New Roman" w:hAnsi="Times New Roman" w:cs="Times New Roman"/>
        </w:rPr>
        <w:t>ativo.</w:t>
      </w:r>
    </w:p>
    <w:p w14:paraId="5B7435DC" w14:textId="77777777" w:rsidR="00352BFA" w:rsidRPr="007C51F2" w:rsidRDefault="00352BFA" w:rsidP="002D4508">
      <w:pPr>
        <w:jc w:val="both"/>
        <w:rPr>
          <w:rFonts w:ascii="Times New Roman" w:hAnsi="Times New Roman" w:cs="Times New Roman"/>
        </w:rPr>
      </w:pPr>
    </w:p>
    <w:p w14:paraId="7B4046C0" w14:textId="77777777" w:rsidR="00352BFA" w:rsidRPr="007C51F2" w:rsidRDefault="00352BFA" w:rsidP="002D4508">
      <w:pPr>
        <w:jc w:val="both"/>
        <w:rPr>
          <w:rFonts w:ascii="Times New Roman" w:hAnsi="Times New Roman" w:cs="Times New Roman"/>
        </w:rPr>
      </w:pPr>
    </w:p>
    <w:p w14:paraId="31FC1697" w14:textId="202F3111" w:rsidR="00F30A45" w:rsidRDefault="00EC2CD1" w:rsidP="002D4508">
      <w:pPr>
        <w:jc w:val="center"/>
        <w:rPr>
          <w:rFonts w:ascii="Times New Roman" w:hAnsi="Times New Roman" w:cs="Times New Roman"/>
        </w:rPr>
      </w:pPr>
      <w:r w:rsidRPr="002D4508">
        <w:rPr>
          <w:rFonts w:ascii="Times New Roman" w:hAnsi="Times New Roman" w:cs="Times New Roman"/>
        </w:rPr>
        <w:t>Contexto</w:t>
      </w:r>
    </w:p>
    <w:p w14:paraId="0EB00203" w14:textId="77777777" w:rsidR="00C62037" w:rsidRPr="002D4508" w:rsidRDefault="00C62037" w:rsidP="002D4508">
      <w:pPr>
        <w:jc w:val="center"/>
        <w:rPr>
          <w:rFonts w:ascii="Times New Roman" w:hAnsi="Times New Roman" w:cs="Times New Roman"/>
        </w:rPr>
      </w:pPr>
    </w:p>
    <w:p w14:paraId="689A3AA9" w14:textId="6F2F8FE4" w:rsidR="00EC2CD1" w:rsidRPr="007C51F2" w:rsidRDefault="00EC2CD1" w:rsidP="002D4508">
      <w:pPr>
        <w:ind w:left="567"/>
        <w:jc w:val="both"/>
        <w:rPr>
          <w:rFonts w:ascii="Times New Roman" w:hAnsi="Times New Roman" w:cs="Times New Roman"/>
        </w:rPr>
      </w:pPr>
      <w:r w:rsidRPr="007C51F2">
        <w:rPr>
          <w:rFonts w:ascii="Times New Roman" w:hAnsi="Times New Roman" w:cs="Times New Roman"/>
        </w:rPr>
        <w:t xml:space="preserve">El centro de acopio es importante para la población de mundo perdido por que según los estudios </w:t>
      </w:r>
      <w:r w:rsidR="00352BFA" w:rsidRPr="007C51F2">
        <w:rPr>
          <w:rFonts w:ascii="Times New Roman" w:hAnsi="Times New Roman" w:cs="Times New Roman"/>
        </w:rPr>
        <w:t>la población</w:t>
      </w:r>
      <w:r w:rsidR="00C62037">
        <w:rPr>
          <w:rFonts w:ascii="Times New Roman" w:hAnsi="Times New Roman" w:cs="Times New Roman"/>
        </w:rPr>
        <w:t xml:space="preserve"> </w:t>
      </w:r>
      <w:r w:rsidR="00352BFA" w:rsidRPr="007C51F2">
        <w:rPr>
          <w:rFonts w:ascii="Times New Roman" w:hAnsi="Times New Roman" w:cs="Times New Roman"/>
        </w:rPr>
        <w:t xml:space="preserve">necesita </w:t>
      </w:r>
      <w:r w:rsidR="00C62037">
        <w:rPr>
          <w:rFonts w:ascii="Times New Roman" w:hAnsi="Times New Roman" w:cs="Times New Roman"/>
        </w:rPr>
        <w:t xml:space="preserve"> este sitio </w:t>
      </w:r>
      <w:r w:rsidR="00352BFA" w:rsidRPr="007C51F2">
        <w:rPr>
          <w:rFonts w:ascii="Times New Roman" w:hAnsi="Times New Roman" w:cs="Times New Roman"/>
        </w:rPr>
        <w:t>para el</w:t>
      </w:r>
      <w:r w:rsidR="00C62037">
        <w:rPr>
          <w:rFonts w:ascii="Times New Roman" w:hAnsi="Times New Roman" w:cs="Times New Roman"/>
        </w:rPr>
        <w:t xml:space="preserve"> almacenamiento de varios productos. </w:t>
      </w:r>
      <w:r w:rsidR="00352BFA" w:rsidRPr="007C51F2">
        <w:rPr>
          <w:rFonts w:ascii="Times New Roman" w:hAnsi="Times New Roman" w:cs="Times New Roman"/>
        </w:rPr>
        <w:t xml:space="preserve"> </w:t>
      </w:r>
    </w:p>
    <w:p w14:paraId="267AF87C" w14:textId="77777777" w:rsidR="00352BFA" w:rsidRPr="007C51F2" w:rsidRDefault="00352BFA" w:rsidP="002D4508">
      <w:pPr>
        <w:jc w:val="both"/>
        <w:rPr>
          <w:rFonts w:ascii="Times New Roman" w:hAnsi="Times New Roman" w:cs="Times New Roman"/>
        </w:rPr>
      </w:pPr>
    </w:p>
    <w:p w14:paraId="3475C12E" w14:textId="77777777" w:rsidR="00352BFA" w:rsidRPr="007C51F2" w:rsidRDefault="00352BFA" w:rsidP="002D4508">
      <w:pPr>
        <w:jc w:val="both"/>
        <w:rPr>
          <w:rFonts w:ascii="Times New Roman" w:hAnsi="Times New Roman" w:cs="Times New Roman"/>
        </w:rPr>
      </w:pPr>
    </w:p>
    <w:p w14:paraId="7D0E3E5A" w14:textId="77777777" w:rsidR="00352BFA" w:rsidRDefault="00352BFA" w:rsidP="002D4508">
      <w:pPr>
        <w:jc w:val="both"/>
        <w:rPr>
          <w:rFonts w:ascii="Times New Roman" w:hAnsi="Times New Roman" w:cs="Times New Roman"/>
        </w:rPr>
      </w:pPr>
    </w:p>
    <w:p w14:paraId="455ED5A0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5538D24A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7FE83DCA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0B977794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4CD332B8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5D4DA165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063596C2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50E535A4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0447B205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4D850A56" w14:textId="77777777" w:rsidR="002D4508" w:rsidRDefault="002D4508" w:rsidP="002D4508">
      <w:pPr>
        <w:jc w:val="both"/>
        <w:rPr>
          <w:rFonts w:ascii="Times New Roman" w:hAnsi="Times New Roman" w:cs="Times New Roman"/>
        </w:rPr>
      </w:pPr>
    </w:p>
    <w:p w14:paraId="46F71700" w14:textId="77777777" w:rsidR="00C62037" w:rsidRDefault="00C62037" w:rsidP="002D4508">
      <w:pPr>
        <w:rPr>
          <w:rFonts w:ascii="Times New Roman" w:hAnsi="Times New Roman" w:cs="Times New Roman"/>
        </w:rPr>
      </w:pPr>
    </w:p>
    <w:p w14:paraId="267B3963" w14:textId="77777777" w:rsidR="00C62037" w:rsidRDefault="00C62037" w:rsidP="00DF50BC">
      <w:pPr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4CFC4C0B" w14:textId="77777777" w:rsidR="00DF50BC" w:rsidRDefault="00DF50BC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05FE0F07" w14:textId="77777777" w:rsidR="00DF50BC" w:rsidRDefault="00DF50BC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43E7D403" w14:textId="77777777" w:rsidR="002D4508" w:rsidRDefault="002D4508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  <w:r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t>CONSTRUCCIÓ</w:t>
      </w:r>
      <w:r w:rsidRPr="002D4508"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t xml:space="preserve">N CENTRO DE ACOPIO </w:t>
      </w:r>
    </w:p>
    <w:p w14:paraId="4FD3F798" w14:textId="77777777" w:rsidR="00151AB8" w:rsidRPr="00151AB8" w:rsidRDefault="00151AB8" w:rsidP="00DF50BC">
      <w:pPr>
        <w:ind w:left="-567"/>
        <w:rPr>
          <w:rFonts w:ascii="Times New Roman" w:hAnsi="Times New Roman" w:cs="Times New Roman"/>
          <w:spacing w:val="-3"/>
          <w:lang w:val="es-CO"/>
        </w:rPr>
      </w:pPr>
    </w:p>
    <w:p w14:paraId="11CE6B6C" w14:textId="1F99F976" w:rsidR="00151AB8" w:rsidRPr="00151AB8" w:rsidRDefault="00151AB8" w:rsidP="00151AB8">
      <w:pPr>
        <w:ind w:left="-567"/>
        <w:jc w:val="center"/>
        <w:rPr>
          <w:rFonts w:ascii="Times New Roman" w:hAnsi="Times New Roman" w:cs="Times New Roman"/>
          <w:spacing w:val="-3"/>
          <w:lang w:val="es-CO"/>
        </w:rPr>
      </w:pPr>
      <w:r w:rsidRPr="00151AB8">
        <w:rPr>
          <w:rFonts w:ascii="Times New Roman" w:hAnsi="Times New Roman" w:cs="Times New Roman"/>
          <w:spacing w:val="-3"/>
          <w:lang w:val="es-CO"/>
        </w:rPr>
        <w:t>Cronograma de actividades</w:t>
      </w:r>
    </w:p>
    <w:p w14:paraId="47C1E4C6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74725006" w14:textId="77777777" w:rsidR="004A4A51" w:rsidRDefault="004A4A51" w:rsidP="00151AB8">
      <w:pPr>
        <w:ind w:left="-142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6074FD0D" w14:textId="3A336B47" w:rsidR="004A4A51" w:rsidRDefault="004A4A51" w:rsidP="00151AB8">
      <w:pPr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  <w:r w:rsidRPr="004A4A51">
        <w:drawing>
          <wp:inline distT="0" distB="0" distL="0" distR="0" wp14:anchorId="579FA2E5" wp14:editId="42519BD4">
            <wp:extent cx="6628048" cy="20129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10" cy="201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B3C4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7F292A16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69407D90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6A1DD98C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162FC0B4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410081FF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4B87EDDA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38BC9259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3547251E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0567C000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783D7A24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6983B57B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7CD61A01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3CB08EE6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5C66F52E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74D8C790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3B6CE80F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5C0F4DF5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522E86EC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5DFADA2F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7B911DBA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092E74EA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5647F0BA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20EAE07F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6DB32234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0C341C54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462F8AAC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28E7BF41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39B506E9" w14:textId="77777777" w:rsidR="004A4A51" w:rsidRDefault="004A4A51" w:rsidP="00151AB8">
      <w:pPr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70D6DB67" w14:textId="77777777" w:rsidR="004A4A51" w:rsidRDefault="004A4A51" w:rsidP="00DF50BC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0BA02514" w14:textId="77777777" w:rsidR="00151AB8" w:rsidRDefault="00151AB8" w:rsidP="00151AB8">
      <w:pPr>
        <w:ind w:left="-567"/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  <w:r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t>CONSTRUCCIÓ</w:t>
      </w:r>
      <w:r w:rsidRPr="002D4508"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  <w:t xml:space="preserve">N CENTRO DE ACOPIO </w:t>
      </w:r>
    </w:p>
    <w:p w14:paraId="7103F6A9" w14:textId="77777777" w:rsidR="00151AB8" w:rsidRDefault="00151AB8" w:rsidP="00151AB8">
      <w:pPr>
        <w:rPr>
          <w:rFonts w:ascii="Times New Roman" w:hAnsi="Times New Roman" w:cs="Times New Roman"/>
          <w:color w:val="7F7F7F" w:themeColor="text1" w:themeTint="80"/>
          <w:spacing w:val="-3"/>
          <w:lang w:val="es-CO"/>
        </w:rPr>
      </w:pPr>
    </w:p>
    <w:p w14:paraId="6A15630E" w14:textId="401AA695" w:rsidR="0083467A" w:rsidRDefault="00DF50BC" w:rsidP="00151A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Referencias</w:t>
      </w:r>
    </w:p>
    <w:p w14:paraId="1F42B786" w14:textId="77777777" w:rsidR="0083467A" w:rsidRPr="007C51F2" w:rsidRDefault="0083467A" w:rsidP="002D4508">
      <w:pPr>
        <w:tabs>
          <w:tab w:val="left" w:pos="851"/>
        </w:tabs>
        <w:jc w:val="both"/>
        <w:rPr>
          <w:rFonts w:ascii="Times New Roman" w:hAnsi="Times New Roman" w:cs="Times New Roman"/>
          <w:spacing w:val="-3"/>
          <w:lang w:val="es-CO"/>
        </w:rPr>
      </w:pPr>
    </w:p>
    <w:p w14:paraId="5D874819" w14:textId="7E932886" w:rsidR="0083467A" w:rsidRPr="007C51F2" w:rsidRDefault="00DF50BC" w:rsidP="00C62037">
      <w:pPr>
        <w:tabs>
          <w:tab w:val="left" w:pos="851"/>
        </w:tabs>
        <w:ind w:left="567"/>
        <w:jc w:val="both"/>
        <w:rPr>
          <w:rFonts w:ascii="Times New Roman" w:hAnsi="Times New Roman" w:cs="Times New Roman"/>
          <w:spacing w:val="-3"/>
          <w:lang w:val="es-CO"/>
        </w:rPr>
      </w:pPr>
      <w:r>
        <w:rPr>
          <w:rFonts w:ascii="Times New Roman" w:hAnsi="Times New Roman" w:cs="Times New Roman"/>
          <w:spacing w:val="-3"/>
          <w:lang w:val="es-CO"/>
        </w:rPr>
        <w:t xml:space="preserve">A) </w:t>
      </w:r>
      <w:r w:rsidR="0083467A" w:rsidRPr="007C51F2">
        <w:rPr>
          <w:rFonts w:ascii="Times New Roman" w:hAnsi="Times New Roman" w:cs="Times New Roman"/>
          <w:spacing w:val="-3"/>
          <w:lang w:val="es-CO"/>
        </w:rPr>
        <w:t>Door, J. C. (2010). NUEVO CENTRO DE ACOPIO DE LA SIERRA CENTRAL. Agro Enfoque, 24(169), 38-39.</w:t>
      </w:r>
    </w:p>
    <w:p w14:paraId="518610E3" w14:textId="77777777" w:rsidR="0083467A" w:rsidRPr="007C51F2" w:rsidRDefault="0083467A" w:rsidP="002D4508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83467A" w:rsidRPr="007C51F2" w:rsidSect="00DF5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B36B9"/>
    <w:multiLevelType w:val="hybridMultilevel"/>
    <w:tmpl w:val="4E8CB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701F9"/>
    <w:multiLevelType w:val="hybridMultilevel"/>
    <w:tmpl w:val="BAA84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76"/>
    <w:rsid w:val="00080B5A"/>
    <w:rsid w:val="0009293E"/>
    <w:rsid w:val="00151AB8"/>
    <w:rsid w:val="00153B03"/>
    <w:rsid w:val="00247EC0"/>
    <w:rsid w:val="0028177E"/>
    <w:rsid w:val="002C0584"/>
    <w:rsid w:val="002D4508"/>
    <w:rsid w:val="00323E35"/>
    <w:rsid w:val="00334F1C"/>
    <w:rsid w:val="00352BFA"/>
    <w:rsid w:val="004A4A51"/>
    <w:rsid w:val="004A75FE"/>
    <w:rsid w:val="00765DD9"/>
    <w:rsid w:val="007C51F2"/>
    <w:rsid w:val="0083467A"/>
    <w:rsid w:val="008611F1"/>
    <w:rsid w:val="008E0A76"/>
    <w:rsid w:val="00A1646F"/>
    <w:rsid w:val="00C20596"/>
    <w:rsid w:val="00C62037"/>
    <w:rsid w:val="00CD1B79"/>
    <w:rsid w:val="00D631E6"/>
    <w:rsid w:val="00D66E91"/>
    <w:rsid w:val="00DF50BC"/>
    <w:rsid w:val="00EC2CD1"/>
    <w:rsid w:val="00F03FC1"/>
    <w:rsid w:val="00F30A45"/>
    <w:rsid w:val="00F81DF6"/>
    <w:rsid w:val="00F8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BAE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0A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8611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4A5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A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0A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8611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4A5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A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9E3465-17EB-E944-AB1B-D8621550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396</Words>
  <Characters>2178</Characters>
  <Application>Microsoft Macintosh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Bessie Abello Bolívar</dc:creator>
  <cp:keywords/>
  <dc:description/>
  <cp:lastModifiedBy>Bessie Abello Bolívar</cp:lastModifiedBy>
  <cp:revision>2</cp:revision>
  <dcterms:created xsi:type="dcterms:W3CDTF">2018-03-24T07:04:00Z</dcterms:created>
  <dcterms:modified xsi:type="dcterms:W3CDTF">2018-03-24T07:04:00Z</dcterms:modified>
</cp:coreProperties>
</file>