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5EA" w:rsidRDefault="002001AE" w:rsidP="002001AE">
      <w:pPr>
        <w:jc w:val="center"/>
        <w:rPr>
          <w:rFonts w:ascii="Arial" w:hAnsi="Arial" w:cs="Arial"/>
          <w:b/>
        </w:rPr>
      </w:pPr>
      <w:r w:rsidRPr="002001AE">
        <w:rPr>
          <w:rFonts w:ascii="Arial" w:hAnsi="Arial" w:cs="Arial"/>
          <w:b/>
        </w:rPr>
        <w:t>PROYECTO  CENTRO DE ACOPIO MUNDO PERDIDO</w:t>
      </w: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r>
        <w:rPr>
          <w:rFonts w:ascii="Arial" w:hAnsi="Arial" w:cs="Arial"/>
          <w:b/>
        </w:rPr>
        <w:t>PACHO ELIAS ARROYAVE</w:t>
      </w: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r>
        <w:rPr>
          <w:rFonts w:ascii="Arial" w:hAnsi="Arial" w:cs="Arial"/>
          <w:b/>
        </w:rPr>
        <w:t>MUNDO PERDIDO</w:t>
      </w:r>
    </w:p>
    <w:p w:rsidR="002001AE" w:rsidRDefault="002001AE" w:rsidP="002001AE">
      <w:pPr>
        <w:jc w:val="center"/>
        <w:rPr>
          <w:rFonts w:ascii="Arial" w:hAnsi="Arial" w:cs="Arial"/>
          <w:b/>
        </w:rPr>
      </w:pPr>
      <w:r>
        <w:rPr>
          <w:rFonts w:ascii="Arial" w:hAnsi="Arial" w:cs="Arial"/>
          <w:b/>
        </w:rPr>
        <w:t>LUGAR DE SUEÑOS Y ENSUEÑOS</w:t>
      </w:r>
    </w:p>
    <w:p w:rsidR="002001AE" w:rsidRDefault="002001AE" w:rsidP="002001AE">
      <w:pPr>
        <w:jc w:val="center"/>
        <w:rPr>
          <w:rFonts w:ascii="Arial" w:hAnsi="Arial" w:cs="Arial"/>
          <w:b/>
        </w:rPr>
      </w:pPr>
      <w:r>
        <w:rPr>
          <w:rFonts w:ascii="Arial" w:hAnsi="Arial" w:cs="Arial"/>
          <w:b/>
        </w:rPr>
        <w:t>LATIERRA</w:t>
      </w:r>
    </w:p>
    <w:p w:rsidR="00497C66" w:rsidRPr="00497C66" w:rsidRDefault="0087266A" w:rsidP="00021581">
      <w:pPr>
        <w:rPr>
          <w:rFonts w:ascii="Arial" w:hAnsi="Arial" w:cs="Arial"/>
          <w:sz w:val="24"/>
          <w:szCs w:val="24"/>
        </w:rPr>
      </w:pPr>
      <w:r w:rsidRPr="00497C66">
        <w:rPr>
          <w:rFonts w:ascii="Arial" w:hAnsi="Arial" w:cs="Arial"/>
          <w:sz w:val="24"/>
          <w:szCs w:val="24"/>
        </w:rPr>
        <w:lastRenderedPageBreak/>
        <w:t>Pienso que la técnica de investigación que mejor se adapta al proyecto productivo de Don Pacho es la combinación de las tres Técnicas:</w:t>
      </w:r>
      <w:r w:rsidR="00497C66" w:rsidRPr="00497C66">
        <w:rPr>
          <w:rFonts w:ascii="Arial" w:hAnsi="Arial" w:cs="Arial"/>
          <w:sz w:val="24"/>
          <w:szCs w:val="24"/>
        </w:rPr>
        <w:t xml:space="preserve"> </w:t>
      </w:r>
    </w:p>
    <w:p w:rsidR="00021581" w:rsidRDefault="00497C66" w:rsidP="00021581">
      <w:pPr>
        <w:rPr>
          <w:rFonts w:ascii="Arial" w:hAnsi="Arial" w:cs="Arial"/>
          <w:sz w:val="24"/>
          <w:szCs w:val="24"/>
        </w:rPr>
      </w:pPr>
      <w:r w:rsidRPr="00497C66">
        <w:rPr>
          <w:rFonts w:ascii="Arial" w:hAnsi="Arial" w:cs="Arial"/>
          <w:b/>
          <w:sz w:val="24"/>
          <w:szCs w:val="24"/>
        </w:rPr>
        <w:t xml:space="preserve">Descriptiva </w:t>
      </w:r>
      <w:r w:rsidRPr="00497C66">
        <w:rPr>
          <w:rFonts w:ascii="Arial" w:hAnsi="Arial" w:cs="Arial"/>
          <w:sz w:val="24"/>
          <w:szCs w:val="24"/>
        </w:rPr>
        <w:t>porque en ella se describe  la realidad de una comunidad  como Mundo Perdido, se pretende analizar la situación y ver qué tan viable es el centro de acopio según las características del municipio.</w:t>
      </w:r>
    </w:p>
    <w:p w:rsidR="00497C66" w:rsidRDefault="00497C66" w:rsidP="00021581">
      <w:pPr>
        <w:rPr>
          <w:rFonts w:ascii="Arial" w:hAnsi="Arial" w:cs="Arial"/>
          <w:sz w:val="24"/>
          <w:szCs w:val="24"/>
        </w:rPr>
      </w:pPr>
      <w:proofErr w:type="spellStart"/>
      <w:r w:rsidRPr="00497C66">
        <w:rPr>
          <w:rFonts w:ascii="Arial" w:hAnsi="Arial" w:cs="Arial"/>
          <w:b/>
          <w:sz w:val="24"/>
          <w:szCs w:val="24"/>
        </w:rPr>
        <w:t>Explorativa</w:t>
      </w:r>
      <w:proofErr w:type="spellEnd"/>
      <w:r>
        <w:rPr>
          <w:rFonts w:ascii="Arial" w:hAnsi="Arial" w:cs="Arial"/>
          <w:b/>
          <w:sz w:val="24"/>
          <w:szCs w:val="24"/>
        </w:rPr>
        <w:t xml:space="preserve"> </w:t>
      </w:r>
      <w:r>
        <w:rPr>
          <w:rFonts w:ascii="Arial" w:hAnsi="Arial" w:cs="Arial"/>
          <w:sz w:val="24"/>
          <w:szCs w:val="24"/>
        </w:rPr>
        <w:t>porque debemos hacer indagaciones que nos permitan acerca</w:t>
      </w:r>
      <w:r w:rsidR="00A655B0">
        <w:rPr>
          <w:rFonts w:ascii="Arial" w:hAnsi="Arial" w:cs="Arial"/>
          <w:sz w:val="24"/>
          <w:szCs w:val="24"/>
        </w:rPr>
        <w:t>r</w:t>
      </w:r>
      <w:r>
        <w:rPr>
          <w:rFonts w:ascii="Arial" w:hAnsi="Arial" w:cs="Arial"/>
          <w:sz w:val="24"/>
          <w:szCs w:val="24"/>
        </w:rPr>
        <w:t xml:space="preserve">nos al tema, familiarizarnos con </w:t>
      </w:r>
      <w:proofErr w:type="spellStart"/>
      <w:r>
        <w:rPr>
          <w:rFonts w:ascii="Arial" w:hAnsi="Arial" w:cs="Arial"/>
          <w:sz w:val="24"/>
          <w:szCs w:val="24"/>
        </w:rPr>
        <w:t>el</w:t>
      </w:r>
      <w:proofErr w:type="spellEnd"/>
      <w:r>
        <w:rPr>
          <w:rFonts w:ascii="Arial" w:hAnsi="Arial" w:cs="Arial"/>
          <w:sz w:val="24"/>
          <w:szCs w:val="24"/>
        </w:rPr>
        <w:t xml:space="preserve">, es el primer acercamiento que hacemos para obtener información y </w:t>
      </w:r>
      <w:proofErr w:type="spellStart"/>
      <w:r>
        <w:rPr>
          <w:rFonts w:ascii="Arial" w:hAnsi="Arial" w:cs="Arial"/>
          <w:sz w:val="24"/>
          <w:szCs w:val="24"/>
        </w:rPr>
        <w:t>asi</w:t>
      </w:r>
      <w:proofErr w:type="spellEnd"/>
      <w:r>
        <w:rPr>
          <w:rFonts w:ascii="Arial" w:hAnsi="Arial" w:cs="Arial"/>
          <w:sz w:val="24"/>
          <w:szCs w:val="24"/>
        </w:rPr>
        <w:t xml:space="preserve"> proceder a la siguiente técnica.</w:t>
      </w:r>
    </w:p>
    <w:p w:rsidR="00497C66" w:rsidRPr="00A655B0" w:rsidRDefault="00497C66" w:rsidP="00021581">
      <w:pPr>
        <w:rPr>
          <w:rFonts w:ascii="Arial" w:hAnsi="Arial" w:cs="Arial"/>
          <w:sz w:val="24"/>
          <w:szCs w:val="24"/>
        </w:rPr>
      </w:pPr>
      <w:r>
        <w:rPr>
          <w:rFonts w:ascii="Arial" w:hAnsi="Arial" w:cs="Arial"/>
          <w:b/>
          <w:sz w:val="24"/>
          <w:szCs w:val="24"/>
        </w:rPr>
        <w:t xml:space="preserve">Formativa o </w:t>
      </w:r>
      <w:proofErr w:type="spellStart"/>
      <w:r>
        <w:rPr>
          <w:rFonts w:ascii="Arial" w:hAnsi="Arial" w:cs="Arial"/>
          <w:b/>
          <w:sz w:val="24"/>
          <w:szCs w:val="24"/>
        </w:rPr>
        <w:t>correlacional</w:t>
      </w:r>
      <w:proofErr w:type="spellEnd"/>
      <w:r w:rsidR="00A655B0">
        <w:rPr>
          <w:rFonts w:ascii="Arial" w:hAnsi="Arial" w:cs="Arial"/>
          <w:b/>
          <w:sz w:val="24"/>
          <w:szCs w:val="24"/>
        </w:rPr>
        <w:t xml:space="preserve"> </w:t>
      </w:r>
      <w:r w:rsidR="00A655B0">
        <w:rPr>
          <w:rFonts w:ascii="Arial" w:hAnsi="Arial" w:cs="Arial"/>
          <w:sz w:val="24"/>
          <w:szCs w:val="24"/>
        </w:rPr>
        <w:t xml:space="preserve">aprendizaje por descubrimiento o construcción porque a partir de un problema planteado nos toca empezar a recopilar datos, literatura, dar soluciones,  tomar el aprendizaje que se </w:t>
      </w:r>
      <w:proofErr w:type="spellStart"/>
      <w:proofErr w:type="gramStart"/>
      <w:r w:rsidR="00A655B0">
        <w:rPr>
          <w:rFonts w:ascii="Arial" w:hAnsi="Arial" w:cs="Arial"/>
          <w:sz w:val="24"/>
          <w:szCs w:val="24"/>
        </w:rPr>
        <w:t>tenia</w:t>
      </w:r>
      <w:proofErr w:type="spellEnd"/>
      <w:proofErr w:type="gramEnd"/>
      <w:r w:rsidR="00A655B0">
        <w:rPr>
          <w:rFonts w:ascii="Arial" w:hAnsi="Arial" w:cs="Arial"/>
          <w:sz w:val="24"/>
          <w:szCs w:val="24"/>
        </w:rPr>
        <w:t xml:space="preserve"> recop</w:t>
      </w:r>
      <w:r w:rsidR="00A33142">
        <w:rPr>
          <w:rFonts w:ascii="Arial" w:hAnsi="Arial" w:cs="Arial"/>
          <w:sz w:val="24"/>
          <w:szCs w:val="24"/>
        </w:rPr>
        <w:t>ilado durante toda la vida, ada</w:t>
      </w:r>
      <w:r w:rsidR="00A655B0">
        <w:rPr>
          <w:rFonts w:ascii="Arial" w:hAnsi="Arial" w:cs="Arial"/>
          <w:sz w:val="24"/>
          <w:szCs w:val="24"/>
        </w:rPr>
        <w:t>ptarlo al presente y que este potencie  aprendizajes futuros</w:t>
      </w:r>
    </w:p>
    <w:p w:rsidR="00A33142" w:rsidRDefault="00A33142" w:rsidP="00021581">
      <w:pPr>
        <w:jc w:val="center"/>
        <w:rPr>
          <w:rFonts w:ascii="Arial" w:hAnsi="Arial" w:cs="Arial"/>
          <w:b/>
        </w:rPr>
      </w:pPr>
    </w:p>
    <w:p w:rsidR="00A33142" w:rsidRDefault="00A33142" w:rsidP="00021581">
      <w:pPr>
        <w:jc w:val="center"/>
        <w:rPr>
          <w:rFonts w:ascii="Arial" w:hAnsi="Arial" w:cs="Arial"/>
          <w:b/>
        </w:rPr>
      </w:pPr>
    </w:p>
    <w:p w:rsidR="00A33142" w:rsidRDefault="00A33142" w:rsidP="00021581">
      <w:pPr>
        <w:jc w:val="center"/>
        <w:rPr>
          <w:rFonts w:ascii="Arial" w:hAnsi="Arial" w:cs="Arial"/>
          <w:b/>
        </w:rPr>
      </w:pPr>
    </w:p>
    <w:p w:rsidR="00A33142" w:rsidRDefault="00A33142" w:rsidP="00021581">
      <w:pPr>
        <w:jc w:val="center"/>
        <w:rPr>
          <w:rFonts w:ascii="Arial" w:hAnsi="Arial" w:cs="Arial"/>
          <w:b/>
        </w:rPr>
      </w:pPr>
    </w:p>
    <w:p w:rsidR="00A33142" w:rsidRDefault="00A33142" w:rsidP="00021581">
      <w:pPr>
        <w:jc w:val="center"/>
        <w:rPr>
          <w:rFonts w:ascii="Arial" w:hAnsi="Arial" w:cs="Arial"/>
          <w:b/>
        </w:rPr>
      </w:pPr>
    </w:p>
    <w:p w:rsidR="00A33142" w:rsidRDefault="00A33142" w:rsidP="00021581">
      <w:pPr>
        <w:jc w:val="center"/>
        <w:rPr>
          <w:rFonts w:ascii="Arial" w:hAnsi="Arial" w:cs="Arial"/>
          <w:b/>
        </w:rPr>
      </w:pPr>
    </w:p>
    <w:p w:rsidR="00A33142" w:rsidRDefault="00A33142" w:rsidP="00021581">
      <w:pPr>
        <w:jc w:val="center"/>
        <w:rPr>
          <w:rFonts w:ascii="Arial" w:hAnsi="Arial" w:cs="Arial"/>
          <w:b/>
        </w:rPr>
      </w:pPr>
    </w:p>
    <w:p w:rsidR="00A33142" w:rsidRDefault="00A33142" w:rsidP="00021581">
      <w:pPr>
        <w:jc w:val="center"/>
        <w:rPr>
          <w:rFonts w:ascii="Arial" w:hAnsi="Arial" w:cs="Arial"/>
          <w:b/>
        </w:rPr>
      </w:pPr>
    </w:p>
    <w:p w:rsidR="00A33142" w:rsidRDefault="00A33142" w:rsidP="00021581">
      <w:pPr>
        <w:jc w:val="center"/>
        <w:rPr>
          <w:rFonts w:ascii="Arial" w:hAnsi="Arial" w:cs="Arial"/>
          <w:b/>
        </w:rPr>
      </w:pPr>
    </w:p>
    <w:p w:rsidR="00A33142" w:rsidRDefault="00A33142" w:rsidP="00021581">
      <w:pPr>
        <w:jc w:val="center"/>
        <w:rPr>
          <w:rFonts w:ascii="Arial" w:hAnsi="Arial" w:cs="Arial"/>
          <w:b/>
        </w:rPr>
      </w:pPr>
    </w:p>
    <w:p w:rsidR="00A33142" w:rsidRDefault="00A33142" w:rsidP="00021581">
      <w:pPr>
        <w:jc w:val="center"/>
        <w:rPr>
          <w:rFonts w:ascii="Arial" w:hAnsi="Arial" w:cs="Arial"/>
          <w:b/>
        </w:rPr>
      </w:pPr>
    </w:p>
    <w:p w:rsidR="00A33142" w:rsidRDefault="00A33142" w:rsidP="00021581">
      <w:pPr>
        <w:jc w:val="center"/>
        <w:rPr>
          <w:rFonts w:ascii="Arial" w:hAnsi="Arial" w:cs="Arial"/>
          <w:b/>
        </w:rPr>
      </w:pPr>
    </w:p>
    <w:p w:rsidR="00A33142" w:rsidRDefault="00A33142" w:rsidP="00021581">
      <w:pPr>
        <w:jc w:val="center"/>
        <w:rPr>
          <w:rFonts w:ascii="Arial" w:hAnsi="Arial" w:cs="Arial"/>
          <w:b/>
        </w:rPr>
      </w:pPr>
    </w:p>
    <w:p w:rsidR="00A33142" w:rsidRDefault="00A33142" w:rsidP="00021581">
      <w:pPr>
        <w:jc w:val="center"/>
        <w:rPr>
          <w:rFonts w:ascii="Arial" w:hAnsi="Arial" w:cs="Arial"/>
          <w:b/>
        </w:rPr>
      </w:pPr>
    </w:p>
    <w:p w:rsidR="00A33142" w:rsidRDefault="00A33142" w:rsidP="00021581">
      <w:pPr>
        <w:jc w:val="center"/>
        <w:rPr>
          <w:rFonts w:ascii="Arial" w:hAnsi="Arial" w:cs="Arial"/>
          <w:b/>
        </w:rPr>
      </w:pPr>
    </w:p>
    <w:p w:rsidR="00A33142" w:rsidRDefault="00A33142" w:rsidP="00021581">
      <w:pPr>
        <w:jc w:val="center"/>
        <w:rPr>
          <w:rFonts w:ascii="Arial" w:hAnsi="Arial" w:cs="Arial"/>
          <w:b/>
        </w:rPr>
      </w:pPr>
    </w:p>
    <w:p w:rsidR="00A33142" w:rsidRDefault="00A33142" w:rsidP="00021581">
      <w:pPr>
        <w:jc w:val="center"/>
        <w:rPr>
          <w:rFonts w:ascii="Arial" w:hAnsi="Arial" w:cs="Arial"/>
          <w:b/>
        </w:rPr>
      </w:pPr>
    </w:p>
    <w:p w:rsidR="00A33142" w:rsidRDefault="00A33142" w:rsidP="00021581">
      <w:pPr>
        <w:jc w:val="center"/>
        <w:rPr>
          <w:rFonts w:ascii="Arial" w:hAnsi="Arial" w:cs="Arial"/>
          <w:b/>
        </w:rPr>
      </w:pPr>
    </w:p>
    <w:p w:rsidR="00A33142" w:rsidRDefault="00A33142" w:rsidP="00021581">
      <w:pPr>
        <w:jc w:val="center"/>
        <w:rPr>
          <w:rFonts w:ascii="Arial" w:hAnsi="Arial" w:cs="Arial"/>
          <w:b/>
        </w:rPr>
      </w:pPr>
    </w:p>
    <w:p w:rsidR="00A33142" w:rsidRPr="00A33142" w:rsidRDefault="00A33142" w:rsidP="00A33142">
      <w:pPr>
        <w:rPr>
          <w:rFonts w:ascii="Arial" w:hAnsi="Arial" w:cs="Arial"/>
          <w:b/>
          <w:sz w:val="24"/>
          <w:szCs w:val="24"/>
        </w:rPr>
      </w:pPr>
      <w:r w:rsidRPr="00A33142">
        <w:rPr>
          <w:rFonts w:ascii="Arial" w:hAnsi="Arial" w:cs="Arial"/>
          <w:b/>
          <w:sz w:val="24"/>
          <w:szCs w:val="24"/>
        </w:rPr>
        <w:lastRenderedPageBreak/>
        <w:t xml:space="preserve">TITULO DEL PROYECTO: </w:t>
      </w:r>
      <w:r w:rsidRPr="00A33142">
        <w:rPr>
          <w:rFonts w:ascii="Arial" w:hAnsi="Arial" w:cs="Arial"/>
          <w:b/>
          <w:sz w:val="24"/>
          <w:szCs w:val="24"/>
        </w:rPr>
        <w:t>CENTRO DE ACOPIO MUNDO PERDIDO</w:t>
      </w:r>
    </w:p>
    <w:p w:rsidR="00A33142" w:rsidRDefault="00A33142" w:rsidP="00021581">
      <w:pPr>
        <w:jc w:val="center"/>
        <w:rPr>
          <w:rFonts w:ascii="Arial" w:hAnsi="Arial" w:cs="Arial"/>
          <w:b/>
          <w:sz w:val="24"/>
          <w:szCs w:val="24"/>
        </w:rPr>
      </w:pPr>
    </w:p>
    <w:p w:rsidR="002001AE" w:rsidRPr="00A33142" w:rsidRDefault="008E4AF9" w:rsidP="00021581">
      <w:pPr>
        <w:jc w:val="center"/>
        <w:rPr>
          <w:rFonts w:ascii="Arial" w:hAnsi="Arial" w:cs="Arial"/>
          <w:b/>
          <w:sz w:val="24"/>
          <w:szCs w:val="24"/>
        </w:rPr>
      </w:pPr>
      <w:r w:rsidRPr="00A33142">
        <w:rPr>
          <w:rFonts w:ascii="Arial" w:hAnsi="Arial" w:cs="Arial"/>
          <w:b/>
          <w:sz w:val="24"/>
          <w:szCs w:val="24"/>
        </w:rPr>
        <w:t>INTRODUCCION</w:t>
      </w:r>
    </w:p>
    <w:p w:rsidR="005E31FB" w:rsidRPr="00A33142" w:rsidRDefault="00911418" w:rsidP="00911418">
      <w:pPr>
        <w:spacing w:after="0" w:line="240" w:lineRule="auto"/>
        <w:rPr>
          <w:rFonts w:ascii="Arial" w:eastAsia="Times New Roman" w:hAnsi="Arial" w:cs="Arial"/>
          <w:color w:val="000000" w:themeColor="text1"/>
          <w:sz w:val="24"/>
          <w:szCs w:val="24"/>
          <w:lang w:eastAsia="es-ES"/>
        </w:rPr>
      </w:pPr>
      <w:r w:rsidRPr="00A33142">
        <w:rPr>
          <w:rFonts w:ascii="Arial" w:eastAsia="Times New Roman" w:hAnsi="Arial" w:cs="Arial"/>
          <w:color w:val="000000" w:themeColor="text1"/>
          <w:sz w:val="24"/>
          <w:szCs w:val="24"/>
          <w:lang w:eastAsia="es-ES"/>
        </w:rPr>
        <w:t>El presente proyecto sobre un centro de acopio en el Municipio de  Mundo perdido nace  por el deseo de contribuir al desarrollo económico y social del municipio, generando soluciones a una necesidad  que enfrenta el municipio desde hace vario tiempo.</w:t>
      </w:r>
      <w:r w:rsidRPr="00A33142">
        <w:rPr>
          <w:rFonts w:ascii="Arial" w:eastAsia="Times New Roman" w:hAnsi="Arial" w:cs="Arial"/>
          <w:color w:val="000000" w:themeColor="text1"/>
          <w:sz w:val="24"/>
          <w:szCs w:val="24"/>
          <w:lang w:eastAsia="es-ES"/>
        </w:rPr>
        <w:br/>
      </w:r>
      <w:r w:rsidRPr="00A33142">
        <w:rPr>
          <w:rFonts w:ascii="Arial" w:eastAsia="Times New Roman" w:hAnsi="Arial" w:cs="Arial"/>
          <w:color w:val="000000" w:themeColor="text1"/>
          <w:sz w:val="24"/>
          <w:szCs w:val="24"/>
          <w:lang w:eastAsia="es-ES"/>
        </w:rPr>
        <w:br/>
        <w:t>Siendo esta una oportunidad para involucrar conocimientos adquiridos durante  el transcurso de la vida</w:t>
      </w:r>
      <w:r w:rsidR="00A33142">
        <w:rPr>
          <w:rFonts w:ascii="Arial" w:eastAsia="Times New Roman" w:hAnsi="Arial" w:cs="Arial"/>
          <w:color w:val="000000" w:themeColor="text1"/>
          <w:sz w:val="24"/>
          <w:szCs w:val="24"/>
          <w:lang w:eastAsia="es-ES"/>
        </w:rPr>
        <w:t xml:space="preserve">, </w:t>
      </w:r>
      <w:r w:rsidR="00A33142">
        <w:rPr>
          <w:rFonts w:ascii="Arial" w:hAnsi="Arial" w:cs="Arial"/>
          <w:sz w:val="24"/>
          <w:szCs w:val="24"/>
        </w:rPr>
        <w:t>adaptarlo</w:t>
      </w:r>
      <w:r w:rsidR="00A33142">
        <w:rPr>
          <w:rFonts w:ascii="Arial" w:hAnsi="Arial" w:cs="Arial"/>
          <w:sz w:val="24"/>
          <w:szCs w:val="24"/>
        </w:rPr>
        <w:t>s al presente y que estos</w:t>
      </w:r>
      <w:r w:rsidR="00A33142">
        <w:rPr>
          <w:rFonts w:ascii="Arial" w:hAnsi="Arial" w:cs="Arial"/>
          <w:sz w:val="24"/>
          <w:szCs w:val="24"/>
        </w:rPr>
        <w:t xml:space="preserve"> potencie</w:t>
      </w:r>
      <w:r w:rsidR="00A33142">
        <w:rPr>
          <w:rFonts w:ascii="Arial" w:hAnsi="Arial" w:cs="Arial"/>
          <w:sz w:val="24"/>
          <w:szCs w:val="24"/>
        </w:rPr>
        <w:t>n</w:t>
      </w:r>
      <w:r w:rsidR="00A33142">
        <w:rPr>
          <w:rFonts w:ascii="Arial" w:hAnsi="Arial" w:cs="Arial"/>
          <w:sz w:val="24"/>
          <w:szCs w:val="24"/>
        </w:rPr>
        <w:t xml:space="preserve">  aprendizajes futuros</w:t>
      </w:r>
      <w:r w:rsidR="00A33142">
        <w:rPr>
          <w:rFonts w:ascii="Arial" w:eastAsia="Times New Roman" w:hAnsi="Arial" w:cs="Arial"/>
          <w:color w:val="000000" w:themeColor="text1"/>
          <w:sz w:val="24"/>
          <w:szCs w:val="24"/>
          <w:lang w:eastAsia="es-ES"/>
        </w:rPr>
        <w:t>, c</w:t>
      </w:r>
      <w:r w:rsidRPr="00A33142">
        <w:rPr>
          <w:rFonts w:ascii="Arial" w:eastAsia="Times New Roman" w:hAnsi="Arial" w:cs="Arial"/>
          <w:color w:val="000000" w:themeColor="text1"/>
          <w:sz w:val="24"/>
          <w:szCs w:val="24"/>
          <w:lang w:eastAsia="es-ES"/>
        </w:rPr>
        <w:t xml:space="preserve">on el fin de generar cambios que </w:t>
      </w:r>
      <w:r w:rsidR="00A33142">
        <w:rPr>
          <w:rFonts w:ascii="Arial" w:eastAsia="Times New Roman" w:hAnsi="Arial" w:cs="Arial"/>
          <w:color w:val="000000" w:themeColor="text1"/>
          <w:sz w:val="24"/>
          <w:szCs w:val="24"/>
          <w:lang w:eastAsia="es-ES"/>
        </w:rPr>
        <w:t xml:space="preserve">impulsen el comercio agrícola </w:t>
      </w:r>
      <w:r w:rsidR="00596F66">
        <w:rPr>
          <w:rFonts w:ascii="Arial" w:eastAsia="Times New Roman" w:hAnsi="Arial" w:cs="Arial"/>
          <w:color w:val="000000" w:themeColor="text1"/>
          <w:sz w:val="24"/>
          <w:szCs w:val="24"/>
          <w:lang w:eastAsia="es-ES"/>
        </w:rPr>
        <w:t xml:space="preserve">y por ende un cambio en la calidad </w:t>
      </w:r>
      <w:r w:rsidR="00A33142">
        <w:rPr>
          <w:rFonts w:ascii="Arial" w:eastAsia="Times New Roman" w:hAnsi="Arial" w:cs="Arial"/>
          <w:color w:val="000000" w:themeColor="text1"/>
          <w:sz w:val="24"/>
          <w:szCs w:val="24"/>
          <w:lang w:eastAsia="es-ES"/>
        </w:rPr>
        <w:t xml:space="preserve"> de vida de los involucrados.</w:t>
      </w:r>
    </w:p>
    <w:p w:rsidR="005E31FB" w:rsidRPr="00A33142"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5E31FB">
      <w:pPr>
        <w:spacing w:after="0" w:line="240" w:lineRule="auto"/>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PLANTEAMIENTO DEL PROBLEMA</w:t>
      </w: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A33142">
      <w:pPr>
        <w:spacing w:after="0" w:line="240" w:lineRule="auto"/>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L</w:t>
      </w:r>
      <w:r w:rsidR="00911418" w:rsidRPr="00911418">
        <w:rPr>
          <w:rFonts w:ascii="Arial" w:eastAsia="Times New Roman" w:hAnsi="Arial" w:cs="Arial"/>
          <w:color w:val="000000" w:themeColor="text1"/>
          <w:sz w:val="24"/>
          <w:szCs w:val="24"/>
          <w:lang w:eastAsia="es-ES"/>
        </w:rPr>
        <w:t xml:space="preserve">as posibles causas que llevan a sentir la necesidad de la creación de </w:t>
      </w:r>
      <w:r>
        <w:rPr>
          <w:rFonts w:ascii="Arial" w:eastAsia="Times New Roman" w:hAnsi="Arial" w:cs="Arial"/>
          <w:color w:val="000000" w:themeColor="text1"/>
          <w:sz w:val="24"/>
          <w:szCs w:val="24"/>
          <w:lang w:eastAsia="es-ES"/>
        </w:rPr>
        <w:t>un centro de acopio</w:t>
      </w:r>
      <w:r w:rsidR="00911418" w:rsidRPr="00911418">
        <w:rPr>
          <w:rFonts w:ascii="Arial" w:eastAsia="Times New Roman" w:hAnsi="Arial" w:cs="Arial"/>
          <w:color w:val="000000" w:themeColor="text1"/>
          <w:sz w:val="24"/>
          <w:szCs w:val="24"/>
          <w:lang w:eastAsia="es-ES"/>
        </w:rPr>
        <w:t xml:space="preserve"> son:</w:t>
      </w:r>
    </w:p>
    <w:p w:rsidR="005E31FB" w:rsidRDefault="00911418" w:rsidP="00A33142">
      <w:pPr>
        <w:spacing w:after="0" w:line="240" w:lineRule="auto"/>
        <w:rPr>
          <w:rFonts w:ascii="Arial" w:eastAsia="Times New Roman" w:hAnsi="Arial" w:cs="Arial"/>
          <w:color w:val="000000" w:themeColor="text1"/>
          <w:sz w:val="24"/>
          <w:szCs w:val="24"/>
          <w:lang w:eastAsia="es-ES"/>
        </w:rPr>
      </w:pPr>
      <w:r w:rsidRPr="00911418">
        <w:rPr>
          <w:rFonts w:ascii="Arial" w:eastAsia="Times New Roman" w:hAnsi="Arial" w:cs="Arial"/>
          <w:color w:val="000000" w:themeColor="text1"/>
          <w:sz w:val="24"/>
          <w:szCs w:val="24"/>
          <w:lang w:eastAsia="es-ES"/>
        </w:rPr>
        <w:br/>
        <w:t>• El traslado de los productos agrícolas, que generan altos costos de trasporte.</w:t>
      </w:r>
      <w:r w:rsidRPr="00911418">
        <w:rPr>
          <w:rFonts w:ascii="Arial" w:eastAsia="Times New Roman" w:hAnsi="Arial" w:cs="Arial"/>
          <w:color w:val="000000" w:themeColor="text1"/>
          <w:sz w:val="24"/>
          <w:szCs w:val="24"/>
          <w:lang w:eastAsia="es-ES"/>
        </w:rPr>
        <w:br/>
        <w:t>• Temporadas de cultivo (escases de productos), ocasionado pérdida de clientes para los vendedores del municipio </w:t>
      </w:r>
      <w:r w:rsidRPr="00911418">
        <w:rPr>
          <w:rFonts w:ascii="Arial" w:eastAsia="Times New Roman" w:hAnsi="Arial" w:cs="Arial"/>
          <w:color w:val="000000" w:themeColor="text1"/>
          <w:sz w:val="24"/>
          <w:szCs w:val="24"/>
          <w:lang w:eastAsia="es-ES"/>
        </w:rPr>
        <w:br/>
        <w:t>•No hay un lugar adecuado donde se pueda seleccionar, almacenar y distribuir estos productos de una manera inocua. </w:t>
      </w:r>
      <w:r w:rsidRPr="00911418">
        <w:rPr>
          <w:rFonts w:ascii="Arial" w:eastAsia="Times New Roman" w:hAnsi="Arial" w:cs="Arial"/>
          <w:color w:val="000000" w:themeColor="text1"/>
          <w:sz w:val="24"/>
          <w:szCs w:val="24"/>
          <w:lang w:eastAsia="es-ES"/>
        </w:rPr>
        <w:br/>
        <w:t>• La comunidad debe trasportarse a otros lugares para poder obtener sus productos a un precio cómodo. </w:t>
      </w:r>
      <w:r w:rsidRPr="00911418">
        <w:rPr>
          <w:rFonts w:ascii="Arial" w:eastAsia="Times New Roman" w:hAnsi="Arial" w:cs="Arial"/>
          <w:color w:val="000000" w:themeColor="text1"/>
          <w:sz w:val="24"/>
          <w:szCs w:val="24"/>
          <w:lang w:eastAsia="es-ES"/>
        </w:rPr>
        <w:br/>
        <w:t>• Los productores de la región comercializan sus productos a terceros por la falta de un centro de acopio en el sector, con falencias en sus ganancias.</w:t>
      </w:r>
    </w:p>
    <w:p w:rsidR="00911418" w:rsidRDefault="00911418" w:rsidP="00A33142">
      <w:pPr>
        <w:spacing w:after="0" w:line="240" w:lineRule="auto"/>
        <w:jc w:val="both"/>
        <w:rPr>
          <w:rFonts w:ascii="Arial" w:eastAsia="Times New Roman" w:hAnsi="Arial" w:cs="Arial"/>
          <w:color w:val="000000" w:themeColor="text1"/>
          <w:sz w:val="24"/>
          <w:szCs w:val="24"/>
          <w:lang w:eastAsia="es-ES"/>
        </w:rPr>
      </w:pPr>
      <w:r w:rsidRPr="00911418">
        <w:rPr>
          <w:rFonts w:ascii="Arial" w:eastAsia="Times New Roman" w:hAnsi="Arial" w:cs="Arial"/>
          <w:color w:val="000000" w:themeColor="text1"/>
          <w:sz w:val="24"/>
          <w:szCs w:val="24"/>
          <w:lang w:eastAsia="es-ES"/>
        </w:rPr>
        <w:br/>
        <w:t xml:space="preserve">La no existencia de un centro de acopio </w:t>
      </w:r>
      <w:r>
        <w:rPr>
          <w:rFonts w:ascii="Arial" w:eastAsia="Times New Roman" w:hAnsi="Arial" w:cs="Arial"/>
          <w:color w:val="000000" w:themeColor="text1"/>
          <w:sz w:val="24"/>
          <w:szCs w:val="24"/>
          <w:lang w:eastAsia="es-ES"/>
        </w:rPr>
        <w:t xml:space="preserve">en el municipio </w:t>
      </w:r>
      <w:r w:rsidRPr="00911418">
        <w:rPr>
          <w:rFonts w:ascii="Arial" w:eastAsia="Times New Roman" w:hAnsi="Arial" w:cs="Arial"/>
          <w:color w:val="000000" w:themeColor="text1"/>
          <w:sz w:val="24"/>
          <w:szCs w:val="24"/>
          <w:lang w:eastAsia="es-ES"/>
        </w:rPr>
        <w:t xml:space="preserve"> hace que se disparen los costos de los productos agrícolas, d</w:t>
      </w:r>
      <w:r w:rsidR="00A33142">
        <w:rPr>
          <w:rFonts w:ascii="Arial" w:eastAsia="Times New Roman" w:hAnsi="Arial" w:cs="Arial"/>
          <w:color w:val="000000" w:themeColor="text1"/>
          <w:sz w:val="24"/>
          <w:szCs w:val="24"/>
          <w:lang w:eastAsia="es-ES"/>
        </w:rPr>
        <w:t xml:space="preserve">eficiencia en las ventas, menor </w:t>
      </w:r>
      <w:r w:rsidRPr="00911418">
        <w:rPr>
          <w:rFonts w:ascii="Arial" w:eastAsia="Times New Roman" w:hAnsi="Arial" w:cs="Arial"/>
          <w:color w:val="000000" w:themeColor="text1"/>
          <w:sz w:val="24"/>
          <w:szCs w:val="24"/>
          <w:lang w:eastAsia="es-ES"/>
        </w:rPr>
        <w:t xml:space="preserve">circulación de dinero en el municipio. El precio no se puede precisar, ni generalizar, por que fluctúa y es determinado por la oferta y la demanda en determinadas épocas del año. Además, entre el precio al por mayor y el que paga el consumidor final, existe una gran diferencia comercialización y distribución de dichos productos. </w:t>
      </w:r>
    </w:p>
    <w:p w:rsidR="005E31FB" w:rsidRDefault="005E31FB" w:rsidP="00A33142">
      <w:pPr>
        <w:spacing w:after="0" w:line="240" w:lineRule="auto"/>
        <w:jc w:val="both"/>
        <w:rPr>
          <w:rFonts w:ascii="Arial" w:eastAsia="Times New Roman" w:hAnsi="Arial" w:cs="Arial"/>
          <w:color w:val="000000" w:themeColor="text1"/>
          <w:sz w:val="24"/>
          <w:szCs w:val="24"/>
          <w:lang w:eastAsia="es-ES"/>
        </w:rPr>
      </w:pPr>
    </w:p>
    <w:p w:rsidR="005E31FB" w:rsidRDefault="00596F66" w:rsidP="00596F66">
      <w:pPr>
        <w:spacing w:after="0" w:line="240" w:lineRule="auto"/>
        <w:jc w:val="both"/>
        <w:rPr>
          <w:rFonts w:ascii="Arial" w:eastAsia="Times New Roman" w:hAnsi="Arial" w:cs="Arial"/>
          <w:color w:val="000000" w:themeColor="text1"/>
          <w:sz w:val="24"/>
          <w:szCs w:val="24"/>
          <w:lang w:eastAsia="es-ES"/>
        </w:rPr>
      </w:pPr>
      <w:r w:rsidRPr="00596F66">
        <w:rPr>
          <w:rFonts w:ascii="Arial" w:hAnsi="Arial" w:cs="Arial"/>
          <w:b/>
          <w:sz w:val="24"/>
          <w:szCs w:val="24"/>
        </w:rPr>
        <w:t>¿Es facti</w:t>
      </w:r>
      <w:r w:rsidRPr="00596F66">
        <w:rPr>
          <w:rFonts w:ascii="Arial" w:hAnsi="Arial" w:cs="Arial"/>
          <w:b/>
          <w:sz w:val="24"/>
          <w:szCs w:val="24"/>
        </w:rPr>
        <w:t xml:space="preserve">ble crear un centro de acopio de productos </w:t>
      </w:r>
      <w:r w:rsidRPr="00596F66">
        <w:rPr>
          <w:rFonts w:ascii="Arial" w:hAnsi="Arial" w:cs="Arial"/>
          <w:b/>
          <w:sz w:val="24"/>
          <w:szCs w:val="24"/>
        </w:rPr>
        <w:t>agrícola</w:t>
      </w:r>
      <w:r w:rsidRPr="00596F66">
        <w:rPr>
          <w:rFonts w:ascii="Arial" w:hAnsi="Arial" w:cs="Arial"/>
          <w:b/>
          <w:sz w:val="24"/>
          <w:szCs w:val="24"/>
        </w:rPr>
        <w:t xml:space="preserve">s para la producción y comercialización de los mismos </w:t>
      </w:r>
      <w:r w:rsidRPr="00596F66">
        <w:rPr>
          <w:rFonts w:ascii="Arial" w:hAnsi="Arial" w:cs="Arial"/>
          <w:b/>
          <w:sz w:val="24"/>
          <w:szCs w:val="24"/>
        </w:rPr>
        <w:t xml:space="preserve"> </w:t>
      </w:r>
      <w:r w:rsidRPr="00596F66">
        <w:rPr>
          <w:rFonts w:ascii="Arial" w:hAnsi="Arial" w:cs="Arial"/>
          <w:b/>
          <w:sz w:val="24"/>
          <w:szCs w:val="24"/>
        </w:rPr>
        <w:t xml:space="preserve">en el municipio Mundo Perdido, </w:t>
      </w:r>
      <w:r w:rsidRPr="00596F66">
        <w:rPr>
          <w:rFonts w:ascii="Arial" w:hAnsi="Arial" w:cs="Arial"/>
          <w:b/>
          <w:sz w:val="24"/>
          <w:szCs w:val="24"/>
        </w:rPr>
        <w:t xml:space="preserve">en el que se tenga como fundamento la creación de empleo </w:t>
      </w:r>
      <w:r>
        <w:rPr>
          <w:rFonts w:ascii="Arial" w:hAnsi="Arial" w:cs="Arial"/>
          <w:b/>
          <w:sz w:val="24"/>
          <w:szCs w:val="24"/>
        </w:rPr>
        <w:t xml:space="preserve">y la debida capacitación y así brindarles </w:t>
      </w:r>
      <w:r w:rsidRPr="00596F66">
        <w:rPr>
          <w:rFonts w:ascii="Arial" w:hAnsi="Arial" w:cs="Arial"/>
          <w:b/>
          <w:sz w:val="24"/>
          <w:szCs w:val="24"/>
        </w:rPr>
        <w:t xml:space="preserve"> la posibilida</w:t>
      </w:r>
      <w:r>
        <w:rPr>
          <w:rFonts w:ascii="Arial" w:hAnsi="Arial" w:cs="Arial"/>
          <w:b/>
          <w:sz w:val="24"/>
          <w:szCs w:val="24"/>
        </w:rPr>
        <w:t>d de mejorar su calidad de vida?</w:t>
      </w: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5E31FB">
      <w:pPr>
        <w:spacing w:after="0" w:line="240" w:lineRule="auto"/>
        <w:jc w:val="center"/>
        <w:rPr>
          <w:rFonts w:ascii="Arial" w:eastAsia="Times New Roman" w:hAnsi="Arial" w:cs="Arial"/>
          <w:b/>
          <w:color w:val="000000" w:themeColor="text1"/>
          <w:sz w:val="24"/>
          <w:szCs w:val="24"/>
          <w:lang w:eastAsia="es-ES"/>
        </w:rPr>
      </w:pPr>
      <w:r w:rsidRPr="005E31FB">
        <w:rPr>
          <w:rFonts w:ascii="Arial" w:eastAsia="Times New Roman" w:hAnsi="Arial" w:cs="Arial"/>
          <w:b/>
          <w:color w:val="000000" w:themeColor="text1"/>
          <w:sz w:val="24"/>
          <w:szCs w:val="24"/>
          <w:lang w:eastAsia="es-ES"/>
        </w:rPr>
        <w:t>OBJETIVOS DEL PROYECTO</w:t>
      </w:r>
    </w:p>
    <w:p w:rsidR="005E31FB" w:rsidRDefault="005E31FB" w:rsidP="005E31FB">
      <w:pPr>
        <w:spacing w:after="0" w:line="240" w:lineRule="auto"/>
        <w:jc w:val="center"/>
        <w:rPr>
          <w:rFonts w:ascii="Arial" w:eastAsia="Times New Roman" w:hAnsi="Arial" w:cs="Arial"/>
          <w:b/>
          <w:color w:val="000000" w:themeColor="text1"/>
          <w:sz w:val="24"/>
          <w:szCs w:val="24"/>
          <w:lang w:eastAsia="es-ES"/>
        </w:rPr>
      </w:pPr>
    </w:p>
    <w:p w:rsidR="005E31FB" w:rsidRDefault="005E31FB" w:rsidP="005E31FB">
      <w:pPr>
        <w:spacing w:after="0" w:line="240" w:lineRule="auto"/>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 xml:space="preserve">OBJETIVO GENERAL: </w:t>
      </w:r>
    </w:p>
    <w:p w:rsidR="00E54BEF" w:rsidRPr="005E31FB" w:rsidRDefault="00E54BEF" w:rsidP="005E31FB">
      <w:pPr>
        <w:spacing w:after="0" w:line="240" w:lineRule="auto"/>
        <w:rPr>
          <w:rFonts w:ascii="Arial" w:eastAsia="Times New Roman" w:hAnsi="Arial" w:cs="Arial"/>
          <w:b/>
          <w:color w:val="000000" w:themeColor="text1"/>
          <w:sz w:val="24"/>
          <w:szCs w:val="24"/>
          <w:lang w:eastAsia="es-ES"/>
        </w:rPr>
      </w:pPr>
    </w:p>
    <w:p w:rsidR="00E54BEF" w:rsidRPr="00F249D7" w:rsidRDefault="004C73C9" w:rsidP="005E31FB">
      <w:pPr>
        <w:spacing w:after="0" w:line="240" w:lineRule="auto"/>
        <w:rPr>
          <w:rFonts w:ascii="Arial" w:eastAsia="Times New Roman" w:hAnsi="Arial" w:cs="Arial"/>
          <w:color w:val="000000" w:themeColor="text1"/>
          <w:sz w:val="24"/>
          <w:szCs w:val="24"/>
          <w:lang w:eastAsia="es-ES"/>
        </w:rPr>
      </w:pPr>
      <w:r w:rsidRPr="00F249D7">
        <w:rPr>
          <w:rFonts w:ascii="Arial" w:hAnsi="Arial" w:cs="Arial"/>
          <w:sz w:val="24"/>
          <w:szCs w:val="24"/>
        </w:rPr>
        <w:t>Implementar un Centro de acopio pa</w:t>
      </w:r>
      <w:r w:rsidR="00332CC4">
        <w:rPr>
          <w:rFonts w:ascii="Arial" w:hAnsi="Arial" w:cs="Arial"/>
          <w:sz w:val="24"/>
          <w:szCs w:val="24"/>
        </w:rPr>
        <w:t>ra pequeños productores y</w:t>
      </w:r>
      <w:r w:rsidRPr="00F249D7">
        <w:rPr>
          <w:rFonts w:ascii="Arial" w:hAnsi="Arial" w:cs="Arial"/>
          <w:sz w:val="24"/>
          <w:szCs w:val="24"/>
        </w:rPr>
        <w:t xml:space="preserve"> para beneficio de la comunidad</w:t>
      </w:r>
      <w:r w:rsidR="00F249D7">
        <w:rPr>
          <w:rFonts w:ascii="Arial" w:hAnsi="Arial" w:cs="Arial"/>
          <w:sz w:val="24"/>
          <w:szCs w:val="24"/>
        </w:rPr>
        <w:t xml:space="preserve"> de </w:t>
      </w:r>
      <w:r w:rsidR="00E54BEF" w:rsidRPr="00F249D7">
        <w:rPr>
          <w:rFonts w:ascii="Arial" w:eastAsia="Times New Roman" w:hAnsi="Arial" w:cs="Arial"/>
          <w:b/>
          <w:color w:val="000000" w:themeColor="text1"/>
          <w:sz w:val="24"/>
          <w:szCs w:val="24"/>
          <w:lang w:eastAsia="es-ES"/>
        </w:rPr>
        <w:t>Mundo perdido</w:t>
      </w:r>
      <w:r w:rsidR="005E31FB" w:rsidRPr="00F249D7">
        <w:rPr>
          <w:rFonts w:ascii="Arial" w:eastAsia="Times New Roman" w:hAnsi="Arial" w:cs="Arial"/>
          <w:color w:val="000000" w:themeColor="text1"/>
          <w:sz w:val="24"/>
          <w:szCs w:val="24"/>
          <w:lang w:eastAsia="es-ES"/>
        </w:rPr>
        <w:t xml:space="preserve">. </w:t>
      </w:r>
      <w:r w:rsidR="005E31FB" w:rsidRPr="00F249D7">
        <w:rPr>
          <w:rFonts w:ascii="Arial" w:eastAsia="Times New Roman" w:hAnsi="Arial" w:cs="Arial"/>
          <w:color w:val="000000" w:themeColor="text1"/>
          <w:sz w:val="24"/>
          <w:szCs w:val="24"/>
          <w:lang w:eastAsia="es-ES"/>
        </w:rPr>
        <w:cr/>
      </w:r>
    </w:p>
    <w:p w:rsidR="00E54BEF" w:rsidRDefault="00F249D7" w:rsidP="005E31FB">
      <w:pPr>
        <w:spacing w:after="0" w:line="240" w:lineRule="auto"/>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OBJETIVOS</w:t>
      </w:r>
      <w:r w:rsidR="00E54BEF" w:rsidRPr="00E54BEF">
        <w:rPr>
          <w:rFonts w:ascii="Arial" w:eastAsia="Times New Roman" w:hAnsi="Arial" w:cs="Arial"/>
          <w:b/>
          <w:color w:val="000000" w:themeColor="text1"/>
          <w:sz w:val="24"/>
          <w:szCs w:val="24"/>
          <w:lang w:eastAsia="es-ES"/>
        </w:rPr>
        <w:t xml:space="preserve"> ESPECIFICOS:</w:t>
      </w:r>
    </w:p>
    <w:p w:rsidR="00F249D7" w:rsidRDefault="00F249D7" w:rsidP="005E31FB">
      <w:pPr>
        <w:spacing w:after="0" w:line="240" w:lineRule="auto"/>
        <w:rPr>
          <w:rFonts w:ascii="Arial" w:eastAsia="Times New Roman" w:hAnsi="Arial" w:cs="Arial"/>
          <w:b/>
          <w:color w:val="000000" w:themeColor="text1"/>
          <w:sz w:val="24"/>
          <w:szCs w:val="24"/>
          <w:lang w:eastAsia="es-ES"/>
        </w:rPr>
      </w:pPr>
    </w:p>
    <w:p w:rsidR="00F249D7" w:rsidRPr="00F249D7" w:rsidRDefault="00F249D7" w:rsidP="00F249D7">
      <w:pPr>
        <w:pStyle w:val="Prrafodelista"/>
        <w:spacing w:after="0" w:line="240" w:lineRule="auto"/>
        <w:ind w:left="0"/>
        <w:rPr>
          <w:rFonts w:ascii="Arial" w:eastAsia="Times New Roman" w:hAnsi="Arial" w:cs="Arial"/>
          <w:color w:val="000000" w:themeColor="text1"/>
          <w:sz w:val="24"/>
          <w:szCs w:val="24"/>
          <w:lang w:eastAsia="es-ES"/>
        </w:rPr>
      </w:pPr>
      <w:r>
        <w:rPr>
          <w:rFonts w:ascii="Arial" w:eastAsia="Times New Roman" w:hAnsi="Arial" w:cs="Arial"/>
          <w:b/>
          <w:color w:val="000000" w:themeColor="text1"/>
          <w:sz w:val="24"/>
          <w:szCs w:val="24"/>
          <w:lang w:eastAsia="es-ES"/>
        </w:rPr>
        <w:t xml:space="preserve">. </w:t>
      </w:r>
      <w:r w:rsidRPr="00F249D7">
        <w:rPr>
          <w:rFonts w:ascii="Arial" w:eastAsia="Times New Roman" w:hAnsi="Arial" w:cs="Arial"/>
          <w:color w:val="000000" w:themeColor="text1"/>
          <w:sz w:val="24"/>
          <w:szCs w:val="24"/>
          <w:lang w:eastAsia="es-ES"/>
        </w:rPr>
        <w:t>Construir la infraestructura necesaria para el Centro de Acopio</w:t>
      </w:r>
    </w:p>
    <w:p w:rsidR="00F249D7" w:rsidRPr="00F249D7" w:rsidRDefault="00F249D7" w:rsidP="00F249D7">
      <w:pPr>
        <w:spacing w:after="0" w:line="240" w:lineRule="auto"/>
        <w:rPr>
          <w:rFonts w:ascii="Arial" w:eastAsia="Times New Roman" w:hAnsi="Arial" w:cs="Arial"/>
          <w:color w:val="000000" w:themeColor="text1"/>
          <w:sz w:val="24"/>
          <w:szCs w:val="24"/>
          <w:lang w:eastAsia="es-ES"/>
        </w:rPr>
      </w:pPr>
    </w:p>
    <w:p w:rsidR="00F249D7" w:rsidRPr="00F249D7" w:rsidRDefault="00F249D7" w:rsidP="00F249D7">
      <w:pPr>
        <w:spacing w:after="0" w:line="240" w:lineRule="auto"/>
        <w:rPr>
          <w:rFonts w:ascii="Arial" w:eastAsia="Times New Roman" w:hAnsi="Arial" w:cs="Arial"/>
          <w:color w:val="000000" w:themeColor="text1"/>
          <w:sz w:val="24"/>
          <w:szCs w:val="24"/>
          <w:lang w:eastAsia="es-ES"/>
        </w:rPr>
      </w:pPr>
      <w:r w:rsidRPr="00F249D7">
        <w:rPr>
          <w:rFonts w:ascii="Arial" w:eastAsia="Times New Roman" w:hAnsi="Arial" w:cs="Arial"/>
          <w:color w:val="000000" w:themeColor="text1"/>
          <w:sz w:val="24"/>
          <w:szCs w:val="24"/>
          <w:lang w:eastAsia="es-ES"/>
        </w:rPr>
        <w:t xml:space="preserve">• proporcionar </w:t>
      </w:r>
      <w:r w:rsidR="00B91B48">
        <w:rPr>
          <w:rFonts w:ascii="Arial" w:eastAsia="Times New Roman" w:hAnsi="Arial" w:cs="Arial"/>
          <w:color w:val="000000" w:themeColor="text1"/>
          <w:sz w:val="24"/>
          <w:szCs w:val="24"/>
          <w:lang w:eastAsia="es-ES"/>
        </w:rPr>
        <w:t>capacitación</w:t>
      </w:r>
      <w:r>
        <w:rPr>
          <w:rFonts w:ascii="Arial" w:eastAsia="Times New Roman" w:hAnsi="Arial" w:cs="Arial"/>
          <w:color w:val="000000" w:themeColor="text1"/>
          <w:sz w:val="24"/>
          <w:szCs w:val="24"/>
          <w:lang w:eastAsia="es-ES"/>
        </w:rPr>
        <w:t xml:space="preserve"> como valor agregado  para obtener </w:t>
      </w:r>
      <w:r w:rsidRPr="00F249D7">
        <w:rPr>
          <w:rFonts w:ascii="Arial" w:eastAsia="Times New Roman" w:hAnsi="Arial" w:cs="Arial"/>
          <w:color w:val="000000" w:themeColor="text1"/>
          <w:sz w:val="24"/>
          <w:szCs w:val="24"/>
          <w:lang w:eastAsia="es-ES"/>
        </w:rPr>
        <w:t xml:space="preserve"> producto</w:t>
      </w:r>
      <w:r>
        <w:rPr>
          <w:rFonts w:ascii="Arial" w:eastAsia="Times New Roman" w:hAnsi="Arial" w:cs="Arial"/>
          <w:color w:val="000000" w:themeColor="text1"/>
          <w:sz w:val="24"/>
          <w:szCs w:val="24"/>
          <w:lang w:eastAsia="es-ES"/>
        </w:rPr>
        <w:t xml:space="preserve">s de excelente calidad </w:t>
      </w:r>
      <w:r w:rsidRPr="00F249D7">
        <w:rPr>
          <w:rFonts w:ascii="Arial" w:eastAsia="Times New Roman" w:hAnsi="Arial" w:cs="Arial"/>
          <w:color w:val="000000" w:themeColor="text1"/>
          <w:sz w:val="24"/>
          <w:szCs w:val="24"/>
          <w:lang w:eastAsia="es-ES"/>
        </w:rPr>
        <w:t>llegando así al mercado en condi</w:t>
      </w:r>
      <w:r>
        <w:rPr>
          <w:rFonts w:ascii="Arial" w:eastAsia="Times New Roman" w:hAnsi="Arial" w:cs="Arial"/>
          <w:color w:val="000000" w:themeColor="text1"/>
          <w:sz w:val="24"/>
          <w:szCs w:val="24"/>
          <w:lang w:eastAsia="es-ES"/>
        </w:rPr>
        <w:t xml:space="preserve">ciones competitivas para lograr </w:t>
      </w:r>
      <w:r w:rsidRPr="00F249D7">
        <w:rPr>
          <w:rFonts w:ascii="Arial" w:eastAsia="Times New Roman" w:hAnsi="Arial" w:cs="Arial"/>
          <w:color w:val="000000" w:themeColor="text1"/>
          <w:sz w:val="24"/>
          <w:szCs w:val="24"/>
          <w:lang w:eastAsia="es-ES"/>
        </w:rPr>
        <w:t>mejores precios al momento de la comercialización.</w:t>
      </w:r>
    </w:p>
    <w:p w:rsidR="00F249D7" w:rsidRPr="00F249D7" w:rsidRDefault="00F249D7" w:rsidP="00F249D7">
      <w:pPr>
        <w:spacing w:after="0" w:line="240" w:lineRule="auto"/>
        <w:rPr>
          <w:rFonts w:ascii="Arial" w:eastAsia="Times New Roman" w:hAnsi="Arial" w:cs="Arial"/>
          <w:color w:val="000000" w:themeColor="text1"/>
          <w:sz w:val="24"/>
          <w:szCs w:val="24"/>
          <w:lang w:eastAsia="es-ES"/>
        </w:rPr>
      </w:pPr>
      <w:r w:rsidRPr="00F249D7">
        <w:rPr>
          <w:rFonts w:ascii="Arial" w:eastAsia="Times New Roman" w:hAnsi="Arial" w:cs="Arial"/>
          <w:color w:val="000000" w:themeColor="text1"/>
          <w:sz w:val="24"/>
          <w:szCs w:val="24"/>
          <w:lang w:eastAsia="es-ES"/>
        </w:rPr>
        <w:t>• Elevar el nivel de vida de los beneficiarios, mediante una eficiente</w:t>
      </w:r>
    </w:p>
    <w:p w:rsidR="00F249D7" w:rsidRPr="00F249D7" w:rsidRDefault="00B91B48" w:rsidP="00F249D7">
      <w:pPr>
        <w:spacing w:after="0" w:line="240" w:lineRule="auto"/>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Comercialización</w:t>
      </w:r>
      <w:r w:rsidR="00F249D7">
        <w:rPr>
          <w:rFonts w:ascii="Arial" w:eastAsia="Times New Roman" w:hAnsi="Arial" w:cs="Arial"/>
          <w:color w:val="000000" w:themeColor="text1"/>
          <w:sz w:val="24"/>
          <w:szCs w:val="24"/>
          <w:lang w:eastAsia="es-ES"/>
        </w:rPr>
        <w:t xml:space="preserve"> de los </w:t>
      </w:r>
      <w:r w:rsidR="00F249D7" w:rsidRPr="00F249D7">
        <w:rPr>
          <w:rFonts w:ascii="Arial" w:eastAsia="Times New Roman" w:hAnsi="Arial" w:cs="Arial"/>
          <w:color w:val="000000" w:themeColor="text1"/>
          <w:sz w:val="24"/>
          <w:szCs w:val="24"/>
          <w:lang w:eastAsia="es-ES"/>
        </w:rPr>
        <w:t xml:space="preserve"> producto</w:t>
      </w:r>
      <w:r w:rsidR="00F249D7">
        <w:rPr>
          <w:rFonts w:ascii="Arial" w:eastAsia="Times New Roman" w:hAnsi="Arial" w:cs="Arial"/>
          <w:color w:val="000000" w:themeColor="text1"/>
          <w:sz w:val="24"/>
          <w:szCs w:val="24"/>
          <w:lang w:eastAsia="es-ES"/>
        </w:rPr>
        <w:t>s.</w:t>
      </w:r>
    </w:p>
    <w:p w:rsidR="00F249D7" w:rsidRPr="00F249D7" w:rsidRDefault="00F249D7" w:rsidP="00F249D7">
      <w:pPr>
        <w:spacing w:after="0" w:line="240" w:lineRule="auto"/>
        <w:rPr>
          <w:rFonts w:ascii="Arial" w:eastAsia="Times New Roman" w:hAnsi="Arial" w:cs="Arial"/>
          <w:color w:val="000000" w:themeColor="text1"/>
          <w:sz w:val="24"/>
          <w:szCs w:val="24"/>
          <w:lang w:eastAsia="es-ES"/>
        </w:rPr>
      </w:pPr>
      <w:r w:rsidRPr="00F249D7">
        <w:rPr>
          <w:rFonts w:ascii="Arial" w:eastAsia="Times New Roman" w:hAnsi="Arial" w:cs="Arial"/>
          <w:color w:val="000000" w:themeColor="text1"/>
          <w:sz w:val="24"/>
          <w:szCs w:val="24"/>
          <w:lang w:eastAsia="es-ES"/>
        </w:rPr>
        <w:t>• Aumentar el número de socios, fomentando el cooperativismo.</w:t>
      </w:r>
    </w:p>
    <w:p w:rsidR="00F249D7" w:rsidRPr="00F249D7" w:rsidRDefault="00F249D7" w:rsidP="00F249D7">
      <w:pPr>
        <w:spacing w:after="0" w:line="240" w:lineRule="auto"/>
        <w:rPr>
          <w:rFonts w:ascii="Arial" w:eastAsia="Times New Roman" w:hAnsi="Arial" w:cs="Arial"/>
          <w:color w:val="000000" w:themeColor="text1"/>
          <w:sz w:val="24"/>
          <w:szCs w:val="24"/>
          <w:lang w:eastAsia="es-ES"/>
        </w:rPr>
      </w:pPr>
      <w:r w:rsidRPr="00F249D7">
        <w:rPr>
          <w:rFonts w:ascii="Arial" w:eastAsia="Times New Roman" w:hAnsi="Arial" w:cs="Arial"/>
          <w:color w:val="000000" w:themeColor="text1"/>
          <w:sz w:val="24"/>
          <w:szCs w:val="24"/>
          <w:lang w:eastAsia="es-ES"/>
        </w:rPr>
        <w:t>• Crear fuentes de ocupación que permitan absorber la mano de obra</w:t>
      </w:r>
    </w:p>
    <w:p w:rsidR="00F249D7" w:rsidRPr="00F249D7" w:rsidRDefault="00F249D7" w:rsidP="00F249D7">
      <w:pPr>
        <w:spacing w:after="0" w:line="240" w:lineRule="auto"/>
        <w:rPr>
          <w:rFonts w:ascii="Arial" w:eastAsia="Times New Roman" w:hAnsi="Arial" w:cs="Arial"/>
          <w:color w:val="000000" w:themeColor="text1"/>
          <w:sz w:val="24"/>
          <w:szCs w:val="24"/>
          <w:lang w:eastAsia="es-ES"/>
        </w:rPr>
      </w:pPr>
      <w:r w:rsidRPr="00F249D7">
        <w:rPr>
          <w:rFonts w:ascii="Arial" w:eastAsia="Times New Roman" w:hAnsi="Arial" w:cs="Arial"/>
          <w:color w:val="000000" w:themeColor="text1"/>
          <w:sz w:val="24"/>
          <w:szCs w:val="24"/>
          <w:lang w:eastAsia="es-ES"/>
        </w:rPr>
        <w:t>subocupada y evitar la emigración de la población joven</w:t>
      </w:r>
    </w:p>
    <w:p w:rsidR="00F249D7" w:rsidRPr="00F249D7" w:rsidRDefault="00F249D7" w:rsidP="00F249D7">
      <w:pPr>
        <w:spacing w:after="0" w:line="240" w:lineRule="auto"/>
        <w:rPr>
          <w:rFonts w:ascii="Arial" w:eastAsia="Times New Roman" w:hAnsi="Arial" w:cs="Arial"/>
          <w:color w:val="000000" w:themeColor="text1"/>
          <w:sz w:val="24"/>
          <w:szCs w:val="24"/>
          <w:lang w:eastAsia="es-ES"/>
        </w:rPr>
      </w:pPr>
      <w:r w:rsidRPr="00F249D7">
        <w:rPr>
          <w:rFonts w:ascii="Arial" w:eastAsia="Times New Roman" w:hAnsi="Arial" w:cs="Arial"/>
          <w:color w:val="000000" w:themeColor="text1"/>
          <w:sz w:val="24"/>
          <w:szCs w:val="24"/>
          <w:lang w:eastAsia="es-ES"/>
        </w:rPr>
        <w:t>• Capacitar las familias de los socios en la parte técnica, humana y espiritual</w:t>
      </w:r>
    </w:p>
    <w:p w:rsidR="00E54BEF" w:rsidRPr="00F249D7" w:rsidRDefault="00E54BEF" w:rsidP="005E31FB">
      <w:pPr>
        <w:spacing w:after="0" w:line="240" w:lineRule="auto"/>
        <w:rPr>
          <w:rFonts w:ascii="Arial" w:eastAsia="Times New Roman" w:hAnsi="Arial" w:cs="Arial"/>
          <w:color w:val="000000" w:themeColor="text1"/>
          <w:sz w:val="24"/>
          <w:szCs w:val="24"/>
          <w:lang w:eastAsia="es-ES"/>
        </w:rPr>
      </w:pPr>
    </w:p>
    <w:p w:rsidR="00121991" w:rsidRDefault="00F249D7" w:rsidP="00F249D7">
      <w:pPr>
        <w:tabs>
          <w:tab w:val="left" w:pos="2310"/>
        </w:tabs>
        <w:spacing w:after="0" w:line="240" w:lineRule="auto"/>
        <w:jc w:val="both"/>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ab/>
      </w: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F249D7" w:rsidRDefault="00F249D7" w:rsidP="00596F66">
      <w:pPr>
        <w:spacing w:after="0" w:line="240" w:lineRule="auto"/>
        <w:rPr>
          <w:rFonts w:ascii="Arial" w:eastAsia="Times New Roman" w:hAnsi="Arial" w:cs="Arial"/>
          <w:b/>
          <w:color w:val="000000" w:themeColor="text1"/>
          <w:sz w:val="24"/>
          <w:szCs w:val="24"/>
          <w:lang w:eastAsia="es-ES"/>
        </w:rPr>
      </w:pPr>
    </w:p>
    <w:p w:rsidR="00F249D7" w:rsidRDefault="00F249D7" w:rsidP="00121991">
      <w:pPr>
        <w:spacing w:after="0" w:line="240" w:lineRule="auto"/>
        <w:jc w:val="center"/>
        <w:rPr>
          <w:rFonts w:ascii="Arial" w:eastAsia="Times New Roman" w:hAnsi="Arial" w:cs="Arial"/>
          <w:b/>
          <w:color w:val="000000" w:themeColor="text1"/>
          <w:sz w:val="24"/>
          <w:szCs w:val="24"/>
          <w:lang w:eastAsia="es-ES"/>
        </w:rPr>
      </w:pPr>
    </w:p>
    <w:p w:rsidR="00F249D7" w:rsidRDefault="00F249D7" w:rsidP="00121991">
      <w:pPr>
        <w:spacing w:after="0" w:line="240" w:lineRule="auto"/>
        <w:jc w:val="center"/>
        <w:rPr>
          <w:rFonts w:ascii="Arial" w:eastAsia="Times New Roman" w:hAnsi="Arial" w:cs="Arial"/>
          <w:b/>
          <w:color w:val="000000" w:themeColor="text1"/>
          <w:sz w:val="24"/>
          <w:szCs w:val="24"/>
          <w:lang w:eastAsia="es-ES"/>
        </w:rPr>
      </w:pPr>
    </w:p>
    <w:p w:rsidR="00CA6DF0" w:rsidRDefault="00CA6DF0" w:rsidP="00121991">
      <w:pPr>
        <w:spacing w:after="0" w:line="240" w:lineRule="auto"/>
        <w:jc w:val="center"/>
        <w:rPr>
          <w:rFonts w:ascii="Arial" w:eastAsia="Times New Roman" w:hAnsi="Arial" w:cs="Arial"/>
          <w:b/>
          <w:color w:val="000000" w:themeColor="text1"/>
          <w:sz w:val="24"/>
          <w:szCs w:val="24"/>
          <w:lang w:eastAsia="es-ES"/>
        </w:rPr>
      </w:pPr>
    </w:p>
    <w:p w:rsidR="00CA6DF0" w:rsidRDefault="00CA6DF0" w:rsidP="00121991">
      <w:pPr>
        <w:spacing w:after="0" w:line="240" w:lineRule="auto"/>
        <w:jc w:val="center"/>
        <w:rPr>
          <w:rFonts w:ascii="Arial" w:eastAsia="Times New Roman" w:hAnsi="Arial" w:cs="Arial"/>
          <w:b/>
          <w:color w:val="000000" w:themeColor="text1"/>
          <w:sz w:val="24"/>
          <w:szCs w:val="24"/>
          <w:lang w:eastAsia="es-ES"/>
        </w:rPr>
      </w:pPr>
    </w:p>
    <w:p w:rsidR="00CA6DF0" w:rsidRDefault="00CA6DF0" w:rsidP="00121991">
      <w:pPr>
        <w:spacing w:after="0" w:line="240" w:lineRule="auto"/>
        <w:jc w:val="center"/>
        <w:rPr>
          <w:rFonts w:ascii="Arial" w:eastAsia="Times New Roman" w:hAnsi="Arial" w:cs="Arial"/>
          <w:b/>
          <w:color w:val="000000" w:themeColor="text1"/>
          <w:sz w:val="24"/>
          <w:szCs w:val="24"/>
          <w:lang w:eastAsia="es-ES"/>
        </w:rPr>
      </w:pPr>
    </w:p>
    <w:p w:rsidR="00CA6DF0" w:rsidRDefault="00CA6DF0" w:rsidP="00121991">
      <w:pPr>
        <w:spacing w:after="0" w:line="240" w:lineRule="auto"/>
        <w:jc w:val="center"/>
        <w:rPr>
          <w:rFonts w:ascii="Arial" w:eastAsia="Times New Roman" w:hAnsi="Arial" w:cs="Arial"/>
          <w:b/>
          <w:color w:val="000000" w:themeColor="text1"/>
          <w:sz w:val="24"/>
          <w:szCs w:val="24"/>
          <w:lang w:eastAsia="es-ES"/>
        </w:rPr>
      </w:pPr>
    </w:p>
    <w:p w:rsidR="00CA6DF0" w:rsidRDefault="00CA6DF0" w:rsidP="00121991">
      <w:pPr>
        <w:spacing w:after="0" w:line="240" w:lineRule="auto"/>
        <w:jc w:val="center"/>
        <w:rPr>
          <w:rFonts w:ascii="Arial" w:eastAsia="Times New Roman" w:hAnsi="Arial" w:cs="Arial"/>
          <w:b/>
          <w:color w:val="000000" w:themeColor="text1"/>
          <w:sz w:val="24"/>
          <w:szCs w:val="24"/>
          <w:lang w:eastAsia="es-ES"/>
        </w:rPr>
      </w:pPr>
    </w:p>
    <w:p w:rsidR="00121991" w:rsidRDefault="00121991" w:rsidP="00121991">
      <w:pPr>
        <w:spacing w:after="0" w:line="240" w:lineRule="auto"/>
        <w:jc w:val="center"/>
        <w:rPr>
          <w:rFonts w:ascii="Arial" w:eastAsia="Times New Roman" w:hAnsi="Arial" w:cs="Arial"/>
          <w:b/>
          <w:color w:val="000000" w:themeColor="text1"/>
          <w:sz w:val="24"/>
          <w:szCs w:val="24"/>
          <w:lang w:eastAsia="es-ES"/>
        </w:rPr>
      </w:pPr>
      <w:r w:rsidRPr="00121991">
        <w:rPr>
          <w:rFonts w:ascii="Arial" w:eastAsia="Times New Roman" w:hAnsi="Arial" w:cs="Arial"/>
          <w:b/>
          <w:color w:val="000000" w:themeColor="text1"/>
          <w:sz w:val="24"/>
          <w:szCs w:val="24"/>
          <w:lang w:eastAsia="es-ES"/>
        </w:rPr>
        <w:lastRenderedPageBreak/>
        <w:t>MARCO TEORICO</w:t>
      </w:r>
    </w:p>
    <w:p w:rsidR="005B593C" w:rsidRDefault="005B593C" w:rsidP="00121991">
      <w:pPr>
        <w:spacing w:after="0" w:line="240" w:lineRule="auto"/>
        <w:jc w:val="center"/>
        <w:rPr>
          <w:rFonts w:ascii="Arial" w:eastAsia="Times New Roman" w:hAnsi="Arial" w:cs="Arial"/>
          <w:b/>
          <w:color w:val="000000" w:themeColor="text1"/>
          <w:sz w:val="24"/>
          <w:szCs w:val="24"/>
          <w:lang w:eastAsia="es-ES"/>
        </w:rPr>
      </w:pPr>
    </w:p>
    <w:p w:rsidR="005B593C" w:rsidRPr="005B593C" w:rsidRDefault="005B593C" w:rsidP="005B593C">
      <w:pPr>
        <w:pStyle w:val="Prrafodelista"/>
        <w:numPr>
          <w:ilvl w:val="0"/>
          <w:numId w:val="5"/>
        </w:numPr>
        <w:spacing w:after="0" w:line="240" w:lineRule="auto"/>
        <w:rPr>
          <w:rFonts w:ascii="Arial" w:hAnsi="Arial" w:cs="Arial"/>
          <w:b/>
          <w:sz w:val="24"/>
          <w:szCs w:val="24"/>
        </w:rPr>
      </w:pPr>
      <w:r w:rsidRPr="005B593C">
        <w:rPr>
          <w:rFonts w:ascii="Arial" w:hAnsi="Arial" w:cs="Arial"/>
          <w:b/>
          <w:sz w:val="24"/>
          <w:szCs w:val="24"/>
        </w:rPr>
        <w:t>DEFINICIÓN DE CENTRO DE ACOPIO:</w:t>
      </w:r>
    </w:p>
    <w:p w:rsidR="005B593C" w:rsidRDefault="005B593C" w:rsidP="00121991">
      <w:pPr>
        <w:spacing w:after="0" w:line="240" w:lineRule="auto"/>
        <w:rPr>
          <w:rFonts w:ascii="Arial" w:hAnsi="Arial" w:cs="Arial"/>
          <w:b/>
          <w:sz w:val="24"/>
          <w:szCs w:val="24"/>
        </w:rPr>
      </w:pPr>
    </w:p>
    <w:p w:rsidR="00121991" w:rsidRDefault="005B593C" w:rsidP="00121991">
      <w:pPr>
        <w:spacing w:after="0" w:line="240" w:lineRule="auto"/>
        <w:rPr>
          <w:rFonts w:ascii="Arial" w:hAnsi="Arial" w:cs="Arial"/>
          <w:sz w:val="24"/>
          <w:szCs w:val="24"/>
        </w:rPr>
      </w:pPr>
      <w:r w:rsidRPr="005B593C">
        <w:rPr>
          <w:rFonts w:ascii="Arial" w:hAnsi="Arial" w:cs="Arial"/>
          <w:sz w:val="24"/>
          <w:szCs w:val="24"/>
        </w:rPr>
        <w:t xml:space="preserve"> Es un lugar el cual permite reunir la producción de forma micro o macro de pequeños agricultores para comercializarlos a nivel nacional o internacional. Así mismo son encargados de recolectar y concentrar los resultados de los cultivos en períodos de cosecha, de los propios lugares de producción, con lo que se logra evitar principalmente la migración, evitando de esta manera el abandono de los pobladores agrícolas de sus lugares de origen, ahorrándoles un desperdicio innecesario de tiempo en ofertar y colocar sus productos en los mer</w:t>
      </w:r>
      <w:r>
        <w:rPr>
          <w:rFonts w:ascii="Arial" w:hAnsi="Arial" w:cs="Arial"/>
          <w:sz w:val="24"/>
          <w:szCs w:val="24"/>
        </w:rPr>
        <w:t>cados.</w:t>
      </w:r>
    </w:p>
    <w:p w:rsidR="005B593C" w:rsidRDefault="005B593C" w:rsidP="00121991">
      <w:pPr>
        <w:spacing w:after="0" w:line="240" w:lineRule="auto"/>
        <w:rPr>
          <w:rFonts w:ascii="Arial" w:hAnsi="Arial" w:cs="Arial"/>
          <w:sz w:val="24"/>
          <w:szCs w:val="24"/>
        </w:rPr>
      </w:pPr>
    </w:p>
    <w:p w:rsidR="005B593C" w:rsidRDefault="005B593C" w:rsidP="005B593C">
      <w:pPr>
        <w:spacing w:after="0" w:line="240" w:lineRule="auto"/>
        <w:jc w:val="both"/>
        <w:rPr>
          <w:rFonts w:ascii="Arial" w:hAnsi="Arial" w:cs="Arial"/>
          <w:sz w:val="24"/>
          <w:szCs w:val="24"/>
        </w:rPr>
      </w:pPr>
      <w:r w:rsidRPr="005B593C">
        <w:rPr>
          <w:rFonts w:ascii="Arial" w:hAnsi="Arial" w:cs="Arial"/>
          <w:sz w:val="24"/>
          <w:szCs w:val="24"/>
        </w:rPr>
        <w:t xml:space="preserve">La Zona de Acopio Agrícola es un espacio físico dotado de infraestructura especial y adecuada, también tiene varios equipos e instalaciones modernas, con personal técnico capacitado y profesional, y varios sistemas y procesos administrativos. La acción de todos estos elementos permite proveer de varios servicios eficientes y eficaces a los productores agrícolas dentro de ésta área. </w:t>
      </w:r>
    </w:p>
    <w:p w:rsidR="005B593C" w:rsidRDefault="005B593C" w:rsidP="005B593C">
      <w:pPr>
        <w:spacing w:after="0" w:line="240" w:lineRule="auto"/>
        <w:jc w:val="both"/>
        <w:rPr>
          <w:rFonts w:ascii="Arial" w:hAnsi="Arial" w:cs="Arial"/>
          <w:sz w:val="24"/>
          <w:szCs w:val="24"/>
        </w:rPr>
      </w:pPr>
    </w:p>
    <w:p w:rsidR="005B593C" w:rsidRDefault="005B593C" w:rsidP="005B593C">
      <w:pPr>
        <w:spacing w:after="0" w:line="240" w:lineRule="auto"/>
        <w:jc w:val="both"/>
        <w:rPr>
          <w:rFonts w:ascii="Arial" w:hAnsi="Arial" w:cs="Arial"/>
          <w:sz w:val="24"/>
          <w:szCs w:val="24"/>
        </w:rPr>
      </w:pPr>
      <w:r w:rsidRPr="005B593C">
        <w:rPr>
          <w:rFonts w:ascii="Arial" w:hAnsi="Arial" w:cs="Arial"/>
          <w:sz w:val="24"/>
          <w:szCs w:val="24"/>
        </w:rPr>
        <w:t>Las principales características del servicio que brinda los centros de acopio son: comercialización al por mayor, lavado de productos, empacado para transporte, bodegas de frío, capacitación, patios de maniobra, pesaje, entre otros. Con estos servicios se obtiene mejor nivel de calidad y competitividad. Los comerciantes mayoristas también obtienen eficiencia en las transacciones y logística. La sociedad obtiene productos de buena calidad, buen precio y un abastecimiento constante.</w:t>
      </w:r>
    </w:p>
    <w:p w:rsidR="005B593C" w:rsidRDefault="005B593C" w:rsidP="005B593C">
      <w:pPr>
        <w:spacing w:after="0" w:line="240" w:lineRule="auto"/>
        <w:jc w:val="both"/>
        <w:rPr>
          <w:rFonts w:ascii="Arial" w:hAnsi="Arial" w:cs="Arial"/>
          <w:sz w:val="24"/>
          <w:szCs w:val="24"/>
        </w:rPr>
      </w:pPr>
    </w:p>
    <w:p w:rsidR="005B593C" w:rsidRDefault="005B593C" w:rsidP="005B593C">
      <w:pPr>
        <w:pStyle w:val="Prrafodelista"/>
        <w:numPr>
          <w:ilvl w:val="0"/>
          <w:numId w:val="5"/>
        </w:numPr>
        <w:spacing w:after="0" w:line="240" w:lineRule="auto"/>
        <w:ind w:left="284" w:firstLine="0"/>
        <w:jc w:val="both"/>
        <w:rPr>
          <w:rFonts w:ascii="Arial" w:hAnsi="Arial" w:cs="Arial"/>
          <w:sz w:val="24"/>
          <w:szCs w:val="24"/>
        </w:rPr>
      </w:pPr>
      <w:r w:rsidRPr="005B593C">
        <w:rPr>
          <w:rFonts w:ascii="Arial" w:hAnsi="Arial" w:cs="Arial"/>
          <w:b/>
          <w:sz w:val="24"/>
          <w:szCs w:val="24"/>
        </w:rPr>
        <w:t>REQUISITOS QUE DEBE CUMPLIR UN CENTRO DE ACOPIO</w:t>
      </w:r>
      <w:r w:rsidRPr="005B593C">
        <w:rPr>
          <w:rFonts w:ascii="Arial" w:hAnsi="Arial" w:cs="Arial"/>
          <w:sz w:val="24"/>
          <w:szCs w:val="24"/>
        </w:rPr>
        <w:t xml:space="preserve"> </w:t>
      </w:r>
    </w:p>
    <w:p w:rsidR="005B593C" w:rsidRDefault="005B593C" w:rsidP="005B593C">
      <w:pPr>
        <w:pStyle w:val="Prrafodelista"/>
        <w:spacing w:after="0" w:line="240" w:lineRule="auto"/>
        <w:jc w:val="both"/>
        <w:rPr>
          <w:rFonts w:ascii="Arial" w:hAnsi="Arial" w:cs="Arial"/>
          <w:sz w:val="24"/>
          <w:szCs w:val="24"/>
        </w:rPr>
      </w:pPr>
    </w:p>
    <w:p w:rsidR="005B593C" w:rsidRDefault="005B593C" w:rsidP="005B593C">
      <w:pPr>
        <w:pStyle w:val="Prrafodelista"/>
        <w:spacing w:after="0" w:line="240" w:lineRule="auto"/>
        <w:ind w:left="0"/>
        <w:jc w:val="both"/>
        <w:rPr>
          <w:rFonts w:ascii="Arial" w:hAnsi="Arial" w:cs="Arial"/>
          <w:sz w:val="24"/>
          <w:szCs w:val="24"/>
        </w:rPr>
      </w:pPr>
      <w:r w:rsidRPr="005B593C">
        <w:rPr>
          <w:rFonts w:ascii="Arial" w:hAnsi="Arial" w:cs="Arial"/>
          <w:sz w:val="24"/>
          <w:szCs w:val="24"/>
        </w:rPr>
        <w:t xml:space="preserve">Los centros de acopio como toda empresa deberán cumplir con algunos requisitos para su perfecto funcionamiento: </w:t>
      </w:r>
    </w:p>
    <w:p w:rsidR="005B593C" w:rsidRDefault="005B593C" w:rsidP="005B593C">
      <w:pPr>
        <w:pStyle w:val="Prrafodelista"/>
        <w:spacing w:after="0" w:line="240" w:lineRule="auto"/>
        <w:ind w:left="0"/>
        <w:jc w:val="both"/>
        <w:rPr>
          <w:rFonts w:ascii="Arial" w:hAnsi="Arial" w:cs="Arial"/>
          <w:sz w:val="24"/>
          <w:szCs w:val="24"/>
        </w:rPr>
      </w:pP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Las instalaciones, deben ser de materiales sólidos, impermeables, preferentemente de bloque revestido.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El piso debe ser de cemento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Poseer tendales, marquesinas, cajones de fermentación (para centros de acopio).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Área para almacenamiento de equipos utensilios y herramientas.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Disponer de la suficiente cantidad de pallets para el apilado del producto. </w:t>
      </w:r>
      <w:r w:rsidRPr="005B593C">
        <w:sym w:font="Symbol" w:char="F0B7"/>
      </w:r>
      <w:r w:rsidRPr="005B593C">
        <w:rPr>
          <w:rFonts w:ascii="Arial" w:hAnsi="Arial" w:cs="Arial"/>
          <w:sz w:val="24"/>
          <w:szCs w:val="24"/>
        </w:rPr>
        <w:t xml:space="preserve"> Instalaciones que disponga de una buena aireación e iluminación, las ventanas, puertas y claraboyas diseñadas de manera que no permitan el acceso de insectos, roedores, pájaros, u otros elementos extraños que puedan incidir directamente en la calidad del producto.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Áreas que permitan el acopio diferenciado de los diferentes productos a comercializar.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Áreas específicas para el almacenamiento de insumos agrícolas, fertilizantes y plaguicidas.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Disponer de los servicios de energía eléctrica y agua.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Área para el desarrollo de las actividades administrativas equipadas preferentemente con servicio de teléfono e Internet. </w:t>
      </w:r>
    </w:p>
    <w:p w:rsidR="005B593C" w:rsidRDefault="005B593C" w:rsidP="005B593C">
      <w:pPr>
        <w:pStyle w:val="Prrafodelista"/>
        <w:spacing w:after="0" w:line="240" w:lineRule="auto"/>
        <w:ind w:left="0"/>
        <w:jc w:val="both"/>
        <w:rPr>
          <w:rFonts w:ascii="Arial" w:hAnsi="Arial" w:cs="Arial"/>
          <w:sz w:val="24"/>
          <w:szCs w:val="24"/>
        </w:rPr>
      </w:pPr>
      <w:r w:rsidRPr="005B593C">
        <w:lastRenderedPageBreak/>
        <w:sym w:font="Symbol" w:char="F0B7"/>
      </w:r>
      <w:r w:rsidRPr="005B593C">
        <w:rPr>
          <w:rFonts w:ascii="Arial" w:hAnsi="Arial" w:cs="Arial"/>
          <w:sz w:val="24"/>
          <w:szCs w:val="24"/>
        </w:rPr>
        <w:t xml:space="preserve"> Letreros con la identificación de las áreas establecidas en los numerales anteriores.</w:t>
      </w:r>
    </w:p>
    <w:p w:rsidR="005B593C" w:rsidRDefault="005B593C" w:rsidP="005B593C">
      <w:pPr>
        <w:pStyle w:val="Prrafodelista"/>
        <w:spacing w:after="0" w:line="240" w:lineRule="auto"/>
        <w:ind w:left="0"/>
        <w:jc w:val="both"/>
        <w:rPr>
          <w:rFonts w:ascii="Arial" w:hAnsi="Arial" w:cs="Arial"/>
          <w:sz w:val="24"/>
          <w:szCs w:val="24"/>
        </w:rPr>
      </w:pPr>
    </w:p>
    <w:p w:rsidR="005B593C" w:rsidRDefault="005B593C" w:rsidP="005B593C">
      <w:pPr>
        <w:pStyle w:val="Prrafodelista"/>
        <w:numPr>
          <w:ilvl w:val="0"/>
          <w:numId w:val="5"/>
        </w:numPr>
        <w:spacing w:after="0" w:line="240" w:lineRule="auto"/>
        <w:jc w:val="both"/>
        <w:rPr>
          <w:rFonts w:ascii="Arial" w:hAnsi="Arial" w:cs="Arial"/>
          <w:sz w:val="24"/>
          <w:szCs w:val="24"/>
        </w:rPr>
      </w:pPr>
      <w:r w:rsidRPr="005B593C">
        <w:rPr>
          <w:rFonts w:ascii="Arial" w:hAnsi="Arial" w:cs="Arial"/>
          <w:sz w:val="24"/>
          <w:szCs w:val="24"/>
        </w:rPr>
        <w:t xml:space="preserve"> </w:t>
      </w:r>
      <w:r w:rsidRPr="005B593C">
        <w:rPr>
          <w:rFonts w:ascii="Arial" w:hAnsi="Arial" w:cs="Arial"/>
          <w:b/>
          <w:sz w:val="24"/>
          <w:szCs w:val="24"/>
        </w:rPr>
        <w:t>REQUISITOS TÉCNICOS PARA CERTIFICAR UN CENTRO DE ACOPIO</w:t>
      </w:r>
      <w:r w:rsidRPr="005B593C">
        <w:rPr>
          <w:rFonts w:ascii="Arial" w:hAnsi="Arial" w:cs="Arial"/>
          <w:sz w:val="24"/>
          <w:szCs w:val="24"/>
        </w:rPr>
        <w:t xml:space="preserve"> </w:t>
      </w:r>
    </w:p>
    <w:p w:rsidR="005B593C" w:rsidRDefault="005B593C" w:rsidP="005B593C">
      <w:pPr>
        <w:pStyle w:val="Prrafodelista"/>
        <w:spacing w:after="0" w:line="240" w:lineRule="auto"/>
        <w:ind w:left="0"/>
        <w:jc w:val="both"/>
        <w:rPr>
          <w:rFonts w:ascii="Arial" w:hAnsi="Arial" w:cs="Arial"/>
          <w:sz w:val="24"/>
          <w:szCs w:val="24"/>
        </w:rPr>
      </w:pPr>
      <w:r>
        <w:rPr>
          <w:rFonts w:ascii="Arial" w:hAnsi="Arial" w:cs="Arial"/>
          <w:sz w:val="24"/>
          <w:szCs w:val="24"/>
        </w:rPr>
        <w:t xml:space="preserve"> </w:t>
      </w:r>
    </w:p>
    <w:p w:rsidR="005B593C" w:rsidRDefault="005B593C" w:rsidP="005B593C">
      <w:pPr>
        <w:pStyle w:val="Prrafodelista"/>
        <w:spacing w:after="0" w:line="240" w:lineRule="auto"/>
        <w:ind w:left="0"/>
        <w:jc w:val="both"/>
        <w:rPr>
          <w:rFonts w:ascii="Arial" w:hAnsi="Arial" w:cs="Arial"/>
          <w:sz w:val="24"/>
          <w:szCs w:val="24"/>
        </w:rPr>
      </w:pPr>
      <w:r w:rsidRPr="005B593C">
        <w:rPr>
          <w:rFonts w:ascii="Arial" w:hAnsi="Arial" w:cs="Arial"/>
          <w:sz w:val="24"/>
          <w:szCs w:val="24"/>
        </w:rPr>
        <w:t xml:space="preserve">Para poder obtener la certificación, se debe cumplir con algunos requisitos técnicos: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Almacenar cada producto agrícola por separado.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Llevar registro de los proveedores indicando el tipo de producto agrícola que compra y de la misma manera, llevar registro del tipo que vende.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Garantizar la calidad fitosanitario.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Para la comercialización se deberá solicitar la emisión de la guía de movilización de material vegetal.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Equipos que garanticen el mantenimiento adecuado de las condiciones de temperatura y humedad.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Personal técnico calificado en el manejo de las actividades inherentes al acopio, almacenamiento, control de plagas y especialmente en el control de mezclas.</w:t>
      </w:r>
    </w:p>
    <w:p w:rsidR="00BF334B" w:rsidRDefault="00BF334B" w:rsidP="005B593C">
      <w:pPr>
        <w:pStyle w:val="Prrafodelista"/>
        <w:spacing w:after="0" w:line="240" w:lineRule="auto"/>
        <w:ind w:left="0"/>
        <w:jc w:val="both"/>
        <w:rPr>
          <w:rFonts w:ascii="Arial" w:hAnsi="Arial" w:cs="Arial"/>
          <w:sz w:val="24"/>
          <w:szCs w:val="24"/>
        </w:rPr>
      </w:pPr>
    </w:p>
    <w:p w:rsidR="00286F06" w:rsidRPr="00286F06" w:rsidRDefault="00286F06" w:rsidP="00286F06">
      <w:pPr>
        <w:pStyle w:val="Prrafodelista"/>
        <w:numPr>
          <w:ilvl w:val="0"/>
          <w:numId w:val="5"/>
        </w:numPr>
        <w:spacing w:after="0" w:line="240" w:lineRule="auto"/>
        <w:jc w:val="both"/>
        <w:rPr>
          <w:rFonts w:ascii="Arial" w:hAnsi="Arial" w:cs="Arial"/>
          <w:b/>
          <w:sz w:val="24"/>
          <w:szCs w:val="24"/>
        </w:rPr>
      </w:pPr>
      <w:r w:rsidRPr="00286F06">
        <w:rPr>
          <w:rFonts w:ascii="Arial" w:hAnsi="Arial" w:cs="Arial"/>
          <w:b/>
          <w:sz w:val="24"/>
          <w:szCs w:val="24"/>
        </w:rPr>
        <w:t xml:space="preserve">OFERTA DE PRODUCTOS AGRÍCOLAS. </w:t>
      </w:r>
    </w:p>
    <w:p w:rsidR="00286F06" w:rsidRPr="00286F06" w:rsidRDefault="00286F06" w:rsidP="00286F06">
      <w:pPr>
        <w:pStyle w:val="Prrafodelista"/>
        <w:spacing w:after="0" w:line="240" w:lineRule="auto"/>
        <w:jc w:val="both"/>
        <w:rPr>
          <w:rFonts w:ascii="Arial" w:hAnsi="Arial" w:cs="Arial"/>
          <w:sz w:val="24"/>
          <w:szCs w:val="24"/>
        </w:rPr>
      </w:pPr>
    </w:p>
    <w:p w:rsidR="00BF334B" w:rsidRPr="00286F06" w:rsidRDefault="00286F06" w:rsidP="00286F06">
      <w:pPr>
        <w:spacing w:after="0" w:line="240" w:lineRule="auto"/>
        <w:ind w:left="360"/>
        <w:jc w:val="both"/>
        <w:rPr>
          <w:rFonts w:ascii="Arial" w:hAnsi="Arial" w:cs="Arial"/>
          <w:sz w:val="24"/>
          <w:szCs w:val="24"/>
        </w:rPr>
      </w:pPr>
      <w:r w:rsidRPr="00286F06">
        <w:rPr>
          <w:rFonts w:ascii="Arial" w:hAnsi="Arial" w:cs="Arial"/>
          <w:b/>
          <w:sz w:val="24"/>
          <w:szCs w:val="24"/>
        </w:rPr>
        <w:t xml:space="preserve"> Definición de la oferta.</w:t>
      </w:r>
      <w:r w:rsidRPr="00286F06">
        <w:rPr>
          <w:rFonts w:ascii="Arial" w:hAnsi="Arial" w:cs="Arial"/>
          <w:sz w:val="24"/>
          <w:szCs w:val="24"/>
        </w:rPr>
        <w:t xml:space="preserve"> Según lo que manifiesta </w:t>
      </w:r>
      <w:proofErr w:type="spellStart"/>
      <w:r w:rsidRPr="00286F06">
        <w:rPr>
          <w:rFonts w:ascii="Arial" w:hAnsi="Arial" w:cs="Arial"/>
          <w:sz w:val="24"/>
          <w:szCs w:val="24"/>
        </w:rPr>
        <w:t>Paschoal</w:t>
      </w:r>
      <w:proofErr w:type="spellEnd"/>
      <w:r w:rsidRPr="00286F06">
        <w:rPr>
          <w:rFonts w:ascii="Arial" w:hAnsi="Arial" w:cs="Arial"/>
          <w:sz w:val="24"/>
          <w:szCs w:val="24"/>
        </w:rPr>
        <w:t xml:space="preserve"> </w:t>
      </w:r>
      <w:proofErr w:type="spellStart"/>
      <w:r w:rsidRPr="00286F06">
        <w:rPr>
          <w:rFonts w:ascii="Arial" w:hAnsi="Arial" w:cs="Arial"/>
          <w:sz w:val="24"/>
          <w:szCs w:val="24"/>
        </w:rPr>
        <w:t>Rossetti</w:t>
      </w:r>
      <w:proofErr w:type="spellEnd"/>
      <w:r w:rsidRPr="00286F06">
        <w:rPr>
          <w:rFonts w:ascii="Arial" w:hAnsi="Arial" w:cs="Arial"/>
          <w:sz w:val="24"/>
          <w:szCs w:val="24"/>
        </w:rPr>
        <w:t xml:space="preserve"> José (2002), “La oferta de un producto se determina por las diferentes cantidades que los productores están dispuestos y aptos para ofrecer en el mercado, en función de varios niveles posibles de precios, en un período dado.” Pág. 386 De acuerdo a lo manifestado por los anteriores autores, la oferta es la cantidad de bienes o servicios que los vendedores están dispuestos a vender, y que los demandantes están dispuestos a comprar con el fin de satisfacer sus necesidades.</w:t>
      </w:r>
    </w:p>
    <w:p w:rsidR="00BF334B" w:rsidRDefault="00BF334B" w:rsidP="005B593C">
      <w:pPr>
        <w:pStyle w:val="Prrafodelista"/>
        <w:spacing w:after="0" w:line="240" w:lineRule="auto"/>
        <w:ind w:left="0"/>
        <w:jc w:val="both"/>
        <w:rPr>
          <w:rFonts w:ascii="Arial" w:hAnsi="Arial" w:cs="Arial"/>
          <w:sz w:val="24"/>
          <w:szCs w:val="24"/>
        </w:rPr>
      </w:pPr>
    </w:p>
    <w:p w:rsidR="00286F06" w:rsidRDefault="00286F06" w:rsidP="00286F06">
      <w:pPr>
        <w:pStyle w:val="Prrafodelista"/>
        <w:numPr>
          <w:ilvl w:val="0"/>
          <w:numId w:val="5"/>
        </w:numPr>
        <w:spacing w:after="0" w:line="240" w:lineRule="auto"/>
        <w:jc w:val="both"/>
        <w:rPr>
          <w:rFonts w:ascii="Arial" w:hAnsi="Arial" w:cs="Arial"/>
          <w:b/>
          <w:sz w:val="24"/>
          <w:szCs w:val="24"/>
        </w:rPr>
      </w:pPr>
      <w:r w:rsidRPr="00286F06">
        <w:rPr>
          <w:rFonts w:ascii="Arial" w:hAnsi="Arial" w:cs="Arial"/>
          <w:b/>
          <w:sz w:val="24"/>
          <w:szCs w:val="24"/>
        </w:rPr>
        <w:t xml:space="preserve">DEMANDA DE PRODUCTOS AGRÍCOLAS. </w:t>
      </w:r>
    </w:p>
    <w:p w:rsidR="00286F06" w:rsidRPr="00286F06" w:rsidRDefault="00286F06" w:rsidP="00286F06">
      <w:pPr>
        <w:pStyle w:val="Prrafodelista"/>
        <w:spacing w:after="0" w:line="240" w:lineRule="auto"/>
        <w:jc w:val="both"/>
        <w:rPr>
          <w:rFonts w:ascii="Arial" w:hAnsi="Arial" w:cs="Arial"/>
          <w:b/>
          <w:sz w:val="24"/>
          <w:szCs w:val="24"/>
        </w:rPr>
      </w:pPr>
    </w:p>
    <w:p w:rsidR="00BF334B" w:rsidRPr="00286F06" w:rsidRDefault="00286F06" w:rsidP="00286F06">
      <w:pPr>
        <w:spacing w:after="0" w:line="240" w:lineRule="auto"/>
        <w:ind w:left="360"/>
        <w:jc w:val="both"/>
        <w:rPr>
          <w:rFonts w:ascii="Arial" w:hAnsi="Arial" w:cs="Arial"/>
          <w:sz w:val="24"/>
          <w:szCs w:val="24"/>
        </w:rPr>
      </w:pPr>
      <w:r w:rsidRPr="00286F06">
        <w:rPr>
          <w:rFonts w:ascii="Arial" w:hAnsi="Arial" w:cs="Arial"/>
          <w:b/>
          <w:sz w:val="24"/>
          <w:szCs w:val="24"/>
        </w:rPr>
        <w:t>Definición de la Demanda.</w:t>
      </w:r>
      <w:r w:rsidRPr="00286F06">
        <w:rPr>
          <w:rFonts w:ascii="Arial" w:hAnsi="Arial" w:cs="Arial"/>
          <w:sz w:val="24"/>
          <w:szCs w:val="24"/>
        </w:rPr>
        <w:t xml:space="preserve"> De acuerdo a lo que manifiesta </w:t>
      </w:r>
      <w:proofErr w:type="spellStart"/>
      <w:r w:rsidRPr="00286F06">
        <w:rPr>
          <w:rFonts w:ascii="Arial" w:hAnsi="Arial" w:cs="Arial"/>
          <w:sz w:val="24"/>
          <w:szCs w:val="24"/>
        </w:rPr>
        <w:t>Parkin</w:t>
      </w:r>
      <w:proofErr w:type="spellEnd"/>
      <w:r w:rsidRPr="00286F06">
        <w:rPr>
          <w:rFonts w:ascii="Arial" w:hAnsi="Arial" w:cs="Arial"/>
          <w:sz w:val="24"/>
          <w:szCs w:val="24"/>
        </w:rPr>
        <w:t xml:space="preserve"> Michael (2009), “El termino demanda se refiere a la relación completa entre el precio de un bien y la cantidad demandada del mismo.” Pág. 61 Por otro lado manifiesta </w:t>
      </w:r>
      <w:proofErr w:type="spellStart"/>
      <w:r w:rsidRPr="00286F06">
        <w:rPr>
          <w:rFonts w:ascii="Arial" w:hAnsi="Arial" w:cs="Arial"/>
          <w:sz w:val="24"/>
          <w:szCs w:val="24"/>
        </w:rPr>
        <w:t>PaschoalRossetti</w:t>
      </w:r>
      <w:proofErr w:type="spellEnd"/>
      <w:r w:rsidRPr="00286F06">
        <w:rPr>
          <w:rFonts w:ascii="Arial" w:hAnsi="Arial" w:cs="Arial"/>
          <w:sz w:val="24"/>
          <w:szCs w:val="24"/>
        </w:rPr>
        <w:t xml:space="preserve"> José (2002), “La demanda de un producto específico se determina por las cantidades variables que los consumidores están dispuestos y aptos a adquirir, en función de diferentes niveles posibles de precios, en un periodo determinado.” Pág. 378</w:t>
      </w:r>
    </w:p>
    <w:p w:rsidR="00BF334B" w:rsidRPr="00286F06" w:rsidRDefault="00BF334B" w:rsidP="005B593C">
      <w:pPr>
        <w:pStyle w:val="Prrafodelista"/>
        <w:spacing w:after="0" w:line="240" w:lineRule="auto"/>
        <w:ind w:left="0"/>
        <w:jc w:val="both"/>
        <w:rPr>
          <w:rFonts w:ascii="Arial" w:hAnsi="Arial" w:cs="Arial"/>
          <w:sz w:val="24"/>
          <w:szCs w:val="24"/>
        </w:rPr>
      </w:pPr>
    </w:p>
    <w:p w:rsidR="00BF334B" w:rsidRDefault="00286F06" w:rsidP="005B593C">
      <w:pPr>
        <w:pStyle w:val="Prrafodelista"/>
        <w:spacing w:after="0" w:line="240" w:lineRule="auto"/>
        <w:ind w:left="0"/>
        <w:jc w:val="both"/>
        <w:rPr>
          <w:rFonts w:ascii="Arial" w:hAnsi="Arial" w:cs="Arial"/>
          <w:sz w:val="24"/>
          <w:szCs w:val="24"/>
        </w:rPr>
      </w:pPr>
      <w:r w:rsidRPr="00286F06">
        <w:rPr>
          <w:rFonts w:ascii="Arial" w:hAnsi="Arial" w:cs="Arial"/>
          <w:sz w:val="24"/>
          <w:szCs w:val="24"/>
        </w:rPr>
        <w:t>De acuerdo a lo manifestado anteriormente, la demanda es la cantidad de bienes o servicios que los compradores están dispuestos a comprar, y que los oferentes están dispuestos a vender con el fin de satisfacer sus necesidades.</w:t>
      </w:r>
    </w:p>
    <w:p w:rsidR="00286F06" w:rsidRDefault="00286F06" w:rsidP="005B593C">
      <w:pPr>
        <w:pStyle w:val="Prrafodelista"/>
        <w:spacing w:after="0" w:line="240" w:lineRule="auto"/>
        <w:ind w:left="0"/>
        <w:jc w:val="both"/>
        <w:rPr>
          <w:rFonts w:ascii="Arial" w:hAnsi="Arial" w:cs="Arial"/>
          <w:sz w:val="24"/>
          <w:szCs w:val="24"/>
        </w:rPr>
      </w:pPr>
    </w:p>
    <w:p w:rsidR="00286F06" w:rsidRDefault="00286F06" w:rsidP="00286F06">
      <w:pPr>
        <w:pStyle w:val="Prrafodelista"/>
        <w:numPr>
          <w:ilvl w:val="0"/>
          <w:numId w:val="5"/>
        </w:numPr>
        <w:spacing w:after="0" w:line="240" w:lineRule="auto"/>
        <w:jc w:val="both"/>
        <w:rPr>
          <w:rFonts w:ascii="Arial" w:hAnsi="Arial" w:cs="Arial"/>
          <w:sz w:val="24"/>
          <w:szCs w:val="24"/>
        </w:rPr>
      </w:pPr>
      <w:r w:rsidRPr="00286F06">
        <w:rPr>
          <w:rFonts w:ascii="Arial" w:hAnsi="Arial" w:cs="Arial"/>
          <w:b/>
          <w:sz w:val="24"/>
          <w:szCs w:val="24"/>
        </w:rPr>
        <w:t>CONSUMO DE PRODUCTOS AGRÍCOLAS.</w:t>
      </w:r>
      <w:r w:rsidRPr="00286F06">
        <w:rPr>
          <w:rFonts w:ascii="Arial" w:hAnsi="Arial" w:cs="Arial"/>
          <w:sz w:val="24"/>
          <w:szCs w:val="24"/>
        </w:rPr>
        <w:t xml:space="preserve"> </w:t>
      </w:r>
    </w:p>
    <w:p w:rsidR="00286F06" w:rsidRDefault="00286F06" w:rsidP="00286F06">
      <w:pPr>
        <w:pStyle w:val="Prrafodelista"/>
        <w:spacing w:after="0" w:line="240" w:lineRule="auto"/>
        <w:jc w:val="both"/>
        <w:rPr>
          <w:rFonts w:ascii="Arial" w:hAnsi="Arial" w:cs="Arial"/>
          <w:sz w:val="24"/>
          <w:szCs w:val="24"/>
        </w:rPr>
      </w:pPr>
    </w:p>
    <w:p w:rsidR="00BF334B" w:rsidRPr="00286F06" w:rsidRDefault="00286F06" w:rsidP="00286F06">
      <w:pPr>
        <w:pStyle w:val="Prrafodelista"/>
        <w:spacing w:after="0" w:line="240" w:lineRule="auto"/>
        <w:jc w:val="both"/>
        <w:rPr>
          <w:rFonts w:ascii="Arial" w:hAnsi="Arial" w:cs="Arial"/>
          <w:sz w:val="24"/>
          <w:szCs w:val="24"/>
        </w:rPr>
      </w:pPr>
      <w:r w:rsidRPr="00286F06">
        <w:rPr>
          <w:rFonts w:ascii="Arial" w:hAnsi="Arial" w:cs="Arial"/>
          <w:sz w:val="24"/>
          <w:szCs w:val="24"/>
        </w:rPr>
        <w:t xml:space="preserve"> </w:t>
      </w:r>
      <w:r w:rsidRPr="00286F06">
        <w:rPr>
          <w:rFonts w:ascii="Arial" w:hAnsi="Arial" w:cs="Arial"/>
          <w:b/>
          <w:sz w:val="24"/>
          <w:szCs w:val="24"/>
        </w:rPr>
        <w:t>Definición de Consumo.</w:t>
      </w:r>
      <w:r w:rsidRPr="00286F06">
        <w:rPr>
          <w:rFonts w:ascii="Arial" w:hAnsi="Arial" w:cs="Arial"/>
          <w:sz w:val="24"/>
          <w:szCs w:val="24"/>
        </w:rPr>
        <w:t xml:space="preserve"> Según lo que menciona Díaz Giménez Javier (1999), “El consumo es un agregado de cantidades que mide el valor de todas las mercancías que compran los hogares, excepto las viviendas, el </w:t>
      </w:r>
      <w:r w:rsidRPr="00286F06">
        <w:rPr>
          <w:rFonts w:ascii="Arial" w:hAnsi="Arial" w:cs="Arial"/>
          <w:sz w:val="24"/>
          <w:szCs w:val="24"/>
        </w:rPr>
        <w:lastRenderedPageBreak/>
        <w:t>capital productivo y las existencias.” Pág. 152 De acuerdo a lo manifestado anteriormente el consumo es adquirir bienes o servicios para así satisfacer las necesidades presentes o futuras del consumidor final.</w:t>
      </w:r>
    </w:p>
    <w:p w:rsidR="00BF334B" w:rsidRPr="00286F06" w:rsidRDefault="00BF334B" w:rsidP="005B593C">
      <w:pPr>
        <w:pStyle w:val="Prrafodelista"/>
        <w:spacing w:after="0" w:line="240" w:lineRule="auto"/>
        <w:ind w:left="0"/>
        <w:jc w:val="both"/>
        <w:rPr>
          <w:rFonts w:ascii="Arial" w:hAnsi="Arial" w:cs="Arial"/>
          <w:sz w:val="24"/>
          <w:szCs w:val="24"/>
        </w:rPr>
      </w:pPr>
    </w:p>
    <w:p w:rsidR="00840B84" w:rsidRPr="00840B84" w:rsidRDefault="00840B84" w:rsidP="00840B84">
      <w:pPr>
        <w:pStyle w:val="Prrafodelista"/>
        <w:numPr>
          <w:ilvl w:val="0"/>
          <w:numId w:val="5"/>
        </w:numPr>
        <w:spacing w:after="0" w:line="240" w:lineRule="auto"/>
        <w:jc w:val="both"/>
        <w:rPr>
          <w:rFonts w:ascii="Arial" w:hAnsi="Arial" w:cs="Arial"/>
          <w:sz w:val="24"/>
          <w:szCs w:val="24"/>
        </w:rPr>
      </w:pPr>
      <w:r w:rsidRPr="00840B84">
        <w:rPr>
          <w:rFonts w:ascii="Arial" w:hAnsi="Arial" w:cs="Arial"/>
          <w:b/>
          <w:sz w:val="24"/>
          <w:szCs w:val="24"/>
        </w:rPr>
        <w:t>CANALES DE DISTRIBUCIÓN.</w:t>
      </w:r>
      <w:r>
        <w:t xml:space="preserve"> </w:t>
      </w:r>
    </w:p>
    <w:p w:rsidR="00840B84" w:rsidRPr="00840B84" w:rsidRDefault="00840B84" w:rsidP="00840B84">
      <w:pPr>
        <w:pStyle w:val="Prrafodelista"/>
        <w:spacing w:after="0" w:line="240" w:lineRule="auto"/>
        <w:jc w:val="both"/>
        <w:rPr>
          <w:rFonts w:ascii="Arial" w:hAnsi="Arial" w:cs="Arial"/>
          <w:sz w:val="24"/>
          <w:szCs w:val="24"/>
        </w:rPr>
      </w:pPr>
    </w:p>
    <w:p w:rsidR="00BF334B" w:rsidRDefault="00840B84" w:rsidP="00840B84">
      <w:pPr>
        <w:pStyle w:val="Prrafodelista"/>
        <w:spacing w:after="0" w:line="240" w:lineRule="auto"/>
        <w:jc w:val="both"/>
        <w:rPr>
          <w:rFonts w:ascii="Arial" w:hAnsi="Arial" w:cs="Arial"/>
          <w:sz w:val="24"/>
          <w:szCs w:val="24"/>
        </w:rPr>
      </w:pPr>
      <w:r w:rsidRPr="00840B84">
        <w:rPr>
          <w:rFonts w:ascii="Arial" w:hAnsi="Arial" w:cs="Arial"/>
          <w:b/>
          <w:sz w:val="24"/>
          <w:szCs w:val="24"/>
        </w:rPr>
        <w:t>Definición de Canales de Distribución.</w:t>
      </w:r>
      <w:r w:rsidRPr="00840B84">
        <w:rPr>
          <w:rFonts w:ascii="Arial" w:hAnsi="Arial" w:cs="Arial"/>
          <w:sz w:val="24"/>
          <w:szCs w:val="24"/>
        </w:rPr>
        <w:t xml:space="preserve"> Según lo que manifiesta Díez de Castro Enrique C. (2004), “Entendemos por distribución la función que permite el traslado de productos y servicios desde su estado final de producción al de adquisición y consumo, abarcando el conjunto de actividades o flujos necesarios para situar los bienes y servicios producidos del comprador final (individuos u organizaciones) en las condiciones de lugar, tiempo, forma y cantidad adecuados.” Pág. 6 Por lo anteriormente manifestado se puede decir que los canales de distribución tienen un papel fundamental que es permitir trasladar cualquier bien o servicio desde su lugar de origen hacia cualquier otro</w:t>
      </w:r>
      <w:r>
        <w:rPr>
          <w:rFonts w:ascii="Arial" w:hAnsi="Arial" w:cs="Arial"/>
          <w:sz w:val="24"/>
          <w:szCs w:val="24"/>
        </w:rPr>
        <w:t xml:space="preserve"> </w:t>
      </w:r>
      <w:r w:rsidRPr="00840B84">
        <w:rPr>
          <w:rFonts w:ascii="Arial" w:hAnsi="Arial" w:cs="Arial"/>
          <w:sz w:val="24"/>
          <w:szCs w:val="24"/>
        </w:rPr>
        <w:t>l</w:t>
      </w:r>
      <w:r w:rsidRPr="00840B84">
        <w:rPr>
          <w:rFonts w:ascii="Arial" w:hAnsi="Arial" w:cs="Arial"/>
          <w:sz w:val="24"/>
          <w:szCs w:val="24"/>
        </w:rPr>
        <w:t>ugar, ya sea dentro o fuera del país para así poder brindar un mejor funcionamiento y abastecimiento a los mercados como también a los consumidores.</w:t>
      </w:r>
    </w:p>
    <w:p w:rsidR="00840B84" w:rsidRDefault="00840B84" w:rsidP="00840B84">
      <w:pPr>
        <w:pStyle w:val="Prrafodelista"/>
        <w:spacing w:after="0" w:line="240" w:lineRule="auto"/>
        <w:jc w:val="both"/>
        <w:rPr>
          <w:rFonts w:ascii="Arial" w:hAnsi="Arial" w:cs="Arial"/>
          <w:sz w:val="24"/>
          <w:szCs w:val="24"/>
        </w:rPr>
      </w:pPr>
    </w:p>
    <w:p w:rsidR="00840B84" w:rsidRPr="00840B84" w:rsidRDefault="00840B84" w:rsidP="00840B84">
      <w:pPr>
        <w:pStyle w:val="Prrafodelista"/>
        <w:numPr>
          <w:ilvl w:val="1"/>
          <w:numId w:val="5"/>
        </w:numPr>
        <w:spacing w:after="0" w:line="240" w:lineRule="auto"/>
        <w:jc w:val="both"/>
        <w:rPr>
          <w:rFonts w:ascii="Arial" w:hAnsi="Arial" w:cs="Arial"/>
          <w:b/>
          <w:sz w:val="24"/>
          <w:szCs w:val="24"/>
        </w:rPr>
      </w:pPr>
      <w:r w:rsidRPr="00840B84">
        <w:rPr>
          <w:rFonts w:ascii="Arial" w:hAnsi="Arial" w:cs="Arial"/>
          <w:b/>
          <w:sz w:val="24"/>
          <w:szCs w:val="24"/>
        </w:rPr>
        <w:t>Tipos de Canales de Distribución.</w:t>
      </w:r>
    </w:p>
    <w:p w:rsidR="00840B84" w:rsidRDefault="00840B84" w:rsidP="00840B84">
      <w:pPr>
        <w:pStyle w:val="Prrafodelista"/>
        <w:spacing w:after="0" w:line="240" w:lineRule="auto"/>
        <w:ind w:left="1125"/>
        <w:jc w:val="both"/>
        <w:rPr>
          <w:rFonts w:ascii="Arial" w:hAnsi="Arial" w:cs="Arial"/>
          <w:sz w:val="24"/>
          <w:szCs w:val="24"/>
        </w:rPr>
      </w:pPr>
    </w:p>
    <w:p w:rsidR="00840B84" w:rsidRDefault="00840B84" w:rsidP="00840B84">
      <w:pPr>
        <w:spacing w:after="0" w:line="240" w:lineRule="auto"/>
        <w:ind w:left="720"/>
        <w:jc w:val="both"/>
        <w:rPr>
          <w:rFonts w:ascii="Arial" w:hAnsi="Arial" w:cs="Arial"/>
          <w:sz w:val="24"/>
          <w:szCs w:val="24"/>
        </w:rPr>
      </w:pPr>
      <w:r w:rsidRPr="00840B84">
        <w:rPr>
          <w:rFonts w:ascii="Arial" w:hAnsi="Arial" w:cs="Arial"/>
          <w:sz w:val="24"/>
          <w:szCs w:val="24"/>
        </w:rPr>
        <w:t xml:space="preserve"> De acuerdo a lo que manifiesta Díez de Castro Enrique C. (2004), En general, podemos distinguir tres tipos de canales de distribución:</w:t>
      </w:r>
    </w:p>
    <w:p w:rsidR="00840B84" w:rsidRDefault="00840B84" w:rsidP="00840B84">
      <w:pPr>
        <w:spacing w:after="0" w:line="240" w:lineRule="auto"/>
        <w:ind w:left="720"/>
        <w:jc w:val="both"/>
        <w:rPr>
          <w:rFonts w:ascii="Arial" w:hAnsi="Arial" w:cs="Arial"/>
          <w:sz w:val="24"/>
          <w:szCs w:val="24"/>
        </w:rPr>
      </w:pPr>
    </w:p>
    <w:p w:rsidR="00840B84" w:rsidRDefault="00840B84" w:rsidP="00840B84">
      <w:pPr>
        <w:spacing w:after="0" w:line="240" w:lineRule="auto"/>
        <w:ind w:left="720"/>
        <w:jc w:val="both"/>
        <w:rPr>
          <w:rFonts w:ascii="Arial" w:hAnsi="Arial" w:cs="Arial"/>
          <w:sz w:val="24"/>
          <w:szCs w:val="24"/>
        </w:rPr>
      </w:pPr>
      <w:r w:rsidRPr="00840B84">
        <w:rPr>
          <w:rFonts w:ascii="Arial" w:hAnsi="Arial" w:cs="Arial"/>
          <w:sz w:val="24"/>
          <w:szCs w:val="24"/>
        </w:rPr>
        <w:t xml:space="preserve"> </w:t>
      </w:r>
      <w:r w:rsidRPr="00840B84">
        <w:rPr>
          <w:rFonts w:ascii="Arial" w:hAnsi="Arial" w:cs="Arial"/>
          <w:b/>
          <w:sz w:val="24"/>
          <w:szCs w:val="24"/>
        </w:rPr>
        <w:t>- Canal de bienes de Consumo.</w:t>
      </w:r>
      <w:r w:rsidRPr="00840B84">
        <w:rPr>
          <w:rFonts w:ascii="Arial" w:hAnsi="Arial" w:cs="Arial"/>
          <w:sz w:val="24"/>
          <w:szCs w:val="24"/>
        </w:rPr>
        <w:t xml:space="preserve"> El cual es utilizado para el traslado de productos físicos desde el productor a los consumidores finales, pudiéndose emplear distintas alternativas. Una primera alternativa es la venta directa del fabricante o productor al consumidor, siendo frecuente en algunos productos agrícolas o por parte de empresas como Avon. Una segunda alternativa es vender a través de minoristas, como ocurre normalmente en el sector del automóvil (concesionarios), o en el caso del sector alimentario con la venta de a través de grandes superficies, principalmente hipermercados y algunas cadenas de supermercados. Una tercera alternativa es emplear el denominado canal clásico, en el que están presentes instituciones mayoristas y minoristas. Finalmente otra posibilidad es que el contacto entre fabricante y mayorista requiera de la intermediación de los denominados agentes, como ocurre en el caso de los productos de importación, cuya procedencia es muy dispar.</w:t>
      </w:r>
    </w:p>
    <w:p w:rsidR="00840B84" w:rsidRDefault="00840B84" w:rsidP="00840B84">
      <w:pPr>
        <w:spacing w:after="0" w:line="240" w:lineRule="auto"/>
        <w:ind w:left="720"/>
        <w:jc w:val="both"/>
        <w:rPr>
          <w:rFonts w:ascii="Arial" w:hAnsi="Arial" w:cs="Arial"/>
          <w:b/>
          <w:sz w:val="24"/>
          <w:szCs w:val="24"/>
        </w:rPr>
      </w:pPr>
    </w:p>
    <w:p w:rsidR="00840B84" w:rsidRDefault="00840B84" w:rsidP="00840B84">
      <w:pPr>
        <w:spacing w:after="0" w:line="240" w:lineRule="auto"/>
        <w:ind w:left="720"/>
        <w:jc w:val="both"/>
        <w:rPr>
          <w:rFonts w:ascii="Arial" w:hAnsi="Arial" w:cs="Arial"/>
          <w:sz w:val="24"/>
          <w:szCs w:val="24"/>
        </w:rPr>
      </w:pPr>
      <w:r w:rsidRPr="00840B84">
        <w:rPr>
          <w:rFonts w:ascii="Arial" w:hAnsi="Arial" w:cs="Arial"/>
          <w:b/>
          <w:sz w:val="24"/>
          <w:szCs w:val="24"/>
        </w:rPr>
        <w:t>- Canal industrial o de bienes industriales.</w:t>
      </w:r>
      <w:r w:rsidRPr="00840B84">
        <w:rPr>
          <w:rFonts w:ascii="Arial" w:hAnsi="Arial" w:cs="Arial"/>
          <w:sz w:val="24"/>
          <w:szCs w:val="24"/>
        </w:rPr>
        <w:t xml:space="preserve"> En el cual también se produce traslado de productos físicos con el objetivo de que sean incorporados al proceso productivo de otra organización o al desarrollo de tareas industriales. No se actúa, por tanto, en el mercado de consumo, sino en el organizacional. Aquí también es posible el desarrollo de varias alternativas. En primer lugar, una venta directa entre el fabricante y el denominado usuario industrial, como ocurre en el caso de la maquinaria pesada, grandes equipos, etc. Una segunda posibilidad es que intermedie entre ambas organizaciones un distribuidor, </w:t>
      </w:r>
      <w:r w:rsidRPr="00840B84">
        <w:rPr>
          <w:rFonts w:ascii="Arial" w:hAnsi="Arial" w:cs="Arial"/>
          <w:sz w:val="24"/>
          <w:szCs w:val="24"/>
        </w:rPr>
        <w:lastRenderedPageBreak/>
        <w:t>cumpliendo un papel 83 equivalente al de mayorista o minorista en el caso de canal de bienes de consumo. Así ocurre con productos tales como pintura, pequeñas maquinarias, herramientas, etc. Finalmente el agente también puede intervenir poniendo en contacto a oferentes y demandantes, como ocurre</w:t>
      </w:r>
      <w:r>
        <w:rPr>
          <w:rFonts w:ascii="Arial" w:hAnsi="Arial" w:cs="Arial"/>
          <w:sz w:val="24"/>
          <w:szCs w:val="24"/>
        </w:rPr>
        <w:t xml:space="preserve"> </w:t>
      </w:r>
      <w:r w:rsidRPr="00840B84">
        <w:rPr>
          <w:rFonts w:ascii="Arial" w:hAnsi="Arial" w:cs="Arial"/>
          <w:sz w:val="24"/>
          <w:szCs w:val="24"/>
        </w:rPr>
        <w:t>para determinados productos agrarios, como el aceite o el corcho.</w:t>
      </w:r>
    </w:p>
    <w:p w:rsidR="00840B84" w:rsidRDefault="00840B84" w:rsidP="00840B84">
      <w:pPr>
        <w:spacing w:after="0" w:line="240" w:lineRule="auto"/>
        <w:ind w:left="720"/>
        <w:jc w:val="both"/>
        <w:rPr>
          <w:rFonts w:ascii="Arial" w:hAnsi="Arial" w:cs="Arial"/>
          <w:b/>
          <w:sz w:val="24"/>
          <w:szCs w:val="24"/>
        </w:rPr>
      </w:pPr>
    </w:p>
    <w:p w:rsidR="00840B84" w:rsidRPr="00CA6DF0" w:rsidRDefault="00CA6DF0" w:rsidP="00840B84">
      <w:pPr>
        <w:spacing w:after="0" w:line="240" w:lineRule="auto"/>
        <w:ind w:left="720"/>
        <w:jc w:val="both"/>
        <w:rPr>
          <w:rFonts w:ascii="Arial" w:hAnsi="Arial" w:cs="Arial"/>
          <w:sz w:val="24"/>
          <w:szCs w:val="24"/>
        </w:rPr>
      </w:pPr>
      <w:r w:rsidRPr="00CA6DF0">
        <w:rPr>
          <w:rFonts w:ascii="Arial" w:hAnsi="Arial" w:cs="Arial"/>
          <w:b/>
          <w:sz w:val="24"/>
          <w:szCs w:val="24"/>
        </w:rPr>
        <w:t>- Canal de servicios.</w:t>
      </w:r>
      <w:r w:rsidRPr="00CA6DF0">
        <w:rPr>
          <w:rFonts w:ascii="Arial" w:hAnsi="Arial" w:cs="Arial"/>
          <w:sz w:val="24"/>
          <w:szCs w:val="24"/>
        </w:rPr>
        <w:t xml:space="preserve"> En el cual el objetivo de la transacción no es un producto físico, sino un servicio (bien tangible). En este caso, los destinatarios del servicio pueden ser los consumidores finales o también los industriales. Suele ser habitual el empleo de canales directos (productor-consumidor o usuario industrial), aunque la importancia de los intermediarios se va acentuando cada vez más. Por ejemplo, las compañías de seguros médicos contratan con clínicas y hospitales la prestación de servicios para sus asegurados. Asimismo, en el sector turístico, los grandes tour finales. También en el contexto organizacional, numerosas empresas se han especializado en la prestación de servicios a otras empresas (software informático, mantenimiento y reparación de equipos productivos, etc.). Pág. 16-18.</w:t>
      </w:r>
    </w:p>
    <w:p w:rsidR="00CA6DF0" w:rsidRPr="00CA6DF0" w:rsidRDefault="00CA6DF0" w:rsidP="00840B84">
      <w:pPr>
        <w:spacing w:after="0" w:line="240" w:lineRule="auto"/>
        <w:ind w:left="720"/>
        <w:jc w:val="both"/>
        <w:rPr>
          <w:rFonts w:ascii="Arial" w:hAnsi="Arial" w:cs="Arial"/>
          <w:sz w:val="24"/>
          <w:szCs w:val="24"/>
        </w:rPr>
      </w:pPr>
    </w:p>
    <w:p w:rsidR="00CA6DF0" w:rsidRPr="00CA6DF0" w:rsidRDefault="00CA6DF0" w:rsidP="00840B84">
      <w:pPr>
        <w:spacing w:after="0" w:line="240" w:lineRule="auto"/>
        <w:ind w:left="720"/>
        <w:jc w:val="both"/>
        <w:rPr>
          <w:rFonts w:ascii="Arial" w:hAnsi="Arial" w:cs="Arial"/>
          <w:b/>
          <w:sz w:val="24"/>
          <w:szCs w:val="24"/>
        </w:rPr>
      </w:pPr>
      <w:r w:rsidRPr="00CA6DF0">
        <w:rPr>
          <w:rFonts w:ascii="Arial" w:hAnsi="Arial" w:cs="Arial"/>
          <w:sz w:val="24"/>
          <w:szCs w:val="24"/>
        </w:rPr>
        <w:t>De acuerdo a lo mencionado anteriormente existen tres tipos de canales de distribución como el Canal de bienes de consumo el cual nos permite trasladar bienes o productos físicos de un lugar a otro a través de diferentes formas de distribución. El segundo es el Canal industrial o de bienes industriales que también se produce el traslado de productos físicos para luego ser incorporados al proceso productivo de otra organización, por lo cual no va directamente al consumidor. Y el canal de servicios que es que permite la transacción un servicio que sea un bien tangible, en donde las personas que puedan trasladar este servicio pueden ser los consumidores finales o los industriales.</w:t>
      </w:r>
    </w:p>
    <w:p w:rsidR="00840B84" w:rsidRPr="00840B84" w:rsidRDefault="00840B84" w:rsidP="00840B84">
      <w:pPr>
        <w:pStyle w:val="Prrafodelista"/>
        <w:spacing w:after="0" w:line="240" w:lineRule="auto"/>
        <w:jc w:val="both"/>
        <w:rPr>
          <w:rFonts w:ascii="Arial" w:hAnsi="Arial" w:cs="Arial"/>
          <w:sz w:val="24"/>
          <w:szCs w:val="24"/>
        </w:rPr>
      </w:pPr>
    </w:p>
    <w:p w:rsidR="00CA6DF0" w:rsidRDefault="00CA6DF0" w:rsidP="00CA6DF0">
      <w:pPr>
        <w:pStyle w:val="Prrafodelista"/>
        <w:numPr>
          <w:ilvl w:val="1"/>
          <w:numId w:val="5"/>
        </w:numPr>
        <w:spacing w:after="0" w:line="240" w:lineRule="auto"/>
        <w:jc w:val="both"/>
        <w:rPr>
          <w:rFonts w:ascii="Arial" w:hAnsi="Arial" w:cs="Arial"/>
          <w:sz w:val="24"/>
          <w:szCs w:val="24"/>
        </w:rPr>
      </w:pPr>
      <w:r w:rsidRPr="00CA6DF0">
        <w:rPr>
          <w:rFonts w:ascii="Arial" w:hAnsi="Arial" w:cs="Arial"/>
          <w:b/>
          <w:sz w:val="24"/>
          <w:szCs w:val="24"/>
        </w:rPr>
        <w:t>Funciones de los Canales de Distribución.</w:t>
      </w:r>
      <w:r w:rsidRPr="00CA6DF0">
        <w:rPr>
          <w:rFonts w:ascii="Arial" w:hAnsi="Arial" w:cs="Arial"/>
          <w:sz w:val="24"/>
          <w:szCs w:val="24"/>
        </w:rPr>
        <w:t xml:space="preserve"> </w:t>
      </w:r>
    </w:p>
    <w:p w:rsidR="00CA6DF0" w:rsidRPr="00CA6DF0" w:rsidRDefault="00CA6DF0" w:rsidP="00CA6DF0">
      <w:pPr>
        <w:pStyle w:val="Prrafodelista"/>
        <w:spacing w:after="0" w:line="240" w:lineRule="auto"/>
        <w:ind w:left="1125"/>
        <w:jc w:val="both"/>
        <w:rPr>
          <w:rFonts w:ascii="Arial" w:hAnsi="Arial" w:cs="Arial"/>
          <w:b/>
          <w:sz w:val="24"/>
          <w:szCs w:val="24"/>
        </w:rPr>
      </w:pPr>
    </w:p>
    <w:p w:rsidR="00BF334B" w:rsidRPr="00CA6DF0" w:rsidRDefault="00CA6DF0" w:rsidP="00CA6DF0">
      <w:pPr>
        <w:spacing w:after="0" w:line="240" w:lineRule="auto"/>
        <w:ind w:left="720"/>
        <w:jc w:val="both"/>
        <w:rPr>
          <w:rFonts w:ascii="Arial" w:hAnsi="Arial" w:cs="Arial"/>
          <w:b/>
          <w:sz w:val="24"/>
          <w:szCs w:val="24"/>
        </w:rPr>
      </w:pPr>
      <w:r w:rsidRPr="00CA6DF0">
        <w:rPr>
          <w:rFonts w:ascii="Arial" w:hAnsi="Arial" w:cs="Arial"/>
          <w:sz w:val="24"/>
          <w:szCs w:val="24"/>
        </w:rPr>
        <w:t>Según Díez de Castro Enrique C. (2004), la distribución comprende un conjunto de actividades que posibilitan que el producto fabricado en un lugar pueda ser adquirido en otros lugares muy distantes. Este conjunto de tareas puede identificarse bajo el rotulo de funciones: Función de compra y venta. Función de transporte y difusión de la producción. Función de fraccionamiento. Función de almacenamiento. Función de servicios.</w:t>
      </w:r>
    </w:p>
    <w:p w:rsidR="00BF334B" w:rsidRPr="00CA6DF0"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CA6DF0" w:rsidRDefault="00CA6DF0" w:rsidP="00CA6DF0">
      <w:pPr>
        <w:pStyle w:val="Prrafodelista"/>
        <w:spacing w:after="0" w:line="240" w:lineRule="auto"/>
        <w:ind w:left="0"/>
        <w:jc w:val="center"/>
        <w:rPr>
          <w:rFonts w:ascii="Arial" w:hAnsi="Arial" w:cs="Arial"/>
          <w:b/>
          <w:sz w:val="24"/>
          <w:szCs w:val="24"/>
        </w:rPr>
      </w:pPr>
    </w:p>
    <w:p w:rsidR="00CA6DF0" w:rsidRDefault="00CA6DF0" w:rsidP="00CA6DF0">
      <w:pPr>
        <w:pStyle w:val="Prrafodelista"/>
        <w:spacing w:after="0" w:line="240" w:lineRule="auto"/>
        <w:ind w:left="0"/>
        <w:jc w:val="center"/>
        <w:rPr>
          <w:rFonts w:ascii="Arial" w:hAnsi="Arial" w:cs="Arial"/>
          <w:b/>
          <w:sz w:val="24"/>
          <w:szCs w:val="24"/>
        </w:rPr>
      </w:pPr>
    </w:p>
    <w:p w:rsidR="00BF334B" w:rsidRDefault="00BF334B" w:rsidP="00CA6DF0">
      <w:pPr>
        <w:pStyle w:val="Prrafodelista"/>
        <w:spacing w:after="0" w:line="240" w:lineRule="auto"/>
        <w:ind w:left="0"/>
        <w:jc w:val="center"/>
        <w:rPr>
          <w:rFonts w:ascii="Arial" w:hAnsi="Arial" w:cs="Arial"/>
          <w:b/>
          <w:sz w:val="24"/>
          <w:szCs w:val="24"/>
        </w:rPr>
      </w:pPr>
      <w:r w:rsidRPr="00BF334B">
        <w:rPr>
          <w:rFonts w:ascii="Arial" w:hAnsi="Arial" w:cs="Arial"/>
          <w:b/>
          <w:sz w:val="24"/>
          <w:szCs w:val="24"/>
        </w:rPr>
        <w:lastRenderedPageBreak/>
        <w:t>DISEÑO METODOLOGICO</w:t>
      </w:r>
    </w:p>
    <w:p w:rsidR="00CA6DF0" w:rsidRDefault="00CA6DF0" w:rsidP="00CA6DF0">
      <w:pPr>
        <w:rPr>
          <w:rFonts w:ascii="Arial" w:hAnsi="Arial" w:cs="Arial"/>
          <w:b/>
          <w:sz w:val="24"/>
          <w:szCs w:val="24"/>
        </w:rPr>
      </w:pPr>
      <w:r>
        <w:rPr>
          <w:rFonts w:ascii="Arial" w:hAnsi="Arial" w:cs="Arial"/>
          <w:b/>
          <w:sz w:val="24"/>
          <w:szCs w:val="24"/>
        </w:rPr>
        <w:t xml:space="preserve"> </w:t>
      </w:r>
    </w:p>
    <w:p w:rsidR="00642A65" w:rsidRPr="00642A65" w:rsidRDefault="00642A65" w:rsidP="00CA6DF0">
      <w:pPr>
        <w:rPr>
          <w:rFonts w:ascii="Arial" w:hAnsi="Arial" w:cs="Arial"/>
          <w:sz w:val="24"/>
          <w:szCs w:val="24"/>
        </w:rPr>
      </w:pPr>
      <w:r w:rsidRPr="00642A65">
        <w:rPr>
          <w:rFonts w:ascii="Arial" w:hAnsi="Arial" w:cs="Arial"/>
          <w:sz w:val="24"/>
          <w:szCs w:val="24"/>
        </w:rPr>
        <w:t>Se aplicaran  tres técnicas de investigación:</w:t>
      </w:r>
    </w:p>
    <w:p w:rsidR="00CA6DF0" w:rsidRDefault="00CA6DF0" w:rsidP="00CA6DF0">
      <w:pPr>
        <w:rPr>
          <w:rFonts w:ascii="Arial" w:hAnsi="Arial" w:cs="Arial"/>
          <w:sz w:val="24"/>
          <w:szCs w:val="24"/>
        </w:rPr>
      </w:pPr>
      <w:r w:rsidRPr="00497C66">
        <w:rPr>
          <w:rFonts w:ascii="Arial" w:hAnsi="Arial" w:cs="Arial"/>
          <w:b/>
          <w:sz w:val="24"/>
          <w:szCs w:val="24"/>
        </w:rPr>
        <w:t xml:space="preserve">Descriptiva </w:t>
      </w:r>
      <w:r w:rsidRPr="00497C66">
        <w:rPr>
          <w:rFonts w:ascii="Arial" w:hAnsi="Arial" w:cs="Arial"/>
          <w:sz w:val="24"/>
          <w:szCs w:val="24"/>
        </w:rPr>
        <w:t>porque en ella se describe  la realidad de una comunidad  como Mundo Perdido, se pretende analizar la situación y ver qué tan viable es el centro de acopio según las características del municipio.</w:t>
      </w:r>
    </w:p>
    <w:p w:rsidR="00CA6DF0" w:rsidRDefault="00CA6DF0" w:rsidP="00CA6DF0">
      <w:pPr>
        <w:rPr>
          <w:rFonts w:ascii="Arial" w:hAnsi="Arial" w:cs="Arial"/>
          <w:sz w:val="24"/>
          <w:szCs w:val="24"/>
        </w:rPr>
      </w:pPr>
      <w:proofErr w:type="spellStart"/>
      <w:r w:rsidRPr="00497C66">
        <w:rPr>
          <w:rFonts w:ascii="Arial" w:hAnsi="Arial" w:cs="Arial"/>
          <w:b/>
          <w:sz w:val="24"/>
          <w:szCs w:val="24"/>
        </w:rPr>
        <w:t>Explorativa</w:t>
      </w:r>
      <w:proofErr w:type="spellEnd"/>
      <w:r>
        <w:rPr>
          <w:rFonts w:ascii="Arial" w:hAnsi="Arial" w:cs="Arial"/>
          <w:b/>
          <w:sz w:val="24"/>
          <w:szCs w:val="24"/>
        </w:rPr>
        <w:t xml:space="preserve"> </w:t>
      </w:r>
      <w:r>
        <w:rPr>
          <w:rFonts w:ascii="Arial" w:hAnsi="Arial" w:cs="Arial"/>
          <w:sz w:val="24"/>
          <w:szCs w:val="24"/>
        </w:rPr>
        <w:t xml:space="preserve">porque debemos hacer indagaciones que nos permitan acercarnos al tema, familiarizarnos con </w:t>
      </w:r>
      <w:proofErr w:type="spellStart"/>
      <w:r>
        <w:rPr>
          <w:rFonts w:ascii="Arial" w:hAnsi="Arial" w:cs="Arial"/>
          <w:sz w:val="24"/>
          <w:szCs w:val="24"/>
        </w:rPr>
        <w:t>el</w:t>
      </w:r>
      <w:proofErr w:type="spellEnd"/>
      <w:r>
        <w:rPr>
          <w:rFonts w:ascii="Arial" w:hAnsi="Arial" w:cs="Arial"/>
          <w:sz w:val="24"/>
          <w:szCs w:val="24"/>
        </w:rPr>
        <w:t xml:space="preserve">, es el primer acercamiento que hacemos para obtener información y </w:t>
      </w:r>
      <w:proofErr w:type="spellStart"/>
      <w:r>
        <w:rPr>
          <w:rFonts w:ascii="Arial" w:hAnsi="Arial" w:cs="Arial"/>
          <w:sz w:val="24"/>
          <w:szCs w:val="24"/>
        </w:rPr>
        <w:t>asi</w:t>
      </w:r>
      <w:proofErr w:type="spellEnd"/>
      <w:r>
        <w:rPr>
          <w:rFonts w:ascii="Arial" w:hAnsi="Arial" w:cs="Arial"/>
          <w:sz w:val="24"/>
          <w:szCs w:val="24"/>
        </w:rPr>
        <w:t xml:space="preserve"> proceder a la siguiente técnica.</w:t>
      </w:r>
    </w:p>
    <w:p w:rsidR="00CA6DF0" w:rsidRPr="00A655B0" w:rsidRDefault="00CA6DF0" w:rsidP="00CA6DF0">
      <w:pPr>
        <w:rPr>
          <w:rFonts w:ascii="Arial" w:hAnsi="Arial" w:cs="Arial"/>
          <w:sz w:val="24"/>
          <w:szCs w:val="24"/>
        </w:rPr>
      </w:pPr>
      <w:r>
        <w:rPr>
          <w:rFonts w:ascii="Arial" w:hAnsi="Arial" w:cs="Arial"/>
          <w:b/>
          <w:sz w:val="24"/>
          <w:szCs w:val="24"/>
        </w:rPr>
        <w:t xml:space="preserve">Formativa o </w:t>
      </w:r>
      <w:proofErr w:type="spellStart"/>
      <w:r>
        <w:rPr>
          <w:rFonts w:ascii="Arial" w:hAnsi="Arial" w:cs="Arial"/>
          <w:b/>
          <w:sz w:val="24"/>
          <w:szCs w:val="24"/>
        </w:rPr>
        <w:t>correlacional</w:t>
      </w:r>
      <w:proofErr w:type="spellEnd"/>
      <w:r>
        <w:rPr>
          <w:rFonts w:ascii="Arial" w:hAnsi="Arial" w:cs="Arial"/>
          <w:b/>
          <w:sz w:val="24"/>
          <w:szCs w:val="24"/>
        </w:rPr>
        <w:t xml:space="preserve"> </w:t>
      </w:r>
      <w:r>
        <w:rPr>
          <w:rFonts w:ascii="Arial" w:hAnsi="Arial" w:cs="Arial"/>
          <w:sz w:val="24"/>
          <w:szCs w:val="24"/>
        </w:rPr>
        <w:t xml:space="preserve">aprendizaje por descubrimiento o construcción porque a partir de un problema planteado nos toca empezar a recopilar datos, literatura, dar soluciones,  tomar el aprendizaje que se </w:t>
      </w:r>
      <w:proofErr w:type="spellStart"/>
      <w:proofErr w:type="gramStart"/>
      <w:r>
        <w:rPr>
          <w:rFonts w:ascii="Arial" w:hAnsi="Arial" w:cs="Arial"/>
          <w:sz w:val="24"/>
          <w:szCs w:val="24"/>
        </w:rPr>
        <w:t>tenia</w:t>
      </w:r>
      <w:proofErr w:type="spellEnd"/>
      <w:proofErr w:type="gramEnd"/>
      <w:r>
        <w:rPr>
          <w:rFonts w:ascii="Arial" w:hAnsi="Arial" w:cs="Arial"/>
          <w:sz w:val="24"/>
          <w:szCs w:val="24"/>
        </w:rPr>
        <w:t xml:space="preserve"> recopilado durante toda la vida, adaptarlo al presente y que este potencie  aprendizajes futuros</w:t>
      </w:r>
    </w:p>
    <w:p w:rsidR="00BF334B" w:rsidRDefault="00BF334B" w:rsidP="00BF334B">
      <w:pPr>
        <w:pStyle w:val="Prrafodelista"/>
        <w:spacing w:after="0" w:line="240" w:lineRule="auto"/>
        <w:ind w:left="0"/>
        <w:rPr>
          <w:rFonts w:ascii="Arial" w:hAnsi="Arial" w:cs="Arial"/>
          <w:b/>
          <w:sz w:val="24"/>
          <w:szCs w:val="24"/>
        </w:rPr>
      </w:pPr>
    </w:p>
    <w:p w:rsidR="00BF334B" w:rsidRDefault="00BF334B" w:rsidP="00BF334B">
      <w:pPr>
        <w:pStyle w:val="Prrafodelista"/>
        <w:spacing w:after="0" w:line="240" w:lineRule="auto"/>
        <w:ind w:left="0"/>
        <w:rPr>
          <w:rFonts w:ascii="Arial" w:hAnsi="Arial" w:cs="Arial"/>
          <w:sz w:val="24"/>
          <w:szCs w:val="24"/>
        </w:rPr>
      </w:pPr>
      <w:r>
        <w:rPr>
          <w:rFonts w:ascii="Arial" w:hAnsi="Arial" w:cs="Arial"/>
          <w:b/>
          <w:sz w:val="24"/>
          <w:szCs w:val="24"/>
        </w:rPr>
        <w:t>FASE 1</w:t>
      </w:r>
      <w:r w:rsidRPr="00D51229">
        <w:rPr>
          <w:rFonts w:ascii="Arial" w:hAnsi="Arial" w:cs="Arial"/>
          <w:sz w:val="24"/>
          <w:szCs w:val="24"/>
        </w:rPr>
        <w:t xml:space="preserve">: </w:t>
      </w:r>
      <w:r w:rsidR="00D51229">
        <w:rPr>
          <w:rFonts w:ascii="Arial" w:hAnsi="Arial" w:cs="Arial"/>
          <w:sz w:val="24"/>
          <w:szCs w:val="24"/>
        </w:rPr>
        <w:t>Construcció</w:t>
      </w:r>
      <w:r w:rsidR="00D51229" w:rsidRPr="00D51229">
        <w:rPr>
          <w:rFonts w:ascii="Arial" w:hAnsi="Arial" w:cs="Arial"/>
          <w:sz w:val="24"/>
          <w:szCs w:val="24"/>
        </w:rPr>
        <w:t>n del documento o proyecto</w:t>
      </w:r>
      <w:r w:rsidR="00D51229">
        <w:rPr>
          <w:rFonts w:ascii="Arial" w:hAnsi="Arial" w:cs="Arial"/>
          <w:sz w:val="24"/>
          <w:szCs w:val="24"/>
        </w:rPr>
        <w:t>: se tendrá en cuenta a los vendedores de la plaza de mercado y a los supermercados</w:t>
      </w:r>
    </w:p>
    <w:p w:rsidR="00D51229" w:rsidRDefault="00D51229" w:rsidP="00BF334B">
      <w:pPr>
        <w:pStyle w:val="Prrafodelista"/>
        <w:spacing w:after="0" w:line="240" w:lineRule="auto"/>
        <w:ind w:left="0"/>
        <w:rPr>
          <w:rFonts w:ascii="Arial" w:hAnsi="Arial" w:cs="Arial"/>
          <w:sz w:val="24"/>
          <w:szCs w:val="24"/>
        </w:rPr>
      </w:pPr>
    </w:p>
    <w:p w:rsidR="00D51229" w:rsidRDefault="00D51229" w:rsidP="00BF334B">
      <w:pPr>
        <w:pStyle w:val="Prrafodelista"/>
        <w:spacing w:after="0" w:line="240" w:lineRule="auto"/>
        <w:ind w:left="0"/>
        <w:rPr>
          <w:rFonts w:ascii="Arial" w:hAnsi="Arial" w:cs="Arial"/>
          <w:sz w:val="24"/>
          <w:szCs w:val="24"/>
        </w:rPr>
      </w:pPr>
      <w:r>
        <w:rPr>
          <w:rFonts w:ascii="Arial" w:hAnsi="Arial" w:cs="Arial"/>
          <w:b/>
          <w:sz w:val="24"/>
          <w:szCs w:val="24"/>
        </w:rPr>
        <w:t>FASE 2</w:t>
      </w:r>
      <w:r w:rsidRPr="00D51229">
        <w:rPr>
          <w:rFonts w:ascii="Arial" w:hAnsi="Arial" w:cs="Arial"/>
          <w:sz w:val="24"/>
          <w:szCs w:val="24"/>
        </w:rPr>
        <w:t xml:space="preserve">: </w:t>
      </w:r>
      <w:r>
        <w:rPr>
          <w:rFonts w:ascii="Arial" w:hAnsi="Arial" w:cs="Arial"/>
          <w:sz w:val="24"/>
          <w:szCs w:val="24"/>
        </w:rPr>
        <w:t>I</w:t>
      </w:r>
      <w:r w:rsidRPr="00D51229">
        <w:rPr>
          <w:rFonts w:ascii="Arial" w:hAnsi="Arial" w:cs="Arial"/>
          <w:sz w:val="24"/>
          <w:szCs w:val="24"/>
        </w:rPr>
        <w:t>nvestigación del mercado en Mundo perdido</w:t>
      </w:r>
      <w:r>
        <w:rPr>
          <w:rFonts w:ascii="Arial" w:hAnsi="Arial" w:cs="Arial"/>
          <w:sz w:val="24"/>
          <w:szCs w:val="24"/>
        </w:rPr>
        <w:t>: en la muestra se concluye que hay 360 vendedores y 3 supermercados</w:t>
      </w:r>
    </w:p>
    <w:p w:rsidR="00D51229" w:rsidRDefault="00D51229" w:rsidP="00BF334B">
      <w:pPr>
        <w:pStyle w:val="Prrafodelista"/>
        <w:spacing w:after="0" w:line="240" w:lineRule="auto"/>
        <w:ind w:left="0"/>
        <w:rPr>
          <w:rFonts w:ascii="Arial" w:hAnsi="Arial" w:cs="Arial"/>
          <w:sz w:val="24"/>
          <w:szCs w:val="24"/>
        </w:rPr>
      </w:pPr>
    </w:p>
    <w:p w:rsidR="00D51229" w:rsidRDefault="00D51229" w:rsidP="00BF334B">
      <w:pPr>
        <w:pStyle w:val="Prrafodelista"/>
        <w:spacing w:after="0" w:line="240" w:lineRule="auto"/>
        <w:ind w:left="0"/>
        <w:rPr>
          <w:rFonts w:ascii="Arial" w:hAnsi="Arial" w:cs="Arial"/>
          <w:sz w:val="24"/>
          <w:szCs w:val="24"/>
        </w:rPr>
      </w:pPr>
      <w:r>
        <w:rPr>
          <w:rFonts w:ascii="Arial" w:hAnsi="Arial" w:cs="Arial"/>
          <w:b/>
          <w:sz w:val="24"/>
          <w:szCs w:val="24"/>
        </w:rPr>
        <w:t xml:space="preserve">FASE 3: </w:t>
      </w:r>
      <w:r w:rsidRPr="00D51229">
        <w:rPr>
          <w:rFonts w:ascii="Arial" w:hAnsi="Arial" w:cs="Arial"/>
          <w:sz w:val="24"/>
          <w:szCs w:val="24"/>
        </w:rPr>
        <w:t>Estudio de mercado</w:t>
      </w:r>
      <w:r>
        <w:rPr>
          <w:rFonts w:ascii="Arial" w:hAnsi="Arial" w:cs="Arial"/>
          <w:sz w:val="24"/>
          <w:szCs w:val="24"/>
        </w:rPr>
        <w:t>: se hace por medio de entrevistas, Encuestas, registros fotográficos</w:t>
      </w:r>
    </w:p>
    <w:p w:rsidR="00D51229" w:rsidRPr="00D51229" w:rsidRDefault="00D51229" w:rsidP="00BF334B">
      <w:pPr>
        <w:pStyle w:val="Prrafodelista"/>
        <w:spacing w:after="0" w:line="240" w:lineRule="auto"/>
        <w:ind w:left="0"/>
        <w:rPr>
          <w:rFonts w:ascii="Arial" w:hAnsi="Arial" w:cs="Arial"/>
          <w:sz w:val="24"/>
          <w:szCs w:val="24"/>
        </w:rPr>
      </w:pPr>
    </w:p>
    <w:p w:rsidR="00E54BEF" w:rsidRDefault="00D51229" w:rsidP="005E31FB">
      <w:pPr>
        <w:spacing w:after="0" w:line="240" w:lineRule="auto"/>
        <w:rPr>
          <w:rFonts w:ascii="Arial" w:eastAsia="Times New Roman" w:hAnsi="Arial" w:cs="Arial"/>
          <w:color w:val="000000" w:themeColor="text1"/>
          <w:sz w:val="24"/>
          <w:szCs w:val="24"/>
          <w:lang w:eastAsia="es-ES"/>
        </w:rPr>
      </w:pPr>
      <w:r>
        <w:rPr>
          <w:rFonts w:ascii="Arial" w:eastAsia="Times New Roman" w:hAnsi="Arial" w:cs="Arial"/>
          <w:b/>
          <w:color w:val="000000" w:themeColor="text1"/>
          <w:sz w:val="24"/>
          <w:szCs w:val="24"/>
          <w:lang w:eastAsia="es-ES"/>
        </w:rPr>
        <w:t xml:space="preserve">FASE 4: </w:t>
      </w:r>
      <w:r w:rsidRPr="00D51229">
        <w:rPr>
          <w:rFonts w:ascii="Arial" w:eastAsia="Times New Roman" w:hAnsi="Arial" w:cs="Arial"/>
          <w:color w:val="000000" w:themeColor="text1"/>
          <w:sz w:val="24"/>
          <w:szCs w:val="24"/>
          <w:lang w:eastAsia="es-ES"/>
        </w:rPr>
        <w:t>Estudio Técnico</w:t>
      </w: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r w:rsidRPr="00D51229">
        <w:rPr>
          <w:rFonts w:ascii="Arial" w:eastAsia="Times New Roman" w:hAnsi="Arial" w:cs="Arial"/>
          <w:b/>
          <w:color w:val="000000" w:themeColor="text1"/>
          <w:sz w:val="24"/>
          <w:szCs w:val="24"/>
          <w:lang w:eastAsia="es-ES"/>
        </w:rPr>
        <w:t>FASE 5:</w:t>
      </w:r>
      <w:r>
        <w:rPr>
          <w:rFonts w:ascii="Arial" w:eastAsia="Times New Roman" w:hAnsi="Arial" w:cs="Arial"/>
          <w:color w:val="000000" w:themeColor="text1"/>
          <w:sz w:val="24"/>
          <w:szCs w:val="24"/>
          <w:lang w:eastAsia="es-ES"/>
        </w:rPr>
        <w:t xml:space="preserve"> Redacción del documento final</w:t>
      </w: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D51229">
      <w:pPr>
        <w:spacing w:after="0" w:line="240" w:lineRule="auto"/>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LIMITACIONES Y ALCANCES</w:t>
      </w:r>
    </w:p>
    <w:p w:rsidR="004C73C9" w:rsidRDefault="004C73C9" w:rsidP="004C73C9">
      <w:pPr>
        <w:spacing w:after="0" w:line="240" w:lineRule="auto"/>
        <w:rPr>
          <w:rFonts w:ascii="Arial" w:eastAsia="Times New Roman" w:hAnsi="Arial" w:cs="Arial"/>
          <w:b/>
          <w:color w:val="000000" w:themeColor="text1"/>
          <w:sz w:val="24"/>
          <w:szCs w:val="24"/>
          <w:lang w:eastAsia="es-ES"/>
        </w:rPr>
      </w:pPr>
    </w:p>
    <w:p w:rsidR="004C73C9" w:rsidRDefault="004C73C9" w:rsidP="004C73C9">
      <w:pPr>
        <w:spacing w:after="0" w:line="240" w:lineRule="auto"/>
        <w:rPr>
          <w:rFonts w:ascii="Arial" w:eastAsia="Times New Roman" w:hAnsi="Arial" w:cs="Arial"/>
          <w:b/>
          <w:color w:val="000000" w:themeColor="text1"/>
          <w:sz w:val="24"/>
          <w:szCs w:val="24"/>
          <w:lang w:eastAsia="es-ES"/>
        </w:rPr>
      </w:pPr>
      <w:r w:rsidRPr="004C73C9">
        <w:rPr>
          <w:rFonts w:ascii="Arial" w:eastAsia="Times New Roman" w:hAnsi="Arial" w:cs="Arial"/>
          <w:b/>
          <w:color w:val="000000" w:themeColor="text1"/>
          <w:sz w:val="24"/>
          <w:szCs w:val="24"/>
          <w:lang w:eastAsia="es-ES"/>
        </w:rPr>
        <w:t>ALCANCES</w:t>
      </w:r>
    </w:p>
    <w:p w:rsidR="004C73C9" w:rsidRPr="004C73C9" w:rsidRDefault="004C73C9" w:rsidP="004C73C9">
      <w:pPr>
        <w:spacing w:after="0" w:line="240" w:lineRule="auto"/>
        <w:rPr>
          <w:rFonts w:ascii="Arial" w:eastAsia="Times New Roman" w:hAnsi="Arial" w:cs="Arial"/>
          <w:b/>
          <w:color w:val="000000" w:themeColor="text1"/>
          <w:sz w:val="24"/>
          <w:szCs w:val="24"/>
          <w:lang w:eastAsia="es-ES"/>
        </w:rPr>
      </w:pPr>
    </w:p>
    <w:p w:rsidR="004C73C9" w:rsidRPr="004C73C9" w:rsidRDefault="004C73C9" w:rsidP="004C73C9">
      <w:pPr>
        <w:pStyle w:val="Prrafodelista"/>
        <w:numPr>
          <w:ilvl w:val="0"/>
          <w:numId w:val="6"/>
        </w:numPr>
        <w:spacing w:after="0" w:line="240" w:lineRule="auto"/>
        <w:rPr>
          <w:rFonts w:ascii="Arial" w:eastAsia="Times New Roman" w:hAnsi="Arial" w:cs="Arial"/>
          <w:color w:val="000000" w:themeColor="text1"/>
          <w:sz w:val="24"/>
          <w:szCs w:val="24"/>
          <w:lang w:eastAsia="es-ES"/>
        </w:rPr>
      </w:pPr>
      <w:r w:rsidRPr="004C73C9">
        <w:rPr>
          <w:rFonts w:ascii="Arial" w:eastAsia="Times New Roman" w:hAnsi="Arial" w:cs="Arial"/>
          <w:color w:val="000000" w:themeColor="text1"/>
          <w:sz w:val="24"/>
          <w:szCs w:val="24"/>
          <w:lang w:eastAsia="es-ES"/>
        </w:rPr>
        <w:t>Crecimiento poblacional.</w:t>
      </w:r>
    </w:p>
    <w:p w:rsidR="004C73C9" w:rsidRPr="004C73C9" w:rsidRDefault="004C73C9" w:rsidP="004C73C9">
      <w:pPr>
        <w:pStyle w:val="Prrafodelista"/>
        <w:numPr>
          <w:ilvl w:val="0"/>
          <w:numId w:val="6"/>
        </w:numPr>
        <w:spacing w:after="0" w:line="240" w:lineRule="auto"/>
        <w:rPr>
          <w:rFonts w:ascii="Arial" w:eastAsia="Times New Roman" w:hAnsi="Arial" w:cs="Arial"/>
          <w:color w:val="000000" w:themeColor="text1"/>
          <w:sz w:val="24"/>
          <w:szCs w:val="24"/>
          <w:lang w:eastAsia="es-ES"/>
        </w:rPr>
      </w:pPr>
      <w:r w:rsidRPr="004C73C9">
        <w:rPr>
          <w:rFonts w:ascii="Arial" w:eastAsia="Times New Roman" w:hAnsi="Arial" w:cs="Arial"/>
          <w:color w:val="000000" w:themeColor="text1"/>
          <w:sz w:val="24"/>
          <w:szCs w:val="24"/>
          <w:lang w:eastAsia="es-ES"/>
        </w:rPr>
        <w:t>Aumento del mercado interno y externo.</w:t>
      </w:r>
    </w:p>
    <w:p w:rsidR="004C73C9" w:rsidRPr="004C73C9" w:rsidRDefault="004C73C9" w:rsidP="004C73C9">
      <w:pPr>
        <w:pStyle w:val="Prrafodelista"/>
        <w:numPr>
          <w:ilvl w:val="0"/>
          <w:numId w:val="6"/>
        </w:numPr>
        <w:spacing w:after="0" w:line="240" w:lineRule="auto"/>
        <w:rPr>
          <w:rFonts w:ascii="Arial" w:eastAsia="Times New Roman" w:hAnsi="Arial" w:cs="Arial"/>
          <w:color w:val="000000" w:themeColor="text1"/>
          <w:sz w:val="24"/>
          <w:szCs w:val="24"/>
          <w:lang w:eastAsia="es-ES"/>
        </w:rPr>
      </w:pPr>
      <w:r w:rsidRPr="004C73C9">
        <w:rPr>
          <w:rFonts w:ascii="Arial" w:eastAsia="Times New Roman" w:hAnsi="Arial" w:cs="Arial"/>
          <w:color w:val="000000" w:themeColor="text1"/>
          <w:sz w:val="24"/>
          <w:szCs w:val="24"/>
          <w:lang w:eastAsia="es-ES"/>
        </w:rPr>
        <w:t>Importancia de los productos agrícolas y naturales.</w:t>
      </w:r>
    </w:p>
    <w:p w:rsidR="004C73C9" w:rsidRDefault="004C73C9" w:rsidP="004C73C9">
      <w:pPr>
        <w:pStyle w:val="Prrafodelista"/>
        <w:numPr>
          <w:ilvl w:val="0"/>
          <w:numId w:val="6"/>
        </w:numPr>
        <w:spacing w:after="0" w:line="240" w:lineRule="auto"/>
        <w:rPr>
          <w:rFonts w:ascii="Arial" w:eastAsia="Times New Roman" w:hAnsi="Arial" w:cs="Arial"/>
          <w:color w:val="000000" w:themeColor="text1"/>
          <w:sz w:val="24"/>
          <w:szCs w:val="24"/>
          <w:lang w:eastAsia="es-ES"/>
        </w:rPr>
      </w:pPr>
      <w:r w:rsidRPr="004C73C9">
        <w:rPr>
          <w:rFonts w:ascii="Arial" w:eastAsia="Times New Roman" w:hAnsi="Arial" w:cs="Arial"/>
          <w:color w:val="000000" w:themeColor="text1"/>
          <w:sz w:val="24"/>
          <w:szCs w:val="24"/>
          <w:lang w:eastAsia="es-ES"/>
        </w:rPr>
        <w:t>Asistencia técnica ofrecida por las Entidades Públicas.</w:t>
      </w:r>
    </w:p>
    <w:p w:rsidR="00654953" w:rsidRPr="00654953" w:rsidRDefault="00654953" w:rsidP="004C73C9">
      <w:pPr>
        <w:pStyle w:val="Prrafodelista"/>
        <w:numPr>
          <w:ilvl w:val="0"/>
          <w:numId w:val="6"/>
        </w:numPr>
        <w:spacing w:after="0" w:line="240" w:lineRule="auto"/>
        <w:rPr>
          <w:rFonts w:ascii="Arial" w:eastAsia="Times New Roman" w:hAnsi="Arial" w:cs="Arial"/>
          <w:color w:val="000000" w:themeColor="text1"/>
          <w:sz w:val="24"/>
          <w:szCs w:val="24"/>
          <w:lang w:eastAsia="es-ES"/>
        </w:rPr>
      </w:pPr>
      <w:r w:rsidRPr="00654953">
        <w:rPr>
          <w:rFonts w:ascii="Arial" w:hAnsi="Arial" w:cs="Arial"/>
          <w:sz w:val="24"/>
          <w:szCs w:val="24"/>
        </w:rPr>
        <w:t>El proyecto contribuye a la mejora de la calidad de vida de</w:t>
      </w:r>
      <w:r>
        <w:rPr>
          <w:rFonts w:ascii="Arial" w:hAnsi="Arial" w:cs="Arial"/>
          <w:sz w:val="24"/>
          <w:szCs w:val="24"/>
        </w:rPr>
        <w:t xml:space="preserve"> todos los involucrados.</w:t>
      </w:r>
    </w:p>
    <w:p w:rsidR="004C73C9" w:rsidRPr="00654953" w:rsidRDefault="004C73C9" w:rsidP="004C73C9">
      <w:pPr>
        <w:pStyle w:val="Prrafodelista"/>
        <w:spacing w:after="0" w:line="240" w:lineRule="auto"/>
        <w:ind w:left="780"/>
        <w:rPr>
          <w:rFonts w:ascii="Arial" w:eastAsia="Times New Roman" w:hAnsi="Arial" w:cs="Arial"/>
          <w:color w:val="000000" w:themeColor="text1"/>
          <w:sz w:val="24"/>
          <w:szCs w:val="24"/>
          <w:lang w:eastAsia="es-ES"/>
        </w:rPr>
      </w:pPr>
    </w:p>
    <w:p w:rsidR="004C73C9" w:rsidRPr="004C73C9" w:rsidRDefault="004C73C9" w:rsidP="004C73C9">
      <w:pPr>
        <w:pStyle w:val="Prrafodelista"/>
        <w:spacing w:after="0" w:line="240" w:lineRule="auto"/>
        <w:ind w:left="780"/>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b/>
          <w:color w:val="000000" w:themeColor="text1"/>
          <w:sz w:val="24"/>
          <w:szCs w:val="24"/>
          <w:lang w:eastAsia="es-ES"/>
        </w:rPr>
      </w:pPr>
      <w:r w:rsidRPr="004C73C9">
        <w:rPr>
          <w:rFonts w:ascii="Arial" w:eastAsia="Times New Roman" w:hAnsi="Arial" w:cs="Arial"/>
          <w:b/>
          <w:color w:val="000000" w:themeColor="text1"/>
          <w:sz w:val="24"/>
          <w:szCs w:val="24"/>
          <w:lang w:eastAsia="es-ES"/>
        </w:rPr>
        <w:t>LIMITACIONES</w:t>
      </w:r>
    </w:p>
    <w:p w:rsidR="004C73C9" w:rsidRPr="004C73C9" w:rsidRDefault="004C73C9" w:rsidP="004C73C9">
      <w:pPr>
        <w:spacing w:after="0" w:line="240" w:lineRule="auto"/>
        <w:rPr>
          <w:rFonts w:ascii="Arial" w:eastAsia="Times New Roman" w:hAnsi="Arial" w:cs="Arial"/>
          <w:b/>
          <w:color w:val="000000" w:themeColor="text1"/>
          <w:sz w:val="24"/>
          <w:szCs w:val="24"/>
          <w:lang w:eastAsia="es-ES"/>
        </w:rPr>
      </w:pPr>
    </w:p>
    <w:p w:rsidR="004C73C9" w:rsidRPr="004C73C9" w:rsidRDefault="004C73C9" w:rsidP="004C73C9">
      <w:pPr>
        <w:pStyle w:val="Prrafodelista"/>
        <w:numPr>
          <w:ilvl w:val="0"/>
          <w:numId w:val="7"/>
        </w:numPr>
        <w:spacing w:after="0" w:line="240" w:lineRule="auto"/>
        <w:rPr>
          <w:rFonts w:ascii="Arial" w:eastAsia="Times New Roman" w:hAnsi="Arial" w:cs="Arial"/>
          <w:color w:val="000000" w:themeColor="text1"/>
          <w:sz w:val="24"/>
          <w:szCs w:val="24"/>
          <w:lang w:eastAsia="es-ES"/>
        </w:rPr>
      </w:pPr>
      <w:r w:rsidRPr="004C73C9">
        <w:rPr>
          <w:rFonts w:ascii="Arial" w:eastAsia="Times New Roman" w:hAnsi="Arial" w:cs="Arial"/>
          <w:color w:val="000000" w:themeColor="text1"/>
          <w:sz w:val="24"/>
          <w:szCs w:val="24"/>
          <w:lang w:eastAsia="es-ES"/>
        </w:rPr>
        <w:t>Competencia con otros productores de la zona.</w:t>
      </w:r>
    </w:p>
    <w:p w:rsidR="004C73C9" w:rsidRPr="004C73C9" w:rsidRDefault="004C73C9" w:rsidP="004C73C9">
      <w:pPr>
        <w:pStyle w:val="Prrafodelista"/>
        <w:numPr>
          <w:ilvl w:val="0"/>
          <w:numId w:val="7"/>
        </w:numPr>
        <w:spacing w:after="0" w:line="240" w:lineRule="auto"/>
        <w:rPr>
          <w:rFonts w:ascii="Arial" w:eastAsia="Times New Roman" w:hAnsi="Arial" w:cs="Arial"/>
          <w:color w:val="000000" w:themeColor="text1"/>
          <w:sz w:val="24"/>
          <w:szCs w:val="24"/>
          <w:lang w:eastAsia="es-ES"/>
        </w:rPr>
      </w:pPr>
      <w:r w:rsidRPr="004C73C9">
        <w:rPr>
          <w:rFonts w:ascii="Arial" w:eastAsia="Times New Roman" w:hAnsi="Arial" w:cs="Arial"/>
          <w:color w:val="000000" w:themeColor="text1"/>
          <w:sz w:val="24"/>
          <w:szCs w:val="24"/>
          <w:lang w:eastAsia="es-ES"/>
        </w:rPr>
        <w:t>Dificultad para obtener información sobre el comportamiento de</w:t>
      </w:r>
    </w:p>
    <w:p w:rsidR="004C73C9" w:rsidRPr="004C73C9" w:rsidRDefault="004C73C9" w:rsidP="004C73C9">
      <w:pPr>
        <w:spacing w:after="0" w:line="240" w:lineRule="auto"/>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 xml:space="preserve">           </w:t>
      </w:r>
      <w:r w:rsidRPr="004C73C9">
        <w:rPr>
          <w:rFonts w:ascii="Arial" w:eastAsia="Times New Roman" w:hAnsi="Arial" w:cs="Arial"/>
          <w:color w:val="000000" w:themeColor="text1"/>
          <w:sz w:val="24"/>
          <w:szCs w:val="24"/>
          <w:lang w:eastAsia="es-ES"/>
        </w:rPr>
        <w:t>precios.</w:t>
      </w:r>
    </w:p>
    <w:p w:rsidR="004C73C9" w:rsidRDefault="004C73C9" w:rsidP="004C73C9">
      <w:pPr>
        <w:pStyle w:val="Prrafodelista"/>
        <w:numPr>
          <w:ilvl w:val="0"/>
          <w:numId w:val="7"/>
        </w:numPr>
        <w:spacing w:after="0" w:line="240" w:lineRule="auto"/>
        <w:rPr>
          <w:rFonts w:ascii="Arial" w:eastAsia="Times New Roman" w:hAnsi="Arial" w:cs="Arial"/>
          <w:color w:val="000000" w:themeColor="text1"/>
          <w:sz w:val="24"/>
          <w:szCs w:val="24"/>
          <w:lang w:eastAsia="es-ES"/>
        </w:rPr>
      </w:pPr>
      <w:r w:rsidRPr="004C73C9">
        <w:rPr>
          <w:rFonts w:ascii="Arial" w:eastAsia="Times New Roman" w:hAnsi="Arial" w:cs="Arial"/>
          <w:color w:val="000000" w:themeColor="text1"/>
          <w:sz w:val="24"/>
          <w:szCs w:val="24"/>
          <w:lang w:eastAsia="es-ES"/>
        </w:rPr>
        <w:t>Factores climáticos</w:t>
      </w:r>
    </w:p>
    <w:p w:rsidR="00642A65" w:rsidRPr="00642A65" w:rsidRDefault="00642A65" w:rsidP="004C73C9">
      <w:pPr>
        <w:pStyle w:val="Prrafodelista"/>
        <w:numPr>
          <w:ilvl w:val="0"/>
          <w:numId w:val="7"/>
        </w:numPr>
        <w:spacing w:after="0" w:line="240" w:lineRule="auto"/>
        <w:rPr>
          <w:rFonts w:ascii="Arial" w:eastAsia="Times New Roman" w:hAnsi="Arial" w:cs="Arial"/>
          <w:color w:val="000000" w:themeColor="text1"/>
          <w:sz w:val="24"/>
          <w:szCs w:val="24"/>
          <w:lang w:eastAsia="es-ES"/>
        </w:rPr>
      </w:pPr>
      <w:r w:rsidRPr="00642A65">
        <w:rPr>
          <w:rFonts w:ascii="Arial" w:hAnsi="Arial" w:cs="Arial"/>
          <w:sz w:val="24"/>
          <w:szCs w:val="24"/>
        </w:rPr>
        <w:t>Limitación o restricción en los recursos financieros.</w:t>
      </w:r>
    </w:p>
    <w:p w:rsidR="00642A65" w:rsidRPr="00654953" w:rsidRDefault="00642A65" w:rsidP="004C73C9">
      <w:pPr>
        <w:pStyle w:val="Prrafodelista"/>
        <w:numPr>
          <w:ilvl w:val="0"/>
          <w:numId w:val="7"/>
        </w:numPr>
        <w:spacing w:after="0" w:line="240" w:lineRule="auto"/>
        <w:rPr>
          <w:rFonts w:ascii="Arial" w:eastAsia="Times New Roman" w:hAnsi="Arial" w:cs="Arial"/>
          <w:color w:val="000000" w:themeColor="text1"/>
          <w:sz w:val="24"/>
          <w:szCs w:val="24"/>
          <w:lang w:eastAsia="es-ES"/>
        </w:rPr>
      </w:pPr>
      <w:r>
        <w:rPr>
          <w:rFonts w:ascii="Arial" w:hAnsi="Arial" w:cs="Arial"/>
          <w:sz w:val="24"/>
          <w:szCs w:val="24"/>
        </w:rPr>
        <w:t xml:space="preserve">Falta de capacitación </w:t>
      </w:r>
      <w:r w:rsidRPr="00642A65">
        <w:rPr>
          <w:rFonts w:ascii="Arial" w:hAnsi="Arial" w:cs="Arial"/>
          <w:sz w:val="24"/>
          <w:szCs w:val="24"/>
        </w:rPr>
        <w:t xml:space="preserve"> en la etapa inicia</w:t>
      </w:r>
      <w:r w:rsidR="00654953">
        <w:rPr>
          <w:rFonts w:ascii="Arial" w:hAnsi="Arial" w:cs="Arial"/>
          <w:sz w:val="24"/>
          <w:szCs w:val="24"/>
        </w:rPr>
        <w:t>l del surgimiento del proyecto</w:t>
      </w:r>
      <w:r w:rsidRPr="00642A65">
        <w:rPr>
          <w:rFonts w:ascii="Arial" w:hAnsi="Arial" w:cs="Arial"/>
          <w:sz w:val="24"/>
          <w:szCs w:val="24"/>
        </w:rPr>
        <w:t xml:space="preserve"> para identificar, analizar, responder y contra restar efectivamente a los riesgos del proyecto en marcha.</w:t>
      </w:r>
    </w:p>
    <w:p w:rsidR="00654953" w:rsidRPr="00642A65" w:rsidRDefault="00654953" w:rsidP="004C73C9">
      <w:pPr>
        <w:pStyle w:val="Prrafodelista"/>
        <w:numPr>
          <w:ilvl w:val="0"/>
          <w:numId w:val="7"/>
        </w:numPr>
        <w:spacing w:after="0" w:line="240" w:lineRule="auto"/>
        <w:rPr>
          <w:rFonts w:ascii="Arial" w:eastAsia="Times New Roman" w:hAnsi="Arial" w:cs="Arial"/>
          <w:color w:val="000000" w:themeColor="text1"/>
          <w:sz w:val="24"/>
          <w:szCs w:val="24"/>
          <w:lang w:eastAsia="es-ES"/>
        </w:rPr>
      </w:pPr>
      <w:r>
        <w:rPr>
          <w:rFonts w:ascii="Arial" w:hAnsi="Arial" w:cs="Arial"/>
          <w:sz w:val="24"/>
          <w:szCs w:val="24"/>
        </w:rPr>
        <w:t>Poco uso de las Tecnologías por desconocimiento y falta de capacitación.</w:t>
      </w:r>
    </w:p>
    <w:p w:rsidR="004C73C9" w:rsidRPr="00642A65"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bookmarkStart w:id="0" w:name="_GoBack"/>
      <w:bookmarkEnd w:id="0"/>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642A65">
      <w:pPr>
        <w:spacing w:after="0" w:line="240" w:lineRule="auto"/>
        <w:jc w:val="center"/>
        <w:rPr>
          <w:rFonts w:ascii="Arial" w:eastAsia="Times New Roman" w:hAnsi="Arial" w:cs="Arial"/>
          <w:b/>
          <w:color w:val="000000" w:themeColor="text1"/>
          <w:sz w:val="24"/>
          <w:szCs w:val="24"/>
          <w:lang w:eastAsia="es-ES"/>
        </w:rPr>
      </w:pPr>
      <w:r w:rsidRPr="004C73C9">
        <w:rPr>
          <w:rFonts w:ascii="Arial" w:eastAsia="Times New Roman" w:hAnsi="Arial" w:cs="Arial"/>
          <w:b/>
          <w:color w:val="000000" w:themeColor="text1"/>
          <w:sz w:val="24"/>
          <w:szCs w:val="24"/>
          <w:lang w:eastAsia="es-ES"/>
        </w:rPr>
        <w:lastRenderedPageBreak/>
        <w:t>CRONOGRAMA DE</w:t>
      </w:r>
      <w:r>
        <w:rPr>
          <w:rFonts w:ascii="Arial" w:eastAsia="Times New Roman" w:hAnsi="Arial" w:cs="Arial"/>
          <w:b/>
          <w:color w:val="000000" w:themeColor="text1"/>
          <w:sz w:val="24"/>
          <w:szCs w:val="24"/>
          <w:lang w:eastAsia="es-ES"/>
        </w:rPr>
        <w:t xml:space="preserve"> </w:t>
      </w:r>
      <w:r w:rsidRPr="004C73C9">
        <w:rPr>
          <w:rFonts w:ascii="Arial" w:eastAsia="Times New Roman" w:hAnsi="Arial" w:cs="Arial"/>
          <w:b/>
          <w:color w:val="000000" w:themeColor="text1"/>
          <w:sz w:val="24"/>
          <w:szCs w:val="24"/>
          <w:lang w:eastAsia="es-ES"/>
        </w:rPr>
        <w:t>ACTIVIDADES</w:t>
      </w:r>
    </w:p>
    <w:p w:rsidR="00F249D7" w:rsidRDefault="00F249D7" w:rsidP="004C73C9">
      <w:pPr>
        <w:spacing w:after="0" w:line="240" w:lineRule="auto"/>
        <w:jc w:val="center"/>
        <w:rPr>
          <w:rFonts w:ascii="Arial" w:eastAsia="Times New Roman" w:hAnsi="Arial" w:cs="Arial"/>
          <w:b/>
          <w:color w:val="000000" w:themeColor="text1"/>
          <w:sz w:val="24"/>
          <w:szCs w:val="24"/>
          <w:lang w:eastAsia="es-ES"/>
        </w:rPr>
      </w:pPr>
    </w:p>
    <w:tbl>
      <w:tblPr>
        <w:tblStyle w:val="Tablaconcuadrcula"/>
        <w:tblW w:w="0" w:type="auto"/>
        <w:tblLook w:val="04A0" w:firstRow="1" w:lastRow="0" w:firstColumn="1" w:lastColumn="0" w:noHBand="0" w:noVBand="1"/>
      </w:tblPr>
      <w:tblGrid>
        <w:gridCol w:w="4322"/>
        <w:gridCol w:w="645"/>
        <w:gridCol w:w="735"/>
        <w:gridCol w:w="615"/>
        <w:gridCol w:w="660"/>
        <w:gridCol w:w="825"/>
        <w:gridCol w:w="842"/>
      </w:tblGrid>
      <w:tr w:rsidR="00332CC4" w:rsidTr="00332CC4">
        <w:tc>
          <w:tcPr>
            <w:tcW w:w="4322" w:type="dxa"/>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AÑO:2018</w:t>
            </w:r>
          </w:p>
        </w:tc>
        <w:tc>
          <w:tcPr>
            <w:tcW w:w="4322" w:type="dxa"/>
            <w:gridSpan w:val="6"/>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 xml:space="preserve">MESES: </w:t>
            </w:r>
          </w:p>
        </w:tc>
      </w:tr>
      <w:tr w:rsidR="00332CC4" w:rsidTr="00332CC4">
        <w:tc>
          <w:tcPr>
            <w:tcW w:w="4322" w:type="dxa"/>
          </w:tcPr>
          <w:p w:rsidR="00332CC4" w:rsidRDefault="00332CC4" w:rsidP="00332CC4">
            <w:pP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 xml:space="preserve">OBJETIVO GENERAL: </w:t>
            </w:r>
          </w:p>
          <w:p w:rsidR="00332CC4" w:rsidRPr="005E31FB" w:rsidRDefault="00332CC4" w:rsidP="00332CC4">
            <w:pPr>
              <w:rPr>
                <w:rFonts w:ascii="Arial" w:eastAsia="Times New Roman" w:hAnsi="Arial" w:cs="Arial"/>
                <w:b/>
                <w:color w:val="000000" w:themeColor="text1"/>
                <w:sz w:val="24"/>
                <w:szCs w:val="24"/>
                <w:lang w:eastAsia="es-ES"/>
              </w:rPr>
            </w:pPr>
          </w:p>
          <w:p w:rsidR="00332CC4" w:rsidRPr="00332CC4" w:rsidRDefault="00332CC4" w:rsidP="00332CC4">
            <w:pPr>
              <w:rPr>
                <w:rFonts w:ascii="Arial" w:eastAsia="Times New Roman" w:hAnsi="Arial" w:cs="Arial"/>
                <w:color w:val="000000" w:themeColor="text1"/>
                <w:sz w:val="24"/>
                <w:szCs w:val="24"/>
                <w:lang w:eastAsia="es-ES"/>
              </w:rPr>
            </w:pPr>
            <w:r w:rsidRPr="00F249D7">
              <w:rPr>
                <w:rFonts w:ascii="Arial" w:hAnsi="Arial" w:cs="Arial"/>
                <w:sz w:val="24"/>
                <w:szCs w:val="24"/>
              </w:rPr>
              <w:t>Implementar un Centro de acopio pa</w:t>
            </w:r>
            <w:r>
              <w:rPr>
                <w:rFonts w:ascii="Arial" w:hAnsi="Arial" w:cs="Arial"/>
                <w:sz w:val="24"/>
                <w:szCs w:val="24"/>
              </w:rPr>
              <w:t>ra pequeños productores Y</w:t>
            </w:r>
            <w:r w:rsidRPr="00F249D7">
              <w:rPr>
                <w:rFonts w:ascii="Arial" w:hAnsi="Arial" w:cs="Arial"/>
                <w:sz w:val="24"/>
                <w:szCs w:val="24"/>
              </w:rPr>
              <w:t xml:space="preserve"> para beneficio de la comunidad</w:t>
            </w:r>
            <w:r>
              <w:rPr>
                <w:rFonts w:ascii="Arial" w:hAnsi="Arial" w:cs="Arial"/>
                <w:sz w:val="24"/>
                <w:szCs w:val="24"/>
              </w:rPr>
              <w:t xml:space="preserve"> de </w:t>
            </w:r>
            <w:r w:rsidRPr="00F249D7">
              <w:rPr>
                <w:rFonts w:ascii="Arial" w:eastAsia="Times New Roman" w:hAnsi="Arial" w:cs="Arial"/>
                <w:b/>
                <w:color w:val="000000" w:themeColor="text1"/>
                <w:sz w:val="24"/>
                <w:szCs w:val="24"/>
                <w:lang w:eastAsia="es-ES"/>
              </w:rPr>
              <w:t>Mundo perdido</w:t>
            </w:r>
            <w:r w:rsidRPr="00F249D7">
              <w:rPr>
                <w:rFonts w:ascii="Arial" w:eastAsia="Times New Roman" w:hAnsi="Arial" w:cs="Arial"/>
                <w:color w:val="000000" w:themeColor="text1"/>
                <w:sz w:val="24"/>
                <w:szCs w:val="24"/>
                <w:lang w:eastAsia="es-ES"/>
              </w:rPr>
              <w:t xml:space="preserve">. </w:t>
            </w:r>
          </w:p>
        </w:tc>
        <w:tc>
          <w:tcPr>
            <w:tcW w:w="645" w:type="dxa"/>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1-2</w:t>
            </w:r>
          </w:p>
        </w:tc>
        <w:tc>
          <w:tcPr>
            <w:tcW w:w="735" w:type="dxa"/>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3-4</w:t>
            </w:r>
          </w:p>
        </w:tc>
        <w:tc>
          <w:tcPr>
            <w:tcW w:w="615" w:type="dxa"/>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5-6</w:t>
            </w:r>
          </w:p>
        </w:tc>
        <w:tc>
          <w:tcPr>
            <w:tcW w:w="660" w:type="dxa"/>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7-8</w:t>
            </w:r>
          </w:p>
        </w:tc>
        <w:tc>
          <w:tcPr>
            <w:tcW w:w="825" w:type="dxa"/>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9-10</w:t>
            </w:r>
          </w:p>
        </w:tc>
        <w:tc>
          <w:tcPr>
            <w:tcW w:w="842" w:type="dxa"/>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11-12</w:t>
            </w:r>
          </w:p>
        </w:tc>
      </w:tr>
      <w:tr w:rsidR="00332CC4" w:rsidTr="00332CC4">
        <w:tc>
          <w:tcPr>
            <w:tcW w:w="4322" w:type="dxa"/>
          </w:tcPr>
          <w:p w:rsidR="00332CC4" w:rsidRPr="00332CC4" w:rsidRDefault="00B91B48" w:rsidP="00332CC4">
            <w:pPr>
              <w:rPr>
                <w:rFonts w:ascii="Arial" w:eastAsia="Times New Roman" w:hAnsi="Arial" w:cs="Arial"/>
                <w:color w:val="000000" w:themeColor="text1"/>
                <w:sz w:val="24"/>
                <w:szCs w:val="24"/>
                <w:lang w:eastAsia="es-ES"/>
              </w:rPr>
            </w:pPr>
            <w:r w:rsidRPr="00332CC4">
              <w:rPr>
                <w:rFonts w:ascii="Arial" w:eastAsia="Times New Roman" w:hAnsi="Arial" w:cs="Arial"/>
                <w:color w:val="000000" w:themeColor="text1"/>
                <w:sz w:val="24"/>
                <w:szCs w:val="24"/>
                <w:lang w:eastAsia="es-ES"/>
              </w:rPr>
              <w:t>Construcción</w:t>
            </w:r>
            <w:r w:rsidR="00332CC4" w:rsidRPr="00332CC4">
              <w:rPr>
                <w:rFonts w:ascii="Arial" w:eastAsia="Times New Roman" w:hAnsi="Arial" w:cs="Arial"/>
                <w:color w:val="000000" w:themeColor="text1"/>
                <w:sz w:val="24"/>
                <w:szCs w:val="24"/>
                <w:lang w:eastAsia="es-ES"/>
              </w:rPr>
              <w:t xml:space="preserve"> del proyecto</w:t>
            </w:r>
          </w:p>
        </w:tc>
        <w:tc>
          <w:tcPr>
            <w:tcW w:w="645" w:type="dxa"/>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735" w:type="dxa"/>
          </w:tcPr>
          <w:p w:rsidR="00332CC4" w:rsidRDefault="00332CC4" w:rsidP="004C73C9">
            <w:pPr>
              <w:jc w:val="center"/>
              <w:rPr>
                <w:rFonts w:ascii="Arial" w:eastAsia="Times New Roman" w:hAnsi="Arial" w:cs="Arial"/>
                <w:b/>
                <w:color w:val="000000" w:themeColor="text1"/>
                <w:sz w:val="24"/>
                <w:szCs w:val="24"/>
                <w:lang w:eastAsia="es-ES"/>
              </w:rPr>
            </w:pPr>
          </w:p>
        </w:tc>
        <w:tc>
          <w:tcPr>
            <w:tcW w:w="615" w:type="dxa"/>
          </w:tcPr>
          <w:p w:rsidR="00332CC4" w:rsidRDefault="00332CC4" w:rsidP="004C73C9">
            <w:pPr>
              <w:jc w:val="center"/>
              <w:rPr>
                <w:rFonts w:ascii="Arial" w:eastAsia="Times New Roman" w:hAnsi="Arial" w:cs="Arial"/>
                <w:b/>
                <w:color w:val="000000" w:themeColor="text1"/>
                <w:sz w:val="24"/>
                <w:szCs w:val="24"/>
                <w:lang w:eastAsia="es-ES"/>
              </w:rPr>
            </w:pPr>
          </w:p>
        </w:tc>
        <w:tc>
          <w:tcPr>
            <w:tcW w:w="660" w:type="dxa"/>
          </w:tcPr>
          <w:p w:rsidR="00332CC4" w:rsidRDefault="00332CC4" w:rsidP="004C73C9">
            <w:pPr>
              <w:jc w:val="center"/>
              <w:rPr>
                <w:rFonts w:ascii="Arial" w:eastAsia="Times New Roman" w:hAnsi="Arial" w:cs="Arial"/>
                <w:b/>
                <w:color w:val="000000" w:themeColor="text1"/>
                <w:sz w:val="24"/>
                <w:szCs w:val="24"/>
                <w:lang w:eastAsia="es-ES"/>
              </w:rPr>
            </w:pPr>
          </w:p>
        </w:tc>
        <w:tc>
          <w:tcPr>
            <w:tcW w:w="825" w:type="dxa"/>
          </w:tcPr>
          <w:p w:rsidR="00332CC4" w:rsidRDefault="00332CC4" w:rsidP="004C73C9">
            <w:pPr>
              <w:jc w:val="center"/>
              <w:rPr>
                <w:rFonts w:ascii="Arial" w:eastAsia="Times New Roman" w:hAnsi="Arial" w:cs="Arial"/>
                <w:b/>
                <w:color w:val="000000" w:themeColor="text1"/>
                <w:sz w:val="24"/>
                <w:szCs w:val="24"/>
                <w:lang w:eastAsia="es-ES"/>
              </w:rPr>
            </w:pPr>
          </w:p>
        </w:tc>
        <w:tc>
          <w:tcPr>
            <w:tcW w:w="842" w:type="dxa"/>
          </w:tcPr>
          <w:p w:rsidR="00332CC4" w:rsidRDefault="00332CC4" w:rsidP="004C73C9">
            <w:pPr>
              <w:jc w:val="center"/>
              <w:rPr>
                <w:rFonts w:ascii="Arial" w:eastAsia="Times New Roman" w:hAnsi="Arial" w:cs="Arial"/>
                <w:b/>
                <w:color w:val="000000" w:themeColor="text1"/>
                <w:sz w:val="24"/>
                <w:szCs w:val="24"/>
                <w:lang w:eastAsia="es-ES"/>
              </w:rPr>
            </w:pPr>
          </w:p>
        </w:tc>
      </w:tr>
      <w:tr w:rsidR="00332CC4" w:rsidTr="00332CC4">
        <w:tc>
          <w:tcPr>
            <w:tcW w:w="4322" w:type="dxa"/>
          </w:tcPr>
          <w:p w:rsidR="00332CC4" w:rsidRPr="00332CC4" w:rsidRDefault="00332CC4" w:rsidP="00332CC4">
            <w:pPr>
              <w:rPr>
                <w:rFonts w:ascii="Arial" w:eastAsia="Times New Roman" w:hAnsi="Arial" w:cs="Arial"/>
                <w:color w:val="000000" w:themeColor="text1"/>
                <w:sz w:val="24"/>
                <w:szCs w:val="24"/>
                <w:lang w:eastAsia="es-ES"/>
              </w:rPr>
            </w:pPr>
            <w:r w:rsidRPr="00332CC4">
              <w:rPr>
                <w:rFonts w:ascii="Arial" w:eastAsia="Times New Roman" w:hAnsi="Arial" w:cs="Arial"/>
                <w:color w:val="000000" w:themeColor="text1"/>
                <w:sz w:val="24"/>
                <w:szCs w:val="24"/>
                <w:lang w:eastAsia="es-ES"/>
              </w:rPr>
              <w:t>Compra y traslado de materiales para adecuación del centro de acopio</w:t>
            </w:r>
          </w:p>
        </w:tc>
        <w:tc>
          <w:tcPr>
            <w:tcW w:w="645" w:type="dxa"/>
          </w:tcPr>
          <w:p w:rsidR="00332CC4" w:rsidRDefault="00332CC4" w:rsidP="004C73C9">
            <w:pPr>
              <w:jc w:val="center"/>
              <w:rPr>
                <w:rFonts w:ascii="Arial" w:eastAsia="Times New Roman" w:hAnsi="Arial" w:cs="Arial"/>
                <w:b/>
                <w:color w:val="000000" w:themeColor="text1"/>
                <w:sz w:val="24"/>
                <w:szCs w:val="24"/>
                <w:lang w:eastAsia="es-ES"/>
              </w:rPr>
            </w:pPr>
          </w:p>
        </w:tc>
        <w:tc>
          <w:tcPr>
            <w:tcW w:w="735" w:type="dxa"/>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615" w:type="dxa"/>
          </w:tcPr>
          <w:p w:rsidR="00332CC4" w:rsidRDefault="00332CC4" w:rsidP="004C73C9">
            <w:pPr>
              <w:jc w:val="center"/>
              <w:rPr>
                <w:rFonts w:ascii="Arial" w:eastAsia="Times New Roman" w:hAnsi="Arial" w:cs="Arial"/>
                <w:b/>
                <w:color w:val="000000" w:themeColor="text1"/>
                <w:sz w:val="24"/>
                <w:szCs w:val="24"/>
                <w:lang w:eastAsia="es-ES"/>
              </w:rPr>
            </w:pPr>
          </w:p>
        </w:tc>
        <w:tc>
          <w:tcPr>
            <w:tcW w:w="660" w:type="dxa"/>
          </w:tcPr>
          <w:p w:rsidR="00332CC4" w:rsidRDefault="00332CC4" w:rsidP="004C73C9">
            <w:pPr>
              <w:jc w:val="center"/>
              <w:rPr>
                <w:rFonts w:ascii="Arial" w:eastAsia="Times New Roman" w:hAnsi="Arial" w:cs="Arial"/>
                <w:b/>
                <w:color w:val="000000" w:themeColor="text1"/>
                <w:sz w:val="24"/>
                <w:szCs w:val="24"/>
                <w:lang w:eastAsia="es-ES"/>
              </w:rPr>
            </w:pPr>
          </w:p>
        </w:tc>
        <w:tc>
          <w:tcPr>
            <w:tcW w:w="825" w:type="dxa"/>
          </w:tcPr>
          <w:p w:rsidR="00332CC4" w:rsidRDefault="00332CC4" w:rsidP="004C73C9">
            <w:pPr>
              <w:jc w:val="center"/>
              <w:rPr>
                <w:rFonts w:ascii="Arial" w:eastAsia="Times New Roman" w:hAnsi="Arial" w:cs="Arial"/>
                <w:b/>
                <w:color w:val="000000" w:themeColor="text1"/>
                <w:sz w:val="24"/>
                <w:szCs w:val="24"/>
                <w:lang w:eastAsia="es-ES"/>
              </w:rPr>
            </w:pPr>
          </w:p>
        </w:tc>
        <w:tc>
          <w:tcPr>
            <w:tcW w:w="842" w:type="dxa"/>
          </w:tcPr>
          <w:p w:rsidR="00332CC4" w:rsidRDefault="00332CC4" w:rsidP="004C73C9">
            <w:pPr>
              <w:jc w:val="center"/>
              <w:rPr>
                <w:rFonts w:ascii="Arial" w:eastAsia="Times New Roman" w:hAnsi="Arial" w:cs="Arial"/>
                <w:b/>
                <w:color w:val="000000" w:themeColor="text1"/>
                <w:sz w:val="24"/>
                <w:szCs w:val="24"/>
                <w:lang w:eastAsia="es-ES"/>
              </w:rPr>
            </w:pPr>
          </w:p>
        </w:tc>
      </w:tr>
      <w:tr w:rsidR="00332CC4" w:rsidTr="00332CC4">
        <w:tc>
          <w:tcPr>
            <w:tcW w:w="4322" w:type="dxa"/>
          </w:tcPr>
          <w:p w:rsidR="00332CC4" w:rsidRPr="00332CC4" w:rsidRDefault="00332CC4" w:rsidP="00332CC4">
            <w:pPr>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Reuniones para acordar precios que se manejaran en el Acopio</w:t>
            </w:r>
            <w:r w:rsidR="00B91B48">
              <w:rPr>
                <w:rFonts w:ascii="Arial" w:eastAsia="Times New Roman" w:hAnsi="Arial" w:cs="Arial"/>
                <w:color w:val="000000" w:themeColor="text1"/>
                <w:sz w:val="24"/>
                <w:szCs w:val="24"/>
                <w:lang w:eastAsia="es-ES"/>
              </w:rPr>
              <w:t xml:space="preserve"> </w:t>
            </w:r>
          </w:p>
        </w:tc>
        <w:tc>
          <w:tcPr>
            <w:tcW w:w="645" w:type="dxa"/>
          </w:tcPr>
          <w:p w:rsidR="00332CC4" w:rsidRDefault="00332CC4" w:rsidP="004C73C9">
            <w:pPr>
              <w:jc w:val="center"/>
              <w:rPr>
                <w:rFonts w:ascii="Arial" w:eastAsia="Times New Roman" w:hAnsi="Arial" w:cs="Arial"/>
                <w:b/>
                <w:color w:val="000000" w:themeColor="text1"/>
                <w:sz w:val="24"/>
                <w:szCs w:val="24"/>
                <w:lang w:eastAsia="es-ES"/>
              </w:rPr>
            </w:pPr>
          </w:p>
        </w:tc>
        <w:tc>
          <w:tcPr>
            <w:tcW w:w="735" w:type="dxa"/>
          </w:tcPr>
          <w:p w:rsidR="00332CC4" w:rsidRDefault="00332CC4" w:rsidP="004C73C9">
            <w:pPr>
              <w:jc w:val="center"/>
              <w:rPr>
                <w:rFonts w:ascii="Arial" w:eastAsia="Times New Roman" w:hAnsi="Arial" w:cs="Arial"/>
                <w:b/>
                <w:color w:val="000000" w:themeColor="text1"/>
                <w:sz w:val="24"/>
                <w:szCs w:val="24"/>
                <w:lang w:eastAsia="es-ES"/>
              </w:rPr>
            </w:pPr>
          </w:p>
        </w:tc>
        <w:tc>
          <w:tcPr>
            <w:tcW w:w="615" w:type="dxa"/>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660" w:type="dxa"/>
          </w:tcPr>
          <w:p w:rsidR="00332CC4" w:rsidRDefault="00332CC4" w:rsidP="004C73C9">
            <w:pPr>
              <w:jc w:val="center"/>
              <w:rPr>
                <w:rFonts w:ascii="Arial" w:eastAsia="Times New Roman" w:hAnsi="Arial" w:cs="Arial"/>
                <w:b/>
                <w:color w:val="000000" w:themeColor="text1"/>
                <w:sz w:val="24"/>
                <w:szCs w:val="24"/>
                <w:lang w:eastAsia="es-ES"/>
              </w:rPr>
            </w:pPr>
          </w:p>
        </w:tc>
        <w:tc>
          <w:tcPr>
            <w:tcW w:w="825" w:type="dxa"/>
          </w:tcPr>
          <w:p w:rsidR="00332CC4" w:rsidRDefault="00332CC4" w:rsidP="004C73C9">
            <w:pPr>
              <w:jc w:val="center"/>
              <w:rPr>
                <w:rFonts w:ascii="Arial" w:eastAsia="Times New Roman" w:hAnsi="Arial" w:cs="Arial"/>
                <w:b/>
                <w:color w:val="000000" w:themeColor="text1"/>
                <w:sz w:val="24"/>
                <w:szCs w:val="24"/>
                <w:lang w:eastAsia="es-ES"/>
              </w:rPr>
            </w:pPr>
          </w:p>
        </w:tc>
        <w:tc>
          <w:tcPr>
            <w:tcW w:w="842" w:type="dxa"/>
          </w:tcPr>
          <w:p w:rsidR="00332CC4" w:rsidRDefault="00332CC4" w:rsidP="004C73C9">
            <w:pPr>
              <w:jc w:val="center"/>
              <w:rPr>
                <w:rFonts w:ascii="Arial" w:eastAsia="Times New Roman" w:hAnsi="Arial" w:cs="Arial"/>
                <w:b/>
                <w:color w:val="000000" w:themeColor="text1"/>
                <w:sz w:val="24"/>
                <w:szCs w:val="24"/>
                <w:lang w:eastAsia="es-ES"/>
              </w:rPr>
            </w:pPr>
          </w:p>
        </w:tc>
      </w:tr>
      <w:tr w:rsidR="00332CC4" w:rsidTr="00332CC4">
        <w:tc>
          <w:tcPr>
            <w:tcW w:w="4322" w:type="dxa"/>
          </w:tcPr>
          <w:p w:rsidR="00332CC4" w:rsidRPr="00B91B48" w:rsidRDefault="00B91B48" w:rsidP="00332CC4">
            <w:pPr>
              <w:rPr>
                <w:rFonts w:ascii="Arial" w:eastAsia="Times New Roman" w:hAnsi="Arial" w:cs="Arial"/>
                <w:color w:val="000000" w:themeColor="text1"/>
                <w:sz w:val="24"/>
                <w:szCs w:val="24"/>
                <w:lang w:eastAsia="es-ES"/>
              </w:rPr>
            </w:pPr>
            <w:r w:rsidRPr="00B91B48">
              <w:rPr>
                <w:rFonts w:ascii="Arial" w:eastAsia="Times New Roman" w:hAnsi="Arial" w:cs="Arial"/>
                <w:color w:val="000000" w:themeColor="text1"/>
                <w:sz w:val="24"/>
                <w:szCs w:val="24"/>
                <w:lang w:eastAsia="es-ES"/>
              </w:rPr>
              <w:t>Recibir y almacenar los productos de los socios coordinando fechas</w:t>
            </w:r>
          </w:p>
        </w:tc>
        <w:tc>
          <w:tcPr>
            <w:tcW w:w="645" w:type="dxa"/>
          </w:tcPr>
          <w:p w:rsidR="00332CC4" w:rsidRDefault="00332CC4" w:rsidP="004C73C9">
            <w:pPr>
              <w:jc w:val="center"/>
              <w:rPr>
                <w:rFonts w:ascii="Arial" w:eastAsia="Times New Roman" w:hAnsi="Arial" w:cs="Arial"/>
                <w:b/>
                <w:color w:val="000000" w:themeColor="text1"/>
                <w:sz w:val="24"/>
                <w:szCs w:val="24"/>
                <w:lang w:eastAsia="es-ES"/>
              </w:rPr>
            </w:pPr>
          </w:p>
        </w:tc>
        <w:tc>
          <w:tcPr>
            <w:tcW w:w="735" w:type="dxa"/>
          </w:tcPr>
          <w:p w:rsidR="00332CC4" w:rsidRDefault="00332CC4" w:rsidP="004C73C9">
            <w:pPr>
              <w:jc w:val="center"/>
              <w:rPr>
                <w:rFonts w:ascii="Arial" w:eastAsia="Times New Roman" w:hAnsi="Arial" w:cs="Arial"/>
                <w:b/>
                <w:color w:val="000000" w:themeColor="text1"/>
                <w:sz w:val="24"/>
                <w:szCs w:val="24"/>
                <w:lang w:eastAsia="es-ES"/>
              </w:rPr>
            </w:pPr>
          </w:p>
        </w:tc>
        <w:tc>
          <w:tcPr>
            <w:tcW w:w="615" w:type="dxa"/>
          </w:tcPr>
          <w:p w:rsidR="00332CC4" w:rsidRDefault="00332CC4" w:rsidP="004C73C9">
            <w:pPr>
              <w:jc w:val="center"/>
              <w:rPr>
                <w:rFonts w:ascii="Arial" w:eastAsia="Times New Roman" w:hAnsi="Arial" w:cs="Arial"/>
                <w:b/>
                <w:color w:val="000000" w:themeColor="text1"/>
                <w:sz w:val="24"/>
                <w:szCs w:val="24"/>
                <w:lang w:eastAsia="es-ES"/>
              </w:rPr>
            </w:pPr>
          </w:p>
        </w:tc>
        <w:tc>
          <w:tcPr>
            <w:tcW w:w="660" w:type="dxa"/>
          </w:tcPr>
          <w:p w:rsidR="00332CC4" w:rsidRDefault="00B91B48"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825" w:type="dxa"/>
          </w:tcPr>
          <w:p w:rsidR="00332CC4" w:rsidRDefault="00332CC4" w:rsidP="004C73C9">
            <w:pPr>
              <w:jc w:val="center"/>
              <w:rPr>
                <w:rFonts w:ascii="Arial" w:eastAsia="Times New Roman" w:hAnsi="Arial" w:cs="Arial"/>
                <w:b/>
                <w:color w:val="000000" w:themeColor="text1"/>
                <w:sz w:val="24"/>
                <w:szCs w:val="24"/>
                <w:lang w:eastAsia="es-ES"/>
              </w:rPr>
            </w:pPr>
          </w:p>
        </w:tc>
        <w:tc>
          <w:tcPr>
            <w:tcW w:w="842" w:type="dxa"/>
          </w:tcPr>
          <w:p w:rsidR="00332CC4" w:rsidRDefault="00332CC4" w:rsidP="004C73C9">
            <w:pPr>
              <w:jc w:val="center"/>
              <w:rPr>
                <w:rFonts w:ascii="Arial" w:eastAsia="Times New Roman" w:hAnsi="Arial" w:cs="Arial"/>
                <w:b/>
                <w:color w:val="000000" w:themeColor="text1"/>
                <w:sz w:val="24"/>
                <w:szCs w:val="24"/>
                <w:lang w:eastAsia="es-ES"/>
              </w:rPr>
            </w:pPr>
          </w:p>
        </w:tc>
      </w:tr>
      <w:tr w:rsidR="00332CC4" w:rsidTr="00332CC4">
        <w:tc>
          <w:tcPr>
            <w:tcW w:w="4322" w:type="dxa"/>
          </w:tcPr>
          <w:p w:rsidR="00332CC4" w:rsidRPr="00B91B48" w:rsidRDefault="00B91B48" w:rsidP="00B91B48">
            <w:pPr>
              <w:rPr>
                <w:rFonts w:ascii="Arial" w:eastAsia="Times New Roman" w:hAnsi="Arial" w:cs="Arial"/>
                <w:color w:val="000000" w:themeColor="text1"/>
                <w:sz w:val="24"/>
                <w:szCs w:val="24"/>
                <w:lang w:eastAsia="es-ES"/>
              </w:rPr>
            </w:pPr>
            <w:r w:rsidRPr="00B91B48">
              <w:rPr>
                <w:rFonts w:ascii="Arial" w:eastAsia="Times New Roman" w:hAnsi="Arial" w:cs="Arial"/>
                <w:color w:val="000000" w:themeColor="text1"/>
                <w:sz w:val="24"/>
                <w:szCs w:val="24"/>
                <w:lang w:eastAsia="es-ES"/>
              </w:rPr>
              <w:t>Planeación de la inauguración</w:t>
            </w:r>
          </w:p>
        </w:tc>
        <w:tc>
          <w:tcPr>
            <w:tcW w:w="645" w:type="dxa"/>
          </w:tcPr>
          <w:p w:rsidR="00332CC4" w:rsidRDefault="00332CC4" w:rsidP="004C73C9">
            <w:pPr>
              <w:jc w:val="center"/>
              <w:rPr>
                <w:rFonts w:ascii="Arial" w:eastAsia="Times New Roman" w:hAnsi="Arial" w:cs="Arial"/>
                <w:b/>
                <w:color w:val="000000" w:themeColor="text1"/>
                <w:sz w:val="24"/>
                <w:szCs w:val="24"/>
                <w:lang w:eastAsia="es-ES"/>
              </w:rPr>
            </w:pPr>
          </w:p>
        </w:tc>
        <w:tc>
          <w:tcPr>
            <w:tcW w:w="735" w:type="dxa"/>
          </w:tcPr>
          <w:p w:rsidR="00332CC4" w:rsidRDefault="00332CC4" w:rsidP="004C73C9">
            <w:pPr>
              <w:jc w:val="center"/>
              <w:rPr>
                <w:rFonts w:ascii="Arial" w:eastAsia="Times New Roman" w:hAnsi="Arial" w:cs="Arial"/>
                <w:b/>
                <w:color w:val="000000" w:themeColor="text1"/>
                <w:sz w:val="24"/>
                <w:szCs w:val="24"/>
                <w:lang w:eastAsia="es-ES"/>
              </w:rPr>
            </w:pPr>
          </w:p>
        </w:tc>
        <w:tc>
          <w:tcPr>
            <w:tcW w:w="615" w:type="dxa"/>
          </w:tcPr>
          <w:p w:rsidR="00332CC4" w:rsidRDefault="00332CC4" w:rsidP="004C73C9">
            <w:pPr>
              <w:jc w:val="center"/>
              <w:rPr>
                <w:rFonts w:ascii="Arial" w:eastAsia="Times New Roman" w:hAnsi="Arial" w:cs="Arial"/>
                <w:b/>
                <w:color w:val="000000" w:themeColor="text1"/>
                <w:sz w:val="24"/>
                <w:szCs w:val="24"/>
                <w:lang w:eastAsia="es-ES"/>
              </w:rPr>
            </w:pPr>
          </w:p>
        </w:tc>
        <w:tc>
          <w:tcPr>
            <w:tcW w:w="660" w:type="dxa"/>
          </w:tcPr>
          <w:p w:rsidR="00332CC4" w:rsidRDefault="00B91B48"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825" w:type="dxa"/>
          </w:tcPr>
          <w:p w:rsidR="00332CC4" w:rsidRDefault="00332CC4" w:rsidP="004C73C9">
            <w:pPr>
              <w:jc w:val="center"/>
              <w:rPr>
                <w:rFonts w:ascii="Arial" w:eastAsia="Times New Roman" w:hAnsi="Arial" w:cs="Arial"/>
                <w:b/>
                <w:color w:val="000000" w:themeColor="text1"/>
                <w:sz w:val="24"/>
                <w:szCs w:val="24"/>
                <w:lang w:eastAsia="es-ES"/>
              </w:rPr>
            </w:pPr>
          </w:p>
        </w:tc>
        <w:tc>
          <w:tcPr>
            <w:tcW w:w="842" w:type="dxa"/>
          </w:tcPr>
          <w:p w:rsidR="00332CC4" w:rsidRDefault="00332CC4" w:rsidP="004C73C9">
            <w:pPr>
              <w:jc w:val="center"/>
              <w:rPr>
                <w:rFonts w:ascii="Arial" w:eastAsia="Times New Roman" w:hAnsi="Arial" w:cs="Arial"/>
                <w:b/>
                <w:color w:val="000000" w:themeColor="text1"/>
                <w:sz w:val="24"/>
                <w:szCs w:val="24"/>
                <w:lang w:eastAsia="es-ES"/>
              </w:rPr>
            </w:pPr>
          </w:p>
        </w:tc>
      </w:tr>
      <w:tr w:rsidR="00332CC4" w:rsidTr="00332CC4">
        <w:tc>
          <w:tcPr>
            <w:tcW w:w="4322" w:type="dxa"/>
          </w:tcPr>
          <w:p w:rsidR="00332CC4" w:rsidRPr="00B91B48" w:rsidRDefault="00B91B48" w:rsidP="00B91B48">
            <w:pPr>
              <w:rPr>
                <w:rFonts w:ascii="Arial" w:eastAsia="Times New Roman" w:hAnsi="Arial" w:cs="Arial"/>
                <w:color w:val="000000" w:themeColor="text1"/>
                <w:sz w:val="24"/>
                <w:szCs w:val="24"/>
                <w:lang w:eastAsia="es-ES"/>
              </w:rPr>
            </w:pPr>
            <w:r w:rsidRPr="00B91B48">
              <w:rPr>
                <w:rFonts w:ascii="Arial" w:eastAsia="Times New Roman" w:hAnsi="Arial" w:cs="Arial"/>
                <w:color w:val="000000" w:themeColor="text1"/>
                <w:sz w:val="24"/>
                <w:szCs w:val="24"/>
                <w:lang w:eastAsia="es-ES"/>
              </w:rPr>
              <w:t>Gran inauguración</w:t>
            </w:r>
            <w:r>
              <w:rPr>
                <w:rFonts w:ascii="Arial" w:eastAsia="Times New Roman" w:hAnsi="Arial" w:cs="Arial"/>
                <w:color w:val="000000" w:themeColor="text1"/>
                <w:sz w:val="24"/>
                <w:szCs w:val="24"/>
                <w:lang w:eastAsia="es-ES"/>
              </w:rPr>
              <w:t xml:space="preserve"> y apertura</w:t>
            </w:r>
          </w:p>
        </w:tc>
        <w:tc>
          <w:tcPr>
            <w:tcW w:w="645" w:type="dxa"/>
          </w:tcPr>
          <w:p w:rsidR="00332CC4" w:rsidRDefault="00332CC4" w:rsidP="004C73C9">
            <w:pPr>
              <w:jc w:val="center"/>
              <w:rPr>
                <w:rFonts w:ascii="Arial" w:eastAsia="Times New Roman" w:hAnsi="Arial" w:cs="Arial"/>
                <w:b/>
                <w:color w:val="000000" w:themeColor="text1"/>
                <w:sz w:val="24"/>
                <w:szCs w:val="24"/>
                <w:lang w:eastAsia="es-ES"/>
              </w:rPr>
            </w:pPr>
          </w:p>
        </w:tc>
        <w:tc>
          <w:tcPr>
            <w:tcW w:w="735" w:type="dxa"/>
          </w:tcPr>
          <w:p w:rsidR="00332CC4" w:rsidRDefault="00332CC4" w:rsidP="004C73C9">
            <w:pPr>
              <w:jc w:val="center"/>
              <w:rPr>
                <w:rFonts w:ascii="Arial" w:eastAsia="Times New Roman" w:hAnsi="Arial" w:cs="Arial"/>
                <w:b/>
                <w:color w:val="000000" w:themeColor="text1"/>
                <w:sz w:val="24"/>
                <w:szCs w:val="24"/>
                <w:lang w:eastAsia="es-ES"/>
              </w:rPr>
            </w:pPr>
          </w:p>
        </w:tc>
        <w:tc>
          <w:tcPr>
            <w:tcW w:w="615" w:type="dxa"/>
          </w:tcPr>
          <w:p w:rsidR="00332CC4" w:rsidRDefault="00332CC4" w:rsidP="004C73C9">
            <w:pPr>
              <w:jc w:val="center"/>
              <w:rPr>
                <w:rFonts w:ascii="Arial" w:eastAsia="Times New Roman" w:hAnsi="Arial" w:cs="Arial"/>
                <w:b/>
                <w:color w:val="000000" w:themeColor="text1"/>
                <w:sz w:val="24"/>
                <w:szCs w:val="24"/>
                <w:lang w:eastAsia="es-ES"/>
              </w:rPr>
            </w:pPr>
          </w:p>
        </w:tc>
        <w:tc>
          <w:tcPr>
            <w:tcW w:w="660" w:type="dxa"/>
          </w:tcPr>
          <w:p w:rsidR="00332CC4" w:rsidRDefault="00332CC4" w:rsidP="004C73C9">
            <w:pPr>
              <w:jc w:val="center"/>
              <w:rPr>
                <w:rFonts w:ascii="Arial" w:eastAsia="Times New Roman" w:hAnsi="Arial" w:cs="Arial"/>
                <w:b/>
                <w:color w:val="000000" w:themeColor="text1"/>
                <w:sz w:val="24"/>
                <w:szCs w:val="24"/>
                <w:lang w:eastAsia="es-ES"/>
              </w:rPr>
            </w:pPr>
          </w:p>
        </w:tc>
        <w:tc>
          <w:tcPr>
            <w:tcW w:w="825" w:type="dxa"/>
          </w:tcPr>
          <w:p w:rsidR="00332CC4" w:rsidRDefault="00B91B48"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842" w:type="dxa"/>
          </w:tcPr>
          <w:p w:rsidR="00332CC4" w:rsidRDefault="00332CC4" w:rsidP="004C73C9">
            <w:pPr>
              <w:jc w:val="center"/>
              <w:rPr>
                <w:rFonts w:ascii="Arial" w:eastAsia="Times New Roman" w:hAnsi="Arial" w:cs="Arial"/>
                <w:b/>
                <w:color w:val="000000" w:themeColor="text1"/>
                <w:sz w:val="24"/>
                <w:szCs w:val="24"/>
                <w:lang w:eastAsia="es-ES"/>
              </w:rPr>
            </w:pPr>
          </w:p>
        </w:tc>
      </w:tr>
      <w:tr w:rsidR="00B91B48" w:rsidTr="00332CC4">
        <w:tc>
          <w:tcPr>
            <w:tcW w:w="4322" w:type="dxa"/>
          </w:tcPr>
          <w:p w:rsidR="00B91B48" w:rsidRPr="00B91B48" w:rsidRDefault="00B91B48" w:rsidP="00B91B48">
            <w:pPr>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Contactos con proveedores</w:t>
            </w:r>
          </w:p>
        </w:tc>
        <w:tc>
          <w:tcPr>
            <w:tcW w:w="645" w:type="dxa"/>
          </w:tcPr>
          <w:p w:rsidR="00B91B48" w:rsidRDefault="00B91B48" w:rsidP="004C73C9">
            <w:pPr>
              <w:jc w:val="center"/>
              <w:rPr>
                <w:rFonts w:ascii="Arial" w:eastAsia="Times New Roman" w:hAnsi="Arial" w:cs="Arial"/>
                <w:b/>
                <w:color w:val="000000" w:themeColor="text1"/>
                <w:sz w:val="24"/>
                <w:szCs w:val="24"/>
                <w:lang w:eastAsia="es-ES"/>
              </w:rPr>
            </w:pPr>
          </w:p>
        </w:tc>
        <w:tc>
          <w:tcPr>
            <w:tcW w:w="735" w:type="dxa"/>
          </w:tcPr>
          <w:p w:rsidR="00B91B48" w:rsidRDefault="00B91B48" w:rsidP="004C73C9">
            <w:pPr>
              <w:jc w:val="center"/>
              <w:rPr>
                <w:rFonts w:ascii="Arial" w:eastAsia="Times New Roman" w:hAnsi="Arial" w:cs="Arial"/>
                <w:b/>
                <w:color w:val="000000" w:themeColor="text1"/>
                <w:sz w:val="24"/>
                <w:szCs w:val="24"/>
                <w:lang w:eastAsia="es-ES"/>
              </w:rPr>
            </w:pPr>
          </w:p>
        </w:tc>
        <w:tc>
          <w:tcPr>
            <w:tcW w:w="615" w:type="dxa"/>
          </w:tcPr>
          <w:p w:rsidR="00B91B48" w:rsidRDefault="00B91B48" w:rsidP="004C73C9">
            <w:pPr>
              <w:jc w:val="center"/>
              <w:rPr>
                <w:rFonts w:ascii="Arial" w:eastAsia="Times New Roman" w:hAnsi="Arial" w:cs="Arial"/>
                <w:b/>
                <w:color w:val="000000" w:themeColor="text1"/>
                <w:sz w:val="24"/>
                <w:szCs w:val="24"/>
                <w:lang w:eastAsia="es-ES"/>
              </w:rPr>
            </w:pPr>
          </w:p>
        </w:tc>
        <w:tc>
          <w:tcPr>
            <w:tcW w:w="660" w:type="dxa"/>
          </w:tcPr>
          <w:p w:rsidR="00B91B48" w:rsidRDefault="00B91B48" w:rsidP="004C73C9">
            <w:pPr>
              <w:jc w:val="center"/>
              <w:rPr>
                <w:rFonts w:ascii="Arial" w:eastAsia="Times New Roman" w:hAnsi="Arial" w:cs="Arial"/>
                <w:b/>
                <w:color w:val="000000" w:themeColor="text1"/>
                <w:sz w:val="24"/>
                <w:szCs w:val="24"/>
                <w:lang w:eastAsia="es-ES"/>
              </w:rPr>
            </w:pPr>
          </w:p>
        </w:tc>
        <w:tc>
          <w:tcPr>
            <w:tcW w:w="825" w:type="dxa"/>
          </w:tcPr>
          <w:p w:rsidR="00B91B48" w:rsidRDefault="00B91B48" w:rsidP="004C73C9">
            <w:pPr>
              <w:jc w:val="center"/>
              <w:rPr>
                <w:rFonts w:ascii="Arial" w:eastAsia="Times New Roman" w:hAnsi="Arial" w:cs="Arial"/>
                <w:b/>
                <w:color w:val="000000" w:themeColor="text1"/>
                <w:sz w:val="24"/>
                <w:szCs w:val="24"/>
                <w:lang w:eastAsia="es-ES"/>
              </w:rPr>
            </w:pPr>
          </w:p>
        </w:tc>
        <w:tc>
          <w:tcPr>
            <w:tcW w:w="842" w:type="dxa"/>
          </w:tcPr>
          <w:p w:rsidR="00B91B48" w:rsidRDefault="00B91B48"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r>
    </w:tbl>
    <w:p w:rsidR="00332CC4" w:rsidRPr="004C73C9" w:rsidRDefault="00332CC4" w:rsidP="004C73C9">
      <w:pPr>
        <w:spacing w:after="0" w:line="240" w:lineRule="auto"/>
        <w:jc w:val="center"/>
        <w:rPr>
          <w:rFonts w:ascii="Arial" w:eastAsia="Times New Roman" w:hAnsi="Arial" w:cs="Arial"/>
          <w:b/>
          <w:color w:val="000000" w:themeColor="text1"/>
          <w:sz w:val="24"/>
          <w:szCs w:val="24"/>
          <w:lang w:eastAsia="es-ES"/>
        </w:rPr>
      </w:pPr>
    </w:p>
    <w:p w:rsidR="00B91B48" w:rsidRDefault="00B91B48" w:rsidP="00B91B48">
      <w:pPr>
        <w:spacing w:after="0" w:line="240" w:lineRule="auto"/>
        <w:jc w:val="center"/>
        <w:rPr>
          <w:rFonts w:ascii="Arial" w:eastAsia="Times New Roman" w:hAnsi="Arial" w:cs="Arial"/>
          <w:b/>
          <w:color w:val="000000" w:themeColor="text1"/>
          <w:sz w:val="24"/>
          <w:szCs w:val="24"/>
          <w:lang w:eastAsia="es-ES"/>
        </w:rPr>
      </w:pPr>
    </w:p>
    <w:p w:rsidR="00B91B48" w:rsidRDefault="00B91B48" w:rsidP="00B91B48">
      <w:pPr>
        <w:spacing w:after="0" w:line="240" w:lineRule="auto"/>
        <w:jc w:val="center"/>
        <w:rPr>
          <w:rFonts w:ascii="Arial" w:eastAsia="Times New Roman" w:hAnsi="Arial" w:cs="Arial"/>
          <w:b/>
          <w:color w:val="000000" w:themeColor="text1"/>
          <w:sz w:val="24"/>
          <w:szCs w:val="24"/>
          <w:lang w:eastAsia="es-ES"/>
        </w:rPr>
      </w:pPr>
    </w:p>
    <w:tbl>
      <w:tblPr>
        <w:tblStyle w:val="Tablaconcuadrcula"/>
        <w:tblW w:w="0" w:type="auto"/>
        <w:tblLook w:val="04A0" w:firstRow="1" w:lastRow="0" w:firstColumn="1" w:lastColumn="0" w:noHBand="0" w:noVBand="1"/>
      </w:tblPr>
      <w:tblGrid>
        <w:gridCol w:w="4322"/>
        <w:gridCol w:w="645"/>
        <w:gridCol w:w="735"/>
        <w:gridCol w:w="615"/>
        <w:gridCol w:w="660"/>
        <w:gridCol w:w="825"/>
        <w:gridCol w:w="842"/>
      </w:tblGrid>
      <w:tr w:rsidR="00B91B48" w:rsidTr="00875D0E">
        <w:tc>
          <w:tcPr>
            <w:tcW w:w="4322"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AÑO:2019</w:t>
            </w:r>
          </w:p>
        </w:tc>
        <w:tc>
          <w:tcPr>
            <w:tcW w:w="4322" w:type="dxa"/>
            <w:gridSpan w:val="6"/>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 xml:space="preserve">MESES: </w:t>
            </w:r>
          </w:p>
        </w:tc>
      </w:tr>
      <w:tr w:rsidR="00B91B48" w:rsidTr="00875D0E">
        <w:tc>
          <w:tcPr>
            <w:tcW w:w="4322" w:type="dxa"/>
          </w:tcPr>
          <w:p w:rsidR="00B91B48" w:rsidRDefault="00B91B48" w:rsidP="00875D0E">
            <w:pP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 xml:space="preserve">OBJETIVO GENERAL: </w:t>
            </w:r>
          </w:p>
          <w:p w:rsidR="00B91B48" w:rsidRPr="005E31FB" w:rsidRDefault="00B91B48" w:rsidP="00875D0E">
            <w:pPr>
              <w:rPr>
                <w:rFonts w:ascii="Arial" w:eastAsia="Times New Roman" w:hAnsi="Arial" w:cs="Arial"/>
                <w:b/>
                <w:color w:val="000000" w:themeColor="text1"/>
                <w:sz w:val="24"/>
                <w:szCs w:val="24"/>
                <w:lang w:eastAsia="es-ES"/>
              </w:rPr>
            </w:pPr>
          </w:p>
          <w:p w:rsidR="00B91B48" w:rsidRPr="00332CC4" w:rsidRDefault="00B91B48" w:rsidP="00875D0E">
            <w:pPr>
              <w:rPr>
                <w:rFonts w:ascii="Arial" w:eastAsia="Times New Roman" w:hAnsi="Arial" w:cs="Arial"/>
                <w:color w:val="000000" w:themeColor="text1"/>
                <w:sz w:val="24"/>
                <w:szCs w:val="24"/>
                <w:lang w:eastAsia="es-ES"/>
              </w:rPr>
            </w:pPr>
            <w:r w:rsidRPr="00F249D7">
              <w:rPr>
                <w:rFonts w:ascii="Arial" w:hAnsi="Arial" w:cs="Arial"/>
                <w:sz w:val="24"/>
                <w:szCs w:val="24"/>
              </w:rPr>
              <w:t>Implementar un Centro de acopio pa</w:t>
            </w:r>
            <w:r>
              <w:rPr>
                <w:rFonts w:ascii="Arial" w:hAnsi="Arial" w:cs="Arial"/>
                <w:sz w:val="24"/>
                <w:szCs w:val="24"/>
              </w:rPr>
              <w:t>ra pequeños productores Y</w:t>
            </w:r>
            <w:r w:rsidRPr="00F249D7">
              <w:rPr>
                <w:rFonts w:ascii="Arial" w:hAnsi="Arial" w:cs="Arial"/>
                <w:sz w:val="24"/>
                <w:szCs w:val="24"/>
              </w:rPr>
              <w:t xml:space="preserve"> para beneficio de la comunidad</w:t>
            </w:r>
            <w:r>
              <w:rPr>
                <w:rFonts w:ascii="Arial" w:hAnsi="Arial" w:cs="Arial"/>
                <w:sz w:val="24"/>
                <w:szCs w:val="24"/>
              </w:rPr>
              <w:t xml:space="preserve"> de </w:t>
            </w:r>
            <w:r w:rsidRPr="00F249D7">
              <w:rPr>
                <w:rFonts w:ascii="Arial" w:eastAsia="Times New Roman" w:hAnsi="Arial" w:cs="Arial"/>
                <w:b/>
                <w:color w:val="000000" w:themeColor="text1"/>
                <w:sz w:val="24"/>
                <w:szCs w:val="24"/>
                <w:lang w:eastAsia="es-ES"/>
              </w:rPr>
              <w:t>Mundo perdido</w:t>
            </w:r>
            <w:r w:rsidRPr="00F249D7">
              <w:rPr>
                <w:rFonts w:ascii="Arial" w:eastAsia="Times New Roman" w:hAnsi="Arial" w:cs="Arial"/>
                <w:color w:val="000000" w:themeColor="text1"/>
                <w:sz w:val="24"/>
                <w:szCs w:val="24"/>
                <w:lang w:eastAsia="es-ES"/>
              </w:rPr>
              <w:t xml:space="preserve">. </w:t>
            </w:r>
          </w:p>
        </w:tc>
        <w:tc>
          <w:tcPr>
            <w:tcW w:w="64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1-2</w:t>
            </w:r>
          </w:p>
        </w:tc>
        <w:tc>
          <w:tcPr>
            <w:tcW w:w="73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3-4</w:t>
            </w:r>
          </w:p>
        </w:tc>
        <w:tc>
          <w:tcPr>
            <w:tcW w:w="61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5-6</w:t>
            </w:r>
          </w:p>
        </w:tc>
        <w:tc>
          <w:tcPr>
            <w:tcW w:w="660"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7-8</w:t>
            </w:r>
          </w:p>
        </w:tc>
        <w:tc>
          <w:tcPr>
            <w:tcW w:w="82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9-10</w:t>
            </w:r>
          </w:p>
        </w:tc>
        <w:tc>
          <w:tcPr>
            <w:tcW w:w="842"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11-12</w:t>
            </w:r>
          </w:p>
        </w:tc>
      </w:tr>
      <w:tr w:rsidR="00B91B48" w:rsidTr="00875D0E">
        <w:tc>
          <w:tcPr>
            <w:tcW w:w="4322" w:type="dxa"/>
          </w:tcPr>
          <w:p w:rsidR="00B91B48" w:rsidRPr="00B91B48" w:rsidRDefault="00B91B48" w:rsidP="00B91B48">
            <w:pPr>
              <w:rPr>
                <w:rFonts w:ascii="Arial" w:eastAsia="Times New Roman" w:hAnsi="Arial" w:cs="Arial"/>
                <w:color w:val="000000" w:themeColor="text1"/>
                <w:sz w:val="24"/>
                <w:szCs w:val="24"/>
                <w:lang w:eastAsia="es-ES"/>
              </w:rPr>
            </w:pPr>
            <w:r w:rsidRPr="00B91B48">
              <w:rPr>
                <w:rFonts w:ascii="Arial" w:hAnsi="Arial" w:cs="Arial"/>
                <w:sz w:val="24"/>
                <w:szCs w:val="24"/>
              </w:rPr>
              <w:t>Realizar una charla mensual en</w:t>
            </w:r>
            <w:r>
              <w:rPr>
                <w:rFonts w:ascii="Arial" w:hAnsi="Arial" w:cs="Arial"/>
                <w:sz w:val="24"/>
                <w:szCs w:val="24"/>
              </w:rPr>
              <w:t xml:space="preserve"> la familia de los socios y beneficiarios</w:t>
            </w:r>
            <w:r w:rsidRPr="00B91B48">
              <w:rPr>
                <w:rFonts w:ascii="Arial" w:hAnsi="Arial" w:cs="Arial"/>
                <w:sz w:val="24"/>
                <w:szCs w:val="24"/>
              </w:rPr>
              <w:t xml:space="preserve"> y a la comunidad en </w:t>
            </w:r>
            <w:r>
              <w:rPr>
                <w:rFonts w:ascii="Arial" w:hAnsi="Arial" w:cs="Arial"/>
                <w:sz w:val="24"/>
                <w:szCs w:val="24"/>
              </w:rPr>
              <w:t xml:space="preserve">general sobre la importancia de los </w:t>
            </w:r>
            <w:r w:rsidRPr="00B91B48">
              <w:rPr>
                <w:rFonts w:ascii="Arial" w:hAnsi="Arial" w:cs="Arial"/>
                <w:sz w:val="24"/>
                <w:szCs w:val="24"/>
              </w:rPr>
              <w:t xml:space="preserve"> cultivo</w:t>
            </w:r>
            <w:r>
              <w:rPr>
                <w:rFonts w:ascii="Arial" w:hAnsi="Arial" w:cs="Arial"/>
                <w:sz w:val="24"/>
                <w:szCs w:val="24"/>
              </w:rPr>
              <w:t>s,</w:t>
            </w:r>
            <w:r w:rsidRPr="00B91B48">
              <w:rPr>
                <w:rFonts w:ascii="Arial" w:hAnsi="Arial" w:cs="Arial"/>
                <w:sz w:val="24"/>
                <w:szCs w:val="24"/>
              </w:rPr>
              <w:t xml:space="preserve"> protegiendo las especies en la naturaleza en colaboración con el Ministerio de Agricultura</w:t>
            </w:r>
          </w:p>
        </w:tc>
        <w:tc>
          <w:tcPr>
            <w:tcW w:w="64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73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61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660"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82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842"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r>
      <w:tr w:rsidR="00B91B48" w:rsidTr="00875D0E">
        <w:tc>
          <w:tcPr>
            <w:tcW w:w="4322" w:type="dxa"/>
          </w:tcPr>
          <w:p w:rsidR="00B91B48" w:rsidRPr="00B91B48" w:rsidRDefault="00B91B48" w:rsidP="00875D0E">
            <w:pPr>
              <w:rPr>
                <w:rFonts w:ascii="Arial" w:eastAsia="Times New Roman" w:hAnsi="Arial" w:cs="Arial"/>
                <w:color w:val="000000" w:themeColor="text1"/>
                <w:sz w:val="24"/>
                <w:szCs w:val="24"/>
                <w:lang w:eastAsia="es-ES"/>
              </w:rPr>
            </w:pPr>
            <w:r w:rsidRPr="00B91B48">
              <w:rPr>
                <w:rFonts w:ascii="Arial" w:hAnsi="Arial" w:cs="Arial"/>
                <w:sz w:val="24"/>
                <w:szCs w:val="24"/>
              </w:rPr>
              <w:t>Realizar una charla mensual a todos los beneficiarios sobre los valores humanos y cristianos, informando también sobre la procedencia de los fondos</w:t>
            </w:r>
          </w:p>
        </w:tc>
        <w:tc>
          <w:tcPr>
            <w:tcW w:w="64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73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61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660"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82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842"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r>
      <w:tr w:rsidR="00B91B48" w:rsidTr="00875D0E">
        <w:tc>
          <w:tcPr>
            <w:tcW w:w="4322" w:type="dxa"/>
          </w:tcPr>
          <w:p w:rsidR="00B91B48" w:rsidRPr="00332CC4" w:rsidRDefault="00B91B48" w:rsidP="00875D0E">
            <w:pPr>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 xml:space="preserve">Reuniones para acordar precios que se manejaran en el Acopio </w:t>
            </w:r>
          </w:p>
        </w:tc>
        <w:tc>
          <w:tcPr>
            <w:tcW w:w="645" w:type="dxa"/>
          </w:tcPr>
          <w:p w:rsidR="00B91B48" w:rsidRDefault="00B91B48" w:rsidP="00875D0E">
            <w:pPr>
              <w:jc w:val="center"/>
              <w:rPr>
                <w:rFonts w:ascii="Arial" w:eastAsia="Times New Roman" w:hAnsi="Arial" w:cs="Arial"/>
                <w:b/>
                <w:color w:val="000000" w:themeColor="text1"/>
                <w:sz w:val="24"/>
                <w:szCs w:val="24"/>
                <w:lang w:eastAsia="es-ES"/>
              </w:rPr>
            </w:pPr>
          </w:p>
        </w:tc>
        <w:tc>
          <w:tcPr>
            <w:tcW w:w="735" w:type="dxa"/>
          </w:tcPr>
          <w:p w:rsidR="00B91B48" w:rsidRDefault="00B91B48" w:rsidP="00875D0E">
            <w:pPr>
              <w:jc w:val="center"/>
              <w:rPr>
                <w:rFonts w:ascii="Arial" w:eastAsia="Times New Roman" w:hAnsi="Arial" w:cs="Arial"/>
                <w:b/>
                <w:color w:val="000000" w:themeColor="text1"/>
                <w:sz w:val="24"/>
                <w:szCs w:val="24"/>
                <w:lang w:eastAsia="es-ES"/>
              </w:rPr>
            </w:pPr>
          </w:p>
        </w:tc>
        <w:tc>
          <w:tcPr>
            <w:tcW w:w="61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660" w:type="dxa"/>
          </w:tcPr>
          <w:p w:rsidR="00B91B48" w:rsidRDefault="00B91B48" w:rsidP="00875D0E">
            <w:pPr>
              <w:jc w:val="center"/>
              <w:rPr>
                <w:rFonts w:ascii="Arial" w:eastAsia="Times New Roman" w:hAnsi="Arial" w:cs="Arial"/>
                <w:b/>
                <w:color w:val="000000" w:themeColor="text1"/>
                <w:sz w:val="24"/>
                <w:szCs w:val="24"/>
                <w:lang w:eastAsia="es-ES"/>
              </w:rPr>
            </w:pPr>
          </w:p>
        </w:tc>
        <w:tc>
          <w:tcPr>
            <w:tcW w:w="825" w:type="dxa"/>
          </w:tcPr>
          <w:p w:rsidR="00B91B48" w:rsidRDefault="00B91B48" w:rsidP="00875D0E">
            <w:pPr>
              <w:jc w:val="center"/>
              <w:rPr>
                <w:rFonts w:ascii="Arial" w:eastAsia="Times New Roman" w:hAnsi="Arial" w:cs="Arial"/>
                <w:b/>
                <w:color w:val="000000" w:themeColor="text1"/>
                <w:sz w:val="24"/>
                <w:szCs w:val="24"/>
                <w:lang w:eastAsia="es-ES"/>
              </w:rPr>
            </w:pPr>
          </w:p>
        </w:tc>
        <w:tc>
          <w:tcPr>
            <w:tcW w:w="842" w:type="dxa"/>
          </w:tcPr>
          <w:p w:rsidR="00B91B48" w:rsidRDefault="00B91B48" w:rsidP="00875D0E">
            <w:pPr>
              <w:jc w:val="center"/>
              <w:rPr>
                <w:rFonts w:ascii="Arial" w:eastAsia="Times New Roman" w:hAnsi="Arial" w:cs="Arial"/>
                <w:b/>
                <w:color w:val="000000" w:themeColor="text1"/>
                <w:sz w:val="24"/>
                <w:szCs w:val="24"/>
                <w:lang w:eastAsia="es-ES"/>
              </w:rPr>
            </w:pPr>
          </w:p>
        </w:tc>
      </w:tr>
      <w:tr w:rsidR="00B91B48" w:rsidTr="00875D0E">
        <w:tc>
          <w:tcPr>
            <w:tcW w:w="4322" w:type="dxa"/>
          </w:tcPr>
          <w:p w:rsidR="00B91B48" w:rsidRPr="00B91B48" w:rsidRDefault="00B91B48" w:rsidP="00875D0E">
            <w:pPr>
              <w:rPr>
                <w:rFonts w:ascii="Arial" w:eastAsia="Times New Roman" w:hAnsi="Arial" w:cs="Arial"/>
                <w:color w:val="000000" w:themeColor="text1"/>
                <w:sz w:val="24"/>
                <w:szCs w:val="24"/>
                <w:lang w:eastAsia="es-ES"/>
              </w:rPr>
            </w:pPr>
            <w:r w:rsidRPr="00B91B48">
              <w:rPr>
                <w:rFonts w:ascii="Arial" w:eastAsia="Times New Roman" w:hAnsi="Arial" w:cs="Arial"/>
                <w:color w:val="000000" w:themeColor="text1"/>
                <w:sz w:val="24"/>
                <w:szCs w:val="24"/>
                <w:lang w:eastAsia="es-ES"/>
              </w:rPr>
              <w:t>Recibir y almacenar los productos de los socios coordinando fechas</w:t>
            </w:r>
          </w:p>
        </w:tc>
        <w:tc>
          <w:tcPr>
            <w:tcW w:w="645" w:type="dxa"/>
          </w:tcPr>
          <w:p w:rsidR="00B91B48" w:rsidRDefault="00B91B48" w:rsidP="00875D0E">
            <w:pPr>
              <w:jc w:val="center"/>
              <w:rPr>
                <w:rFonts w:ascii="Arial" w:eastAsia="Times New Roman" w:hAnsi="Arial" w:cs="Arial"/>
                <w:b/>
                <w:color w:val="000000" w:themeColor="text1"/>
                <w:sz w:val="24"/>
                <w:szCs w:val="24"/>
                <w:lang w:eastAsia="es-ES"/>
              </w:rPr>
            </w:pPr>
          </w:p>
        </w:tc>
        <w:tc>
          <w:tcPr>
            <w:tcW w:w="735" w:type="dxa"/>
          </w:tcPr>
          <w:p w:rsidR="00B91B48" w:rsidRDefault="00B91B48" w:rsidP="00875D0E">
            <w:pPr>
              <w:jc w:val="center"/>
              <w:rPr>
                <w:rFonts w:ascii="Arial" w:eastAsia="Times New Roman" w:hAnsi="Arial" w:cs="Arial"/>
                <w:b/>
                <w:color w:val="000000" w:themeColor="text1"/>
                <w:sz w:val="24"/>
                <w:szCs w:val="24"/>
                <w:lang w:eastAsia="es-ES"/>
              </w:rPr>
            </w:pPr>
          </w:p>
        </w:tc>
        <w:tc>
          <w:tcPr>
            <w:tcW w:w="615" w:type="dxa"/>
          </w:tcPr>
          <w:p w:rsidR="00B91B48" w:rsidRDefault="00B91B48" w:rsidP="00875D0E">
            <w:pPr>
              <w:jc w:val="center"/>
              <w:rPr>
                <w:rFonts w:ascii="Arial" w:eastAsia="Times New Roman" w:hAnsi="Arial" w:cs="Arial"/>
                <w:b/>
                <w:color w:val="000000" w:themeColor="text1"/>
                <w:sz w:val="24"/>
                <w:szCs w:val="24"/>
                <w:lang w:eastAsia="es-ES"/>
              </w:rPr>
            </w:pPr>
          </w:p>
        </w:tc>
        <w:tc>
          <w:tcPr>
            <w:tcW w:w="660"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825" w:type="dxa"/>
          </w:tcPr>
          <w:p w:rsidR="00B91B48" w:rsidRDefault="00B91B48" w:rsidP="00875D0E">
            <w:pPr>
              <w:jc w:val="center"/>
              <w:rPr>
                <w:rFonts w:ascii="Arial" w:eastAsia="Times New Roman" w:hAnsi="Arial" w:cs="Arial"/>
                <w:b/>
                <w:color w:val="000000" w:themeColor="text1"/>
                <w:sz w:val="24"/>
                <w:szCs w:val="24"/>
                <w:lang w:eastAsia="es-ES"/>
              </w:rPr>
            </w:pPr>
          </w:p>
        </w:tc>
        <w:tc>
          <w:tcPr>
            <w:tcW w:w="842" w:type="dxa"/>
          </w:tcPr>
          <w:p w:rsidR="00B91B48" w:rsidRDefault="00B91B48" w:rsidP="00875D0E">
            <w:pPr>
              <w:jc w:val="center"/>
              <w:rPr>
                <w:rFonts w:ascii="Arial" w:eastAsia="Times New Roman" w:hAnsi="Arial" w:cs="Arial"/>
                <w:b/>
                <w:color w:val="000000" w:themeColor="text1"/>
                <w:sz w:val="24"/>
                <w:szCs w:val="24"/>
                <w:lang w:eastAsia="es-ES"/>
              </w:rPr>
            </w:pPr>
          </w:p>
        </w:tc>
      </w:tr>
      <w:tr w:rsidR="00B91B48" w:rsidTr="00875D0E">
        <w:tc>
          <w:tcPr>
            <w:tcW w:w="4322" w:type="dxa"/>
          </w:tcPr>
          <w:p w:rsidR="00B91B48" w:rsidRPr="00B91B48" w:rsidRDefault="00B91B48" w:rsidP="00875D0E">
            <w:pPr>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Redacción de informes</w:t>
            </w:r>
          </w:p>
        </w:tc>
        <w:tc>
          <w:tcPr>
            <w:tcW w:w="645" w:type="dxa"/>
          </w:tcPr>
          <w:p w:rsidR="00B91B48" w:rsidRDefault="00B91B48" w:rsidP="00875D0E">
            <w:pPr>
              <w:jc w:val="center"/>
              <w:rPr>
                <w:rFonts w:ascii="Arial" w:eastAsia="Times New Roman" w:hAnsi="Arial" w:cs="Arial"/>
                <w:b/>
                <w:color w:val="000000" w:themeColor="text1"/>
                <w:sz w:val="24"/>
                <w:szCs w:val="24"/>
                <w:lang w:eastAsia="es-ES"/>
              </w:rPr>
            </w:pPr>
          </w:p>
        </w:tc>
        <w:tc>
          <w:tcPr>
            <w:tcW w:w="735" w:type="dxa"/>
          </w:tcPr>
          <w:p w:rsidR="00B91B48" w:rsidRDefault="00B91B48" w:rsidP="00875D0E">
            <w:pPr>
              <w:jc w:val="center"/>
              <w:rPr>
                <w:rFonts w:ascii="Arial" w:eastAsia="Times New Roman" w:hAnsi="Arial" w:cs="Arial"/>
                <w:b/>
                <w:color w:val="000000" w:themeColor="text1"/>
                <w:sz w:val="24"/>
                <w:szCs w:val="24"/>
                <w:lang w:eastAsia="es-ES"/>
              </w:rPr>
            </w:pPr>
          </w:p>
        </w:tc>
        <w:tc>
          <w:tcPr>
            <w:tcW w:w="61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660" w:type="dxa"/>
          </w:tcPr>
          <w:p w:rsidR="00B91B48" w:rsidRDefault="00B91B48" w:rsidP="00875D0E">
            <w:pPr>
              <w:jc w:val="center"/>
              <w:rPr>
                <w:rFonts w:ascii="Arial" w:eastAsia="Times New Roman" w:hAnsi="Arial" w:cs="Arial"/>
                <w:b/>
                <w:color w:val="000000" w:themeColor="text1"/>
                <w:sz w:val="24"/>
                <w:szCs w:val="24"/>
                <w:lang w:eastAsia="es-ES"/>
              </w:rPr>
            </w:pPr>
          </w:p>
        </w:tc>
        <w:tc>
          <w:tcPr>
            <w:tcW w:w="825" w:type="dxa"/>
          </w:tcPr>
          <w:p w:rsidR="00B91B48" w:rsidRDefault="00B91B48" w:rsidP="00875D0E">
            <w:pPr>
              <w:jc w:val="center"/>
              <w:rPr>
                <w:rFonts w:ascii="Arial" w:eastAsia="Times New Roman" w:hAnsi="Arial" w:cs="Arial"/>
                <w:b/>
                <w:color w:val="000000" w:themeColor="text1"/>
                <w:sz w:val="24"/>
                <w:szCs w:val="24"/>
                <w:lang w:eastAsia="es-ES"/>
              </w:rPr>
            </w:pPr>
          </w:p>
        </w:tc>
        <w:tc>
          <w:tcPr>
            <w:tcW w:w="842"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r>
      <w:tr w:rsidR="00B91B48" w:rsidTr="00875D0E">
        <w:tc>
          <w:tcPr>
            <w:tcW w:w="4322" w:type="dxa"/>
          </w:tcPr>
          <w:p w:rsidR="00B91B48" w:rsidRPr="00B91B48" w:rsidRDefault="00B91B48" w:rsidP="00875D0E">
            <w:pPr>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Reunión para planear ofertas</w:t>
            </w:r>
          </w:p>
        </w:tc>
        <w:tc>
          <w:tcPr>
            <w:tcW w:w="645" w:type="dxa"/>
          </w:tcPr>
          <w:p w:rsidR="00B91B48" w:rsidRDefault="00B91B48" w:rsidP="00875D0E">
            <w:pPr>
              <w:jc w:val="center"/>
              <w:rPr>
                <w:rFonts w:ascii="Arial" w:eastAsia="Times New Roman" w:hAnsi="Arial" w:cs="Arial"/>
                <w:b/>
                <w:color w:val="000000" w:themeColor="text1"/>
                <w:sz w:val="24"/>
                <w:szCs w:val="24"/>
                <w:lang w:eastAsia="es-ES"/>
              </w:rPr>
            </w:pPr>
          </w:p>
        </w:tc>
        <w:tc>
          <w:tcPr>
            <w:tcW w:w="735" w:type="dxa"/>
          </w:tcPr>
          <w:p w:rsidR="00B91B48" w:rsidRDefault="00B91B48" w:rsidP="00875D0E">
            <w:pPr>
              <w:jc w:val="center"/>
              <w:rPr>
                <w:rFonts w:ascii="Arial" w:eastAsia="Times New Roman" w:hAnsi="Arial" w:cs="Arial"/>
                <w:b/>
                <w:color w:val="000000" w:themeColor="text1"/>
                <w:sz w:val="24"/>
                <w:szCs w:val="24"/>
                <w:lang w:eastAsia="es-ES"/>
              </w:rPr>
            </w:pPr>
          </w:p>
        </w:tc>
        <w:tc>
          <w:tcPr>
            <w:tcW w:w="615" w:type="dxa"/>
          </w:tcPr>
          <w:p w:rsidR="00B91B48" w:rsidRDefault="00B91B48" w:rsidP="00875D0E">
            <w:pPr>
              <w:jc w:val="center"/>
              <w:rPr>
                <w:rFonts w:ascii="Arial" w:eastAsia="Times New Roman" w:hAnsi="Arial" w:cs="Arial"/>
                <w:b/>
                <w:color w:val="000000" w:themeColor="text1"/>
                <w:sz w:val="24"/>
                <w:szCs w:val="24"/>
                <w:lang w:eastAsia="es-ES"/>
              </w:rPr>
            </w:pPr>
          </w:p>
        </w:tc>
        <w:tc>
          <w:tcPr>
            <w:tcW w:w="660" w:type="dxa"/>
          </w:tcPr>
          <w:p w:rsidR="00B91B48" w:rsidRDefault="00B91B48" w:rsidP="00875D0E">
            <w:pPr>
              <w:jc w:val="center"/>
              <w:rPr>
                <w:rFonts w:ascii="Arial" w:eastAsia="Times New Roman" w:hAnsi="Arial" w:cs="Arial"/>
                <w:b/>
                <w:color w:val="000000" w:themeColor="text1"/>
                <w:sz w:val="24"/>
                <w:szCs w:val="24"/>
                <w:lang w:eastAsia="es-ES"/>
              </w:rPr>
            </w:pPr>
          </w:p>
        </w:tc>
        <w:tc>
          <w:tcPr>
            <w:tcW w:w="82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842" w:type="dxa"/>
          </w:tcPr>
          <w:p w:rsidR="00B91B48" w:rsidRDefault="00B91B48" w:rsidP="00875D0E">
            <w:pPr>
              <w:jc w:val="center"/>
              <w:rPr>
                <w:rFonts w:ascii="Arial" w:eastAsia="Times New Roman" w:hAnsi="Arial" w:cs="Arial"/>
                <w:b/>
                <w:color w:val="000000" w:themeColor="text1"/>
                <w:sz w:val="24"/>
                <w:szCs w:val="24"/>
                <w:lang w:eastAsia="es-ES"/>
              </w:rPr>
            </w:pPr>
          </w:p>
        </w:tc>
      </w:tr>
      <w:tr w:rsidR="00B91B48" w:rsidTr="00875D0E">
        <w:tc>
          <w:tcPr>
            <w:tcW w:w="4322" w:type="dxa"/>
          </w:tcPr>
          <w:p w:rsidR="00B91B48" w:rsidRPr="00B91B48" w:rsidRDefault="00B91B48" w:rsidP="00875D0E">
            <w:pPr>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Contactos con proveedores</w:t>
            </w:r>
          </w:p>
        </w:tc>
        <w:tc>
          <w:tcPr>
            <w:tcW w:w="645" w:type="dxa"/>
          </w:tcPr>
          <w:p w:rsidR="00B91B48" w:rsidRDefault="00B91B48" w:rsidP="00875D0E">
            <w:pPr>
              <w:jc w:val="center"/>
              <w:rPr>
                <w:rFonts w:ascii="Arial" w:eastAsia="Times New Roman" w:hAnsi="Arial" w:cs="Arial"/>
                <w:b/>
                <w:color w:val="000000" w:themeColor="text1"/>
                <w:sz w:val="24"/>
                <w:szCs w:val="24"/>
                <w:lang w:eastAsia="es-ES"/>
              </w:rPr>
            </w:pPr>
          </w:p>
        </w:tc>
        <w:tc>
          <w:tcPr>
            <w:tcW w:w="735" w:type="dxa"/>
          </w:tcPr>
          <w:p w:rsidR="00B91B48" w:rsidRDefault="00B91B48" w:rsidP="00875D0E">
            <w:pPr>
              <w:jc w:val="center"/>
              <w:rPr>
                <w:rFonts w:ascii="Arial" w:eastAsia="Times New Roman" w:hAnsi="Arial" w:cs="Arial"/>
                <w:b/>
                <w:color w:val="000000" w:themeColor="text1"/>
                <w:sz w:val="24"/>
                <w:szCs w:val="24"/>
                <w:lang w:eastAsia="es-ES"/>
              </w:rPr>
            </w:pPr>
          </w:p>
        </w:tc>
        <w:tc>
          <w:tcPr>
            <w:tcW w:w="615" w:type="dxa"/>
          </w:tcPr>
          <w:p w:rsidR="00B91B48" w:rsidRDefault="00B91B48" w:rsidP="00875D0E">
            <w:pPr>
              <w:jc w:val="center"/>
              <w:rPr>
                <w:rFonts w:ascii="Arial" w:eastAsia="Times New Roman" w:hAnsi="Arial" w:cs="Arial"/>
                <w:b/>
                <w:color w:val="000000" w:themeColor="text1"/>
                <w:sz w:val="24"/>
                <w:szCs w:val="24"/>
                <w:lang w:eastAsia="es-ES"/>
              </w:rPr>
            </w:pPr>
          </w:p>
        </w:tc>
        <w:tc>
          <w:tcPr>
            <w:tcW w:w="660" w:type="dxa"/>
          </w:tcPr>
          <w:p w:rsidR="00B91B48" w:rsidRDefault="00B91B48" w:rsidP="00875D0E">
            <w:pPr>
              <w:jc w:val="center"/>
              <w:rPr>
                <w:rFonts w:ascii="Arial" w:eastAsia="Times New Roman" w:hAnsi="Arial" w:cs="Arial"/>
                <w:b/>
                <w:color w:val="000000" w:themeColor="text1"/>
                <w:sz w:val="24"/>
                <w:szCs w:val="24"/>
                <w:lang w:eastAsia="es-ES"/>
              </w:rPr>
            </w:pPr>
          </w:p>
        </w:tc>
        <w:tc>
          <w:tcPr>
            <w:tcW w:w="825" w:type="dxa"/>
          </w:tcPr>
          <w:p w:rsidR="00B91B48" w:rsidRDefault="00B91B48" w:rsidP="00875D0E">
            <w:pPr>
              <w:jc w:val="center"/>
              <w:rPr>
                <w:rFonts w:ascii="Arial" w:eastAsia="Times New Roman" w:hAnsi="Arial" w:cs="Arial"/>
                <w:b/>
                <w:color w:val="000000" w:themeColor="text1"/>
                <w:sz w:val="24"/>
                <w:szCs w:val="24"/>
                <w:lang w:eastAsia="es-ES"/>
              </w:rPr>
            </w:pPr>
          </w:p>
        </w:tc>
        <w:tc>
          <w:tcPr>
            <w:tcW w:w="842"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r>
    </w:tbl>
    <w:p w:rsidR="00B91B48" w:rsidRPr="004C73C9" w:rsidRDefault="00B91B48" w:rsidP="00B91B48">
      <w:pPr>
        <w:spacing w:after="0" w:line="240" w:lineRule="auto"/>
        <w:jc w:val="center"/>
        <w:rPr>
          <w:rFonts w:ascii="Arial" w:eastAsia="Times New Roman" w:hAnsi="Arial" w:cs="Arial"/>
          <w:b/>
          <w:color w:val="000000" w:themeColor="text1"/>
          <w:sz w:val="24"/>
          <w:szCs w:val="24"/>
          <w:lang w:eastAsia="es-ES"/>
        </w:rPr>
      </w:pPr>
    </w:p>
    <w:p w:rsidR="00B91B48" w:rsidRDefault="00B91B48" w:rsidP="00B91B48">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Pr="00911418" w:rsidRDefault="00D51229" w:rsidP="005E31FB">
      <w:pPr>
        <w:spacing w:after="0" w:line="240" w:lineRule="auto"/>
        <w:rPr>
          <w:rFonts w:ascii="Arial" w:eastAsia="Times New Roman" w:hAnsi="Arial" w:cs="Arial"/>
          <w:color w:val="000000" w:themeColor="text1"/>
          <w:sz w:val="24"/>
          <w:szCs w:val="24"/>
          <w:lang w:eastAsia="es-ES"/>
        </w:rPr>
      </w:pPr>
    </w:p>
    <w:p w:rsidR="00911418" w:rsidRPr="00911418" w:rsidRDefault="00911418" w:rsidP="00911418">
      <w:pPr>
        <w:shd w:val="clear" w:color="auto" w:fill="F0F0F0"/>
        <w:spacing w:beforeAutospacing="1" w:after="0" w:line="240" w:lineRule="auto"/>
        <w:rPr>
          <w:rFonts w:ascii="PT Sans" w:eastAsia="Times New Roman" w:hAnsi="PT Sans" w:cs="Times New Roman"/>
          <w:color w:val="333333"/>
          <w:sz w:val="21"/>
          <w:szCs w:val="21"/>
          <w:lang w:eastAsia="es-ES"/>
        </w:rPr>
      </w:pPr>
      <w:r w:rsidRPr="00911418">
        <w:rPr>
          <w:rFonts w:ascii="PT Sans" w:eastAsia="Times New Roman" w:hAnsi="PT Sans" w:cs="Times New Roman"/>
          <w:noProof/>
          <w:color w:val="318BFF"/>
          <w:sz w:val="21"/>
          <w:szCs w:val="21"/>
          <w:bdr w:val="single" w:sz="6" w:space="0" w:color="EEEEEE" w:frame="1"/>
          <w:lang w:eastAsia="es-ES"/>
        </w:rPr>
        <w:drawing>
          <wp:inline distT="0" distB="0" distL="0" distR="0" wp14:anchorId="3694CD5C" wp14:editId="0597263B">
            <wp:extent cx="2857500" cy="1619250"/>
            <wp:effectExtent l="0" t="0" r="0" b="0"/>
            <wp:docPr id="3" name="Imagen 3" descr="Untitled Prezi">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rezi">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19250"/>
                    </a:xfrm>
                    <a:prstGeom prst="rect">
                      <a:avLst/>
                    </a:prstGeom>
                    <a:noFill/>
                    <a:ln>
                      <a:noFill/>
                    </a:ln>
                  </pic:spPr>
                </pic:pic>
              </a:graphicData>
            </a:graphic>
          </wp:inline>
        </w:drawing>
      </w:r>
    </w:p>
    <w:p w:rsidR="00911418" w:rsidRPr="00911418" w:rsidRDefault="00911418" w:rsidP="00911418">
      <w:pPr>
        <w:pBdr>
          <w:bottom w:val="single" w:sz="6" w:space="1" w:color="auto"/>
        </w:pBdr>
        <w:spacing w:after="0" w:line="240" w:lineRule="auto"/>
        <w:jc w:val="center"/>
        <w:rPr>
          <w:rFonts w:ascii="Arial" w:eastAsia="Times New Roman" w:hAnsi="Arial" w:cs="Arial"/>
          <w:vanish/>
          <w:sz w:val="16"/>
          <w:szCs w:val="16"/>
          <w:lang w:eastAsia="es-ES"/>
        </w:rPr>
      </w:pPr>
      <w:r w:rsidRPr="00911418">
        <w:rPr>
          <w:rFonts w:ascii="Arial" w:eastAsia="Times New Roman" w:hAnsi="Arial" w:cs="Arial"/>
          <w:vanish/>
          <w:sz w:val="16"/>
          <w:szCs w:val="16"/>
          <w:lang w:eastAsia="es-ES"/>
        </w:rPr>
        <w:t>Principio del formulario</w:t>
      </w:r>
    </w:p>
    <w:p w:rsidR="00911418" w:rsidRPr="00911418" w:rsidRDefault="00911418" w:rsidP="00911418">
      <w:pPr>
        <w:pBdr>
          <w:top w:val="single" w:sz="6" w:space="1" w:color="auto"/>
        </w:pBdr>
        <w:spacing w:after="0" w:line="240" w:lineRule="auto"/>
        <w:jc w:val="center"/>
        <w:rPr>
          <w:rFonts w:ascii="Arial" w:eastAsia="Times New Roman" w:hAnsi="Arial" w:cs="Arial"/>
          <w:vanish/>
          <w:sz w:val="16"/>
          <w:szCs w:val="16"/>
          <w:lang w:eastAsia="es-ES"/>
        </w:rPr>
      </w:pPr>
      <w:r w:rsidRPr="00911418">
        <w:rPr>
          <w:rFonts w:ascii="Arial" w:eastAsia="Times New Roman" w:hAnsi="Arial" w:cs="Arial"/>
          <w:vanish/>
          <w:sz w:val="16"/>
          <w:szCs w:val="16"/>
          <w:lang w:eastAsia="es-ES"/>
        </w:rPr>
        <w:t>Final del formulario</w:t>
      </w:r>
    </w:p>
    <w:p w:rsidR="008E4AF9" w:rsidRDefault="008E4AF9" w:rsidP="00911418">
      <w:pP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Pr="002001AE" w:rsidRDefault="002001AE" w:rsidP="002001AE">
      <w:pPr>
        <w:jc w:val="center"/>
        <w:rPr>
          <w:rFonts w:ascii="Arial" w:hAnsi="Arial" w:cs="Arial"/>
          <w:b/>
        </w:rPr>
      </w:pPr>
    </w:p>
    <w:sectPr w:rsidR="002001AE" w:rsidRPr="002001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T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319"/>
    <w:multiLevelType w:val="hybridMultilevel"/>
    <w:tmpl w:val="2264A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24006D"/>
    <w:multiLevelType w:val="hybridMultilevel"/>
    <w:tmpl w:val="2280FD48"/>
    <w:lvl w:ilvl="0" w:tplc="95A20C5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C02472"/>
    <w:multiLevelType w:val="hybridMultilevel"/>
    <w:tmpl w:val="A178F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196F0E"/>
    <w:multiLevelType w:val="multilevel"/>
    <w:tmpl w:val="B9AEE104"/>
    <w:lvl w:ilvl="0">
      <w:start w:val="1"/>
      <w:numFmt w:val="decimal"/>
      <w:lvlText w:val="%1."/>
      <w:lvlJc w:val="left"/>
      <w:pPr>
        <w:ind w:left="720" w:hanging="360"/>
      </w:pPr>
      <w:rPr>
        <w:rFonts w:hint="default"/>
        <w:b/>
      </w:rPr>
    </w:lvl>
    <w:lvl w:ilvl="1">
      <w:start w:val="1"/>
      <w:numFmt w:val="decimal"/>
      <w:isLgl/>
      <w:lvlText w:val="%1.%2"/>
      <w:lvlJc w:val="left"/>
      <w:pPr>
        <w:ind w:left="1125" w:hanging="405"/>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4">
    <w:nsid w:val="21707D7F"/>
    <w:multiLevelType w:val="hybridMultilevel"/>
    <w:tmpl w:val="8C3EB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AD20145"/>
    <w:multiLevelType w:val="hybridMultilevel"/>
    <w:tmpl w:val="61D0D2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0F13C6F"/>
    <w:multiLevelType w:val="hybridMultilevel"/>
    <w:tmpl w:val="682A8198"/>
    <w:lvl w:ilvl="0" w:tplc="95A20C5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11535C9"/>
    <w:multiLevelType w:val="multilevel"/>
    <w:tmpl w:val="5F24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C2D65"/>
    <w:multiLevelType w:val="hybridMultilevel"/>
    <w:tmpl w:val="BED20FF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51B26E95"/>
    <w:multiLevelType w:val="hybridMultilevel"/>
    <w:tmpl w:val="58FA0594"/>
    <w:lvl w:ilvl="0" w:tplc="95A20C5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79F3EE1"/>
    <w:multiLevelType w:val="hybridMultilevel"/>
    <w:tmpl w:val="E1ECB4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8AF7167"/>
    <w:multiLevelType w:val="hybridMultilevel"/>
    <w:tmpl w:val="9FFC223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2">
    <w:nsid w:val="5B243548"/>
    <w:multiLevelType w:val="hybridMultilevel"/>
    <w:tmpl w:val="4C5CC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0E95EDD"/>
    <w:multiLevelType w:val="hybridMultilevel"/>
    <w:tmpl w:val="FADC6910"/>
    <w:lvl w:ilvl="0" w:tplc="95A20C5A">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5"/>
  </w:num>
  <w:num w:numId="4">
    <w:abstractNumId w:val="10"/>
  </w:num>
  <w:num w:numId="5">
    <w:abstractNumId w:val="3"/>
  </w:num>
  <w:num w:numId="6">
    <w:abstractNumId w:val="8"/>
  </w:num>
  <w:num w:numId="7">
    <w:abstractNumId w:val="12"/>
  </w:num>
  <w:num w:numId="8">
    <w:abstractNumId w:val="0"/>
  </w:num>
  <w:num w:numId="9">
    <w:abstractNumId w:val="4"/>
  </w:num>
  <w:num w:numId="10">
    <w:abstractNumId w:val="2"/>
  </w:num>
  <w:num w:numId="11">
    <w:abstractNumId w:val="1"/>
  </w:num>
  <w:num w:numId="12">
    <w:abstractNumId w:val="9"/>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1AE"/>
    <w:rsid w:val="00021581"/>
    <w:rsid w:val="00121991"/>
    <w:rsid w:val="002001AE"/>
    <w:rsid w:val="002715EA"/>
    <w:rsid w:val="00286F06"/>
    <w:rsid w:val="00332CC4"/>
    <w:rsid w:val="00497C66"/>
    <w:rsid w:val="004C73C9"/>
    <w:rsid w:val="00596F66"/>
    <w:rsid w:val="005B593C"/>
    <w:rsid w:val="005E31FB"/>
    <w:rsid w:val="00642A65"/>
    <w:rsid w:val="00654953"/>
    <w:rsid w:val="00840B84"/>
    <w:rsid w:val="0087266A"/>
    <w:rsid w:val="008E4AF9"/>
    <w:rsid w:val="00911418"/>
    <w:rsid w:val="00A33142"/>
    <w:rsid w:val="00A655B0"/>
    <w:rsid w:val="00B91B48"/>
    <w:rsid w:val="00BF334B"/>
    <w:rsid w:val="00CA6DF0"/>
    <w:rsid w:val="00D51229"/>
    <w:rsid w:val="00E54BEF"/>
    <w:rsid w:val="00F249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C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114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1418"/>
    <w:rPr>
      <w:rFonts w:ascii="Tahoma" w:hAnsi="Tahoma" w:cs="Tahoma"/>
      <w:sz w:val="16"/>
      <w:szCs w:val="16"/>
    </w:rPr>
  </w:style>
  <w:style w:type="paragraph" w:styleId="Prrafodelista">
    <w:name w:val="List Paragraph"/>
    <w:basedOn w:val="Normal"/>
    <w:uiPriority w:val="34"/>
    <w:qFormat/>
    <w:rsid w:val="00E54BEF"/>
    <w:pPr>
      <w:ind w:left="720"/>
      <w:contextualSpacing/>
    </w:pPr>
  </w:style>
  <w:style w:type="table" w:styleId="Tablaconcuadrcula">
    <w:name w:val="Table Grid"/>
    <w:basedOn w:val="Tablanormal"/>
    <w:uiPriority w:val="59"/>
    <w:rsid w:val="00332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C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114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1418"/>
    <w:rPr>
      <w:rFonts w:ascii="Tahoma" w:hAnsi="Tahoma" w:cs="Tahoma"/>
      <w:sz w:val="16"/>
      <w:szCs w:val="16"/>
    </w:rPr>
  </w:style>
  <w:style w:type="paragraph" w:styleId="Prrafodelista">
    <w:name w:val="List Paragraph"/>
    <w:basedOn w:val="Normal"/>
    <w:uiPriority w:val="34"/>
    <w:qFormat/>
    <w:rsid w:val="00E54BEF"/>
    <w:pPr>
      <w:ind w:left="720"/>
      <w:contextualSpacing/>
    </w:pPr>
  </w:style>
  <w:style w:type="table" w:styleId="Tablaconcuadrcula">
    <w:name w:val="Table Grid"/>
    <w:basedOn w:val="Tablanormal"/>
    <w:uiPriority w:val="59"/>
    <w:rsid w:val="00332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27223">
      <w:bodyDiv w:val="1"/>
      <w:marLeft w:val="0"/>
      <w:marRight w:val="0"/>
      <w:marTop w:val="0"/>
      <w:marBottom w:val="0"/>
      <w:divBdr>
        <w:top w:val="none" w:sz="0" w:space="0" w:color="auto"/>
        <w:left w:val="none" w:sz="0" w:space="0" w:color="auto"/>
        <w:bottom w:val="none" w:sz="0" w:space="0" w:color="auto"/>
        <w:right w:val="none" w:sz="0" w:space="0" w:color="auto"/>
      </w:divBdr>
      <w:divsChild>
        <w:div w:id="1462384357">
          <w:marLeft w:val="0"/>
          <w:marRight w:val="0"/>
          <w:marTop w:val="0"/>
          <w:marBottom w:val="450"/>
          <w:divBdr>
            <w:top w:val="none" w:sz="0" w:space="0" w:color="auto"/>
            <w:left w:val="none" w:sz="0" w:space="0" w:color="auto"/>
            <w:bottom w:val="none" w:sz="0" w:space="0" w:color="auto"/>
            <w:right w:val="none" w:sz="0" w:space="0" w:color="auto"/>
          </w:divBdr>
          <w:divsChild>
            <w:div w:id="1838761828">
              <w:marLeft w:val="0"/>
              <w:marRight w:val="0"/>
              <w:marTop w:val="0"/>
              <w:marBottom w:val="0"/>
              <w:divBdr>
                <w:top w:val="none" w:sz="0" w:space="0" w:color="auto"/>
                <w:left w:val="none" w:sz="0" w:space="0" w:color="auto"/>
                <w:bottom w:val="none" w:sz="0" w:space="0" w:color="auto"/>
                <w:right w:val="none" w:sz="0" w:space="0" w:color="auto"/>
              </w:divBdr>
              <w:divsChild>
                <w:div w:id="384304508">
                  <w:marLeft w:val="0"/>
                  <w:marRight w:val="0"/>
                  <w:marTop w:val="0"/>
                  <w:marBottom w:val="0"/>
                  <w:divBdr>
                    <w:top w:val="none" w:sz="0" w:space="0" w:color="auto"/>
                    <w:left w:val="none" w:sz="0" w:space="0" w:color="auto"/>
                    <w:bottom w:val="none" w:sz="0" w:space="0" w:color="auto"/>
                    <w:right w:val="none" w:sz="0" w:space="0" w:color="auto"/>
                  </w:divBdr>
                  <w:divsChild>
                    <w:div w:id="1501770049">
                      <w:marLeft w:val="-300"/>
                      <w:marRight w:val="0"/>
                      <w:marTop w:val="0"/>
                      <w:marBottom w:val="0"/>
                      <w:divBdr>
                        <w:top w:val="none" w:sz="0" w:space="0" w:color="auto"/>
                        <w:left w:val="none" w:sz="0" w:space="0" w:color="auto"/>
                        <w:bottom w:val="none" w:sz="0" w:space="0" w:color="auto"/>
                        <w:right w:val="none" w:sz="0" w:space="0" w:color="auto"/>
                      </w:divBdr>
                      <w:divsChild>
                        <w:div w:id="2139374551">
                          <w:marLeft w:val="300"/>
                          <w:marRight w:val="0"/>
                          <w:marTop w:val="0"/>
                          <w:marBottom w:val="0"/>
                          <w:divBdr>
                            <w:top w:val="none" w:sz="0" w:space="0" w:color="auto"/>
                            <w:left w:val="none" w:sz="0" w:space="0" w:color="auto"/>
                            <w:bottom w:val="none" w:sz="0" w:space="0" w:color="auto"/>
                            <w:right w:val="none" w:sz="0" w:space="0" w:color="auto"/>
                          </w:divBdr>
                          <w:divsChild>
                            <w:div w:id="629357906">
                              <w:marLeft w:val="0"/>
                              <w:marRight w:val="0"/>
                              <w:marTop w:val="0"/>
                              <w:marBottom w:val="0"/>
                              <w:divBdr>
                                <w:top w:val="none" w:sz="0" w:space="0" w:color="auto"/>
                                <w:left w:val="none" w:sz="0" w:space="0" w:color="auto"/>
                                <w:bottom w:val="none" w:sz="0" w:space="0" w:color="auto"/>
                                <w:right w:val="none" w:sz="0" w:space="0" w:color="auto"/>
                              </w:divBdr>
                              <w:divsChild>
                                <w:div w:id="1767193875">
                                  <w:marLeft w:val="-300"/>
                                  <w:marRight w:val="0"/>
                                  <w:marTop w:val="0"/>
                                  <w:marBottom w:val="0"/>
                                  <w:divBdr>
                                    <w:top w:val="none" w:sz="0" w:space="0" w:color="auto"/>
                                    <w:left w:val="none" w:sz="0" w:space="0" w:color="auto"/>
                                    <w:bottom w:val="none" w:sz="0" w:space="0" w:color="auto"/>
                                    <w:right w:val="none" w:sz="0" w:space="0" w:color="auto"/>
                                  </w:divBdr>
                                  <w:divsChild>
                                    <w:div w:id="1586918534">
                                      <w:marLeft w:val="300"/>
                                      <w:marRight w:val="0"/>
                                      <w:marTop w:val="0"/>
                                      <w:marBottom w:val="0"/>
                                      <w:divBdr>
                                        <w:top w:val="none" w:sz="0" w:space="0" w:color="auto"/>
                                        <w:left w:val="none" w:sz="0" w:space="0" w:color="auto"/>
                                        <w:bottom w:val="none" w:sz="0" w:space="0" w:color="auto"/>
                                        <w:right w:val="none" w:sz="0" w:space="0" w:color="auto"/>
                                      </w:divBdr>
                                      <w:divsChild>
                                        <w:div w:id="14763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97057">
                          <w:marLeft w:val="300"/>
                          <w:marRight w:val="0"/>
                          <w:marTop w:val="0"/>
                          <w:marBottom w:val="0"/>
                          <w:divBdr>
                            <w:top w:val="none" w:sz="0" w:space="0" w:color="auto"/>
                            <w:left w:val="none" w:sz="0" w:space="0" w:color="auto"/>
                            <w:bottom w:val="none" w:sz="0" w:space="0" w:color="auto"/>
                            <w:right w:val="none" w:sz="0" w:space="0" w:color="auto"/>
                          </w:divBdr>
                          <w:divsChild>
                            <w:div w:id="1328442363">
                              <w:marLeft w:val="0"/>
                              <w:marRight w:val="0"/>
                              <w:marTop w:val="0"/>
                              <w:marBottom w:val="0"/>
                              <w:divBdr>
                                <w:top w:val="none" w:sz="0" w:space="0" w:color="auto"/>
                                <w:left w:val="none" w:sz="0" w:space="0" w:color="auto"/>
                                <w:bottom w:val="none" w:sz="0" w:space="0" w:color="auto"/>
                                <w:right w:val="none" w:sz="0" w:space="0" w:color="auto"/>
                              </w:divBdr>
                              <w:divsChild>
                                <w:div w:id="164981146">
                                  <w:marLeft w:val="0"/>
                                  <w:marRight w:val="0"/>
                                  <w:marTop w:val="0"/>
                                  <w:marBottom w:val="300"/>
                                  <w:divBdr>
                                    <w:top w:val="none" w:sz="0" w:space="0" w:color="auto"/>
                                    <w:left w:val="none" w:sz="0" w:space="0" w:color="auto"/>
                                    <w:bottom w:val="none" w:sz="0" w:space="0" w:color="auto"/>
                                    <w:right w:val="none" w:sz="0" w:space="0" w:color="auto"/>
                                  </w:divBdr>
                                  <w:divsChild>
                                    <w:div w:id="965769729">
                                      <w:marLeft w:val="0"/>
                                      <w:marRight w:val="0"/>
                                      <w:marTop w:val="0"/>
                                      <w:marBottom w:val="0"/>
                                      <w:divBdr>
                                        <w:top w:val="none" w:sz="0" w:space="0" w:color="auto"/>
                                        <w:left w:val="none" w:sz="0" w:space="0" w:color="auto"/>
                                        <w:bottom w:val="none" w:sz="0" w:space="0" w:color="auto"/>
                                        <w:right w:val="none" w:sz="0" w:space="0" w:color="auto"/>
                                      </w:divBdr>
                                    </w:div>
                                    <w:div w:id="570892520">
                                      <w:marLeft w:val="0"/>
                                      <w:marRight w:val="0"/>
                                      <w:marTop w:val="0"/>
                                      <w:marBottom w:val="0"/>
                                      <w:divBdr>
                                        <w:top w:val="none" w:sz="0" w:space="0" w:color="auto"/>
                                        <w:left w:val="none" w:sz="0" w:space="0" w:color="auto"/>
                                        <w:bottom w:val="none" w:sz="0" w:space="0" w:color="auto"/>
                                        <w:right w:val="none" w:sz="0" w:space="0" w:color="auto"/>
                                      </w:divBdr>
                                    </w:div>
                                    <w:div w:id="1534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zi.com/us-iv7s4z2pz/untitled-prez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2725</Words>
  <Characters>14990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AdminHogar</dc:creator>
  <cp:lastModifiedBy>AdminHogar</cp:lastModifiedBy>
  <cp:revision>2</cp:revision>
  <dcterms:created xsi:type="dcterms:W3CDTF">2018-03-31T17:43:00Z</dcterms:created>
  <dcterms:modified xsi:type="dcterms:W3CDTF">2018-03-31T17:43:00Z</dcterms:modified>
</cp:coreProperties>
</file>