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816" w:rsidRPr="00F23FFF" w:rsidRDefault="00F23FFF">
      <w:pPr>
        <w:rPr>
          <w:rFonts w:ascii="Arial" w:hAnsi="Arial" w:cs="Arial"/>
          <w:b/>
          <w:sz w:val="24"/>
        </w:rPr>
      </w:pPr>
      <w:r w:rsidRPr="00F23FFF">
        <w:rPr>
          <w:rFonts w:ascii="Arial" w:hAnsi="Arial" w:cs="Arial"/>
          <w:b/>
          <w:sz w:val="24"/>
        </w:rPr>
        <w:t>PROPUESTA DE UN PROYECTO</w:t>
      </w:r>
    </w:p>
    <w:p w:rsidR="009F6816" w:rsidRDefault="009F6816">
      <w:pPr>
        <w:rPr>
          <w:rFonts w:ascii="Arial" w:hAnsi="Arial" w:cs="Arial"/>
          <w:sz w:val="24"/>
        </w:rPr>
      </w:pPr>
    </w:p>
    <w:p w:rsidR="009F6816" w:rsidRDefault="005C11BA">
      <w:pPr>
        <w:rPr>
          <w:rFonts w:ascii="Arial" w:hAnsi="Arial" w:cs="Arial"/>
          <w:sz w:val="24"/>
        </w:rPr>
      </w:pPr>
      <w:r>
        <w:rPr>
          <w:rFonts w:ascii="Arial" w:hAnsi="Arial" w:cs="Arial"/>
          <w:sz w:val="24"/>
        </w:rPr>
        <w:t>M</w:t>
      </w:r>
      <w:r w:rsidR="009F6816">
        <w:rPr>
          <w:rFonts w:ascii="Arial" w:hAnsi="Arial" w:cs="Arial"/>
          <w:sz w:val="24"/>
        </w:rPr>
        <w:t>i propuesta de proyecto se enfoca</w:t>
      </w:r>
      <w:r>
        <w:rPr>
          <w:rFonts w:ascii="Arial" w:hAnsi="Arial" w:cs="Arial"/>
          <w:sz w:val="24"/>
        </w:rPr>
        <w:t xml:space="preserve"> en el rescate de la</w:t>
      </w:r>
      <w:r w:rsidR="009F6816">
        <w:rPr>
          <w:rFonts w:ascii="Arial" w:hAnsi="Arial" w:cs="Arial"/>
          <w:sz w:val="24"/>
        </w:rPr>
        <w:t xml:space="preserve"> cultura gastronomía de la Región Sur Huilense</w:t>
      </w:r>
      <w:r w:rsidR="00F23FFF">
        <w:rPr>
          <w:rFonts w:ascii="Arial" w:hAnsi="Arial" w:cs="Arial"/>
          <w:sz w:val="24"/>
        </w:rPr>
        <w:t xml:space="preserve"> partiendo </w:t>
      </w:r>
      <w:r>
        <w:rPr>
          <w:rFonts w:ascii="Arial" w:hAnsi="Arial" w:cs="Arial"/>
          <w:sz w:val="24"/>
        </w:rPr>
        <w:t>los productos y las técnicas</w:t>
      </w:r>
      <w:r w:rsidR="00F23FFF">
        <w:rPr>
          <w:rFonts w:ascii="Arial" w:hAnsi="Arial" w:cs="Arial"/>
          <w:sz w:val="24"/>
        </w:rPr>
        <w:t xml:space="preserve"> ancestrales, </w:t>
      </w:r>
      <w:r>
        <w:rPr>
          <w:rFonts w:ascii="Arial" w:hAnsi="Arial" w:cs="Arial"/>
          <w:sz w:val="24"/>
        </w:rPr>
        <w:t xml:space="preserve"> para darle un enfoque nutricional, saludable y  balanceado; acorde con las necesidades del mercado actual.</w:t>
      </w:r>
    </w:p>
    <w:p w:rsidR="009F6816" w:rsidRDefault="009F6816">
      <w:pPr>
        <w:rPr>
          <w:rFonts w:ascii="Arial" w:hAnsi="Arial" w:cs="Arial"/>
          <w:sz w:val="24"/>
        </w:rPr>
      </w:pPr>
    </w:p>
    <w:p w:rsidR="009F6816" w:rsidRPr="008630C6" w:rsidRDefault="009F6816">
      <w:pPr>
        <w:rPr>
          <w:rFonts w:ascii="Arial" w:hAnsi="Arial" w:cs="Arial"/>
          <w:b/>
          <w:sz w:val="24"/>
        </w:rPr>
      </w:pPr>
      <w:r w:rsidRPr="008630C6">
        <w:rPr>
          <w:rFonts w:ascii="Arial" w:hAnsi="Arial" w:cs="Arial"/>
          <w:b/>
          <w:sz w:val="24"/>
        </w:rPr>
        <w:t>ANÁLISIS</w:t>
      </w:r>
    </w:p>
    <w:p w:rsidR="009F6816" w:rsidRDefault="009F6816"/>
    <w:p w:rsidR="009F6816" w:rsidRDefault="009F6816" w:rsidP="009F6816">
      <w:pPr>
        <w:jc w:val="both"/>
        <w:rPr>
          <w:rFonts w:ascii="Arial" w:hAnsi="Arial" w:cs="Arial"/>
          <w:sz w:val="24"/>
        </w:rPr>
      </w:pPr>
      <w:r w:rsidRPr="009F6816">
        <w:rPr>
          <w:rFonts w:ascii="Arial" w:hAnsi="Arial" w:cs="Arial"/>
          <w:sz w:val="24"/>
        </w:rPr>
        <w:t xml:space="preserve">Mi región sur huilense  por sus atractivos históricos, paisajistas, culinarios  y comerciales, experimenta un crecimiento poblacional estacionario y flotante, que demanda del mercado actual un producto gastronómico de alta calidad e innovador sin perder la esencia de lo autóctono. </w:t>
      </w:r>
    </w:p>
    <w:p w:rsidR="009F6816" w:rsidRDefault="009F6816" w:rsidP="009F6816">
      <w:pPr>
        <w:jc w:val="both"/>
        <w:rPr>
          <w:rFonts w:ascii="Arial" w:hAnsi="Arial" w:cs="Arial"/>
          <w:sz w:val="24"/>
        </w:rPr>
      </w:pPr>
    </w:p>
    <w:p w:rsidR="009F6816" w:rsidRPr="008630C6" w:rsidRDefault="009F6816" w:rsidP="009F6816">
      <w:pPr>
        <w:jc w:val="both"/>
        <w:rPr>
          <w:rFonts w:ascii="Arial" w:hAnsi="Arial" w:cs="Arial"/>
          <w:b/>
          <w:sz w:val="24"/>
        </w:rPr>
      </w:pPr>
      <w:r w:rsidRPr="008630C6">
        <w:rPr>
          <w:rFonts w:ascii="Arial" w:hAnsi="Arial" w:cs="Arial"/>
          <w:b/>
          <w:sz w:val="24"/>
        </w:rPr>
        <w:t>PLANEACION</w:t>
      </w:r>
    </w:p>
    <w:p w:rsidR="008630C6" w:rsidRDefault="005C11BA" w:rsidP="009F6816">
      <w:pPr>
        <w:jc w:val="both"/>
        <w:rPr>
          <w:rFonts w:ascii="Arial" w:hAnsi="Arial" w:cs="Arial"/>
          <w:sz w:val="24"/>
        </w:rPr>
      </w:pPr>
      <w:r>
        <w:rPr>
          <w:rFonts w:ascii="Arial" w:hAnsi="Arial" w:cs="Arial"/>
          <w:sz w:val="24"/>
        </w:rPr>
        <w:t xml:space="preserve">Para la planeación se le deberá dar un nombre al proyecto donde se tengo como base el objetivo general, también se establecerán los objetivos específicos de este proyecto, el alcance, los beneficiarios, el impacto, </w:t>
      </w:r>
      <w:r w:rsidRPr="005C11BA">
        <w:rPr>
          <w:rFonts w:ascii="Arial" w:hAnsi="Arial" w:cs="Arial"/>
          <w:sz w:val="24"/>
        </w:rPr>
        <w:t>Restricciones o riesgos asociados</w:t>
      </w:r>
      <w:r w:rsidR="008630C6">
        <w:rPr>
          <w:rFonts w:ascii="Arial" w:hAnsi="Arial" w:cs="Arial"/>
          <w:sz w:val="24"/>
        </w:rPr>
        <w:t>.</w:t>
      </w:r>
    </w:p>
    <w:p w:rsidR="00F23FFF" w:rsidRPr="00F23FFF" w:rsidRDefault="00F23FFF" w:rsidP="009F6816">
      <w:pPr>
        <w:jc w:val="both"/>
        <w:rPr>
          <w:rFonts w:ascii="Arial" w:hAnsi="Arial" w:cs="Arial"/>
          <w:b/>
          <w:sz w:val="24"/>
        </w:rPr>
      </w:pPr>
      <w:r w:rsidRPr="00F23FFF">
        <w:rPr>
          <w:rFonts w:ascii="Arial" w:hAnsi="Arial" w:cs="Arial"/>
          <w:b/>
          <w:sz w:val="24"/>
        </w:rPr>
        <w:t>Nombre del Proyecto</w:t>
      </w:r>
    </w:p>
    <w:p w:rsidR="00F23FFF" w:rsidRDefault="00F23FFF" w:rsidP="009F6816">
      <w:pPr>
        <w:jc w:val="both"/>
        <w:rPr>
          <w:rFonts w:ascii="Arial" w:hAnsi="Arial" w:cs="Arial"/>
          <w:sz w:val="24"/>
        </w:rPr>
      </w:pPr>
      <w:r>
        <w:rPr>
          <w:rFonts w:ascii="Arial" w:hAnsi="Arial" w:cs="Arial"/>
          <w:sz w:val="24"/>
        </w:rPr>
        <w:t xml:space="preserve">Rescatar </w:t>
      </w:r>
      <w:r w:rsidRPr="00F23FFF">
        <w:rPr>
          <w:rFonts w:ascii="Arial" w:hAnsi="Arial" w:cs="Arial"/>
          <w:sz w:val="24"/>
        </w:rPr>
        <w:t>y revalorizar las técnicas, productos y preparaciones de la gastronomía</w:t>
      </w:r>
      <w:r>
        <w:rPr>
          <w:rFonts w:ascii="Arial" w:hAnsi="Arial" w:cs="Arial"/>
          <w:sz w:val="24"/>
        </w:rPr>
        <w:t xml:space="preserve"> </w:t>
      </w:r>
      <w:r w:rsidRPr="00F23FFF">
        <w:rPr>
          <w:rFonts w:ascii="Arial" w:hAnsi="Arial" w:cs="Arial"/>
          <w:sz w:val="24"/>
        </w:rPr>
        <w:t xml:space="preserve"> local, con criterios de calidad, innovación y nutrición</w:t>
      </w:r>
      <w:r>
        <w:rPr>
          <w:rFonts w:ascii="Arial" w:hAnsi="Arial" w:cs="Arial"/>
          <w:sz w:val="24"/>
        </w:rPr>
        <w:t>.</w:t>
      </w:r>
    </w:p>
    <w:p w:rsidR="00F23FFF" w:rsidRDefault="00F23FFF" w:rsidP="009F6816">
      <w:pPr>
        <w:jc w:val="both"/>
        <w:rPr>
          <w:rFonts w:ascii="Arial" w:hAnsi="Arial" w:cs="Arial"/>
          <w:b/>
          <w:sz w:val="24"/>
        </w:rPr>
      </w:pPr>
      <w:r w:rsidRPr="00F23FFF">
        <w:rPr>
          <w:rFonts w:ascii="Arial" w:hAnsi="Arial" w:cs="Arial"/>
          <w:b/>
          <w:sz w:val="24"/>
        </w:rPr>
        <w:t>Objetivo General</w:t>
      </w:r>
    </w:p>
    <w:p w:rsidR="00F23FFF" w:rsidRDefault="00F23FFF" w:rsidP="009F6816">
      <w:pPr>
        <w:jc w:val="both"/>
        <w:rPr>
          <w:rFonts w:ascii="Arial" w:hAnsi="Arial" w:cs="Arial"/>
          <w:sz w:val="24"/>
        </w:rPr>
      </w:pPr>
      <w:r>
        <w:rPr>
          <w:rFonts w:ascii="Arial" w:hAnsi="Arial" w:cs="Arial"/>
          <w:sz w:val="24"/>
        </w:rPr>
        <w:t>R</w:t>
      </w:r>
      <w:r w:rsidRPr="00F23FFF">
        <w:rPr>
          <w:rFonts w:ascii="Arial" w:hAnsi="Arial" w:cs="Arial"/>
          <w:sz w:val="24"/>
        </w:rPr>
        <w:t>escatar, redescubrir y revalorizar las técnicas, productos y preparaciones de la gastronomía local, con criterios de calidad, innovación y nutrición, para el fortalecimiento del mercado de alimentos y bebidas, el turismo, el cubrimiento de las necesidades laborales del sector y la demanda, con el fomento y la difusión del patrimonio culinario tradicional de la región.</w:t>
      </w:r>
    </w:p>
    <w:p w:rsidR="00F23FFF" w:rsidRPr="003144E5" w:rsidRDefault="00F23FFF" w:rsidP="009F6816">
      <w:pPr>
        <w:jc w:val="both"/>
        <w:rPr>
          <w:rFonts w:ascii="Arial" w:hAnsi="Arial" w:cs="Arial"/>
          <w:b/>
          <w:sz w:val="24"/>
        </w:rPr>
      </w:pPr>
      <w:r w:rsidRPr="003144E5">
        <w:rPr>
          <w:rFonts w:ascii="Arial" w:hAnsi="Arial" w:cs="Arial"/>
          <w:b/>
          <w:sz w:val="24"/>
        </w:rPr>
        <w:t>Objetivo Especifico</w:t>
      </w:r>
    </w:p>
    <w:p w:rsidR="00F23FFF" w:rsidRPr="003144E5" w:rsidRDefault="003144E5" w:rsidP="003144E5">
      <w:pPr>
        <w:pStyle w:val="Prrafodelista"/>
        <w:numPr>
          <w:ilvl w:val="0"/>
          <w:numId w:val="1"/>
        </w:numPr>
        <w:jc w:val="both"/>
        <w:rPr>
          <w:rFonts w:ascii="Arial" w:hAnsi="Arial" w:cs="Arial"/>
          <w:sz w:val="24"/>
        </w:rPr>
      </w:pPr>
      <w:r w:rsidRPr="003144E5">
        <w:rPr>
          <w:rFonts w:ascii="Arial" w:hAnsi="Arial" w:cs="Arial"/>
          <w:sz w:val="24"/>
        </w:rPr>
        <w:t>explorar el entorno gastronómico local y regiona</w:t>
      </w:r>
      <w:r>
        <w:rPr>
          <w:rFonts w:ascii="Arial" w:hAnsi="Arial" w:cs="Arial"/>
          <w:sz w:val="24"/>
        </w:rPr>
        <w:t>l</w:t>
      </w:r>
    </w:p>
    <w:p w:rsidR="00F23FFF" w:rsidRPr="003144E5" w:rsidRDefault="003144E5" w:rsidP="003144E5">
      <w:pPr>
        <w:pStyle w:val="Prrafodelista"/>
        <w:numPr>
          <w:ilvl w:val="0"/>
          <w:numId w:val="1"/>
        </w:numPr>
        <w:jc w:val="both"/>
        <w:rPr>
          <w:rFonts w:ascii="Arial" w:hAnsi="Arial" w:cs="Arial"/>
          <w:sz w:val="24"/>
        </w:rPr>
      </w:pPr>
      <w:r w:rsidRPr="003144E5">
        <w:rPr>
          <w:rFonts w:ascii="Arial" w:hAnsi="Arial" w:cs="Arial"/>
          <w:sz w:val="24"/>
        </w:rPr>
        <w:t>identificar los valores nutricionales de los alimentos consumidos en la región, para la elaboración de menús saludables utilizando las recetas tradicionales.</w:t>
      </w:r>
    </w:p>
    <w:p w:rsidR="00F23FFF" w:rsidRDefault="00F23FFF" w:rsidP="009F6816">
      <w:pPr>
        <w:jc w:val="both"/>
        <w:rPr>
          <w:rFonts w:ascii="Arial" w:hAnsi="Arial" w:cs="Arial"/>
          <w:sz w:val="24"/>
        </w:rPr>
      </w:pPr>
    </w:p>
    <w:p w:rsidR="00F23FFF" w:rsidRDefault="00F23FFF" w:rsidP="009F6816">
      <w:pPr>
        <w:jc w:val="both"/>
        <w:rPr>
          <w:rFonts w:ascii="Arial" w:hAnsi="Arial" w:cs="Arial"/>
          <w:sz w:val="24"/>
        </w:rPr>
      </w:pPr>
    </w:p>
    <w:p w:rsidR="005C11BA" w:rsidRDefault="005C11BA" w:rsidP="009F6816">
      <w:pPr>
        <w:jc w:val="both"/>
        <w:rPr>
          <w:rFonts w:ascii="Arial" w:hAnsi="Arial" w:cs="Arial"/>
          <w:sz w:val="24"/>
        </w:rPr>
      </w:pPr>
    </w:p>
    <w:p w:rsidR="005C11BA" w:rsidRPr="008630C6" w:rsidRDefault="005C11BA" w:rsidP="009F6816">
      <w:pPr>
        <w:jc w:val="both"/>
        <w:rPr>
          <w:rFonts w:ascii="Arial" w:hAnsi="Arial" w:cs="Arial"/>
          <w:b/>
          <w:sz w:val="24"/>
        </w:rPr>
      </w:pPr>
      <w:r w:rsidRPr="008630C6">
        <w:rPr>
          <w:rFonts w:ascii="Arial" w:hAnsi="Arial" w:cs="Arial"/>
          <w:b/>
          <w:sz w:val="24"/>
        </w:rPr>
        <w:t xml:space="preserve">EJECUCION </w:t>
      </w:r>
    </w:p>
    <w:p w:rsidR="005C11BA" w:rsidRDefault="008630C6" w:rsidP="009F6816">
      <w:pPr>
        <w:jc w:val="both"/>
        <w:rPr>
          <w:rFonts w:ascii="Arial" w:hAnsi="Arial" w:cs="Arial"/>
          <w:sz w:val="24"/>
        </w:rPr>
      </w:pPr>
      <w:r>
        <w:rPr>
          <w:rFonts w:ascii="Arial" w:hAnsi="Arial" w:cs="Arial"/>
          <w:sz w:val="24"/>
        </w:rPr>
        <w:t>Para la ejecución de deberá tener en cuenta el punto de partida pasando por el análisis y la planeación que son etapas fundamentales para una buen ejecución.</w:t>
      </w:r>
    </w:p>
    <w:p w:rsidR="008630C6" w:rsidRDefault="008630C6" w:rsidP="009F6816">
      <w:pPr>
        <w:jc w:val="both"/>
        <w:rPr>
          <w:rFonts w:ascii="Arial" w:hAnsi="Arial" w:cs="Arial"/>
          <w:sz w:val="24"/>
        </w:rPr>
      </w:pPr>
      <w:r>
        <w:rPr>
          <w:rFonts w:ascii="Arial" w:hAnsi="Arial" w:cs="Arial"/>
          <w:sz w:val="24"/>
        </w:rPr>
        <w:t>Se determinara el campo de acción y los medios con los cuales se ejecutara el proyecto</w:t>
      </w:r>
    </w:p>
    <w:p w:rsidR="008630C6" w:rsidRDefault="008630C6" w:rsidP="009F6816">
      <w:pPr>
        <w:jc w:val="both"/>
        <w:rPr>
          <w:rFonts w:ascii="Arial" w:hAnsi="Arial" w:cs="Arial"/>
          <w:sz w:val="24"/>
        </w:rPr>
      </w:pPr>
    </w:p>
    <w:p w:rsidR="008630C6" w:rsidRPr="008630C6" w:rsidRDefault="008630C6" w:rsidP="009F6816">
      <w:pPr>
        <w:jc w:val="both"/>
        <w:rPr>
          <w:rFonts w:ascii="Arial" w:hAnsi="Arial" w:cs="Arial"/>
          <w:b/>
          <w:sz w:val="24"/>
        </w:rPr>
      </w:pPr>
      <w:r w:rsidRPr="008630C6">
        <w:rPr>
          <w:rFonts w:ascii="Arial" w:hAnsi="Arial" w:cs="Arial"/>
          <w:b/>
          <w:sz w:val="24"/>
        </w:rPr>
        <w:t xml:space="preserve">EVALUACION </w:t>
      </w:r>
    </w:p>
    <w:p w:rsidR="008630C6" w:rsidRDefault="008630C6" w:rsidP="009F6816">
      <w:pPr>
        <w:jc w:val="both"/>
        <w:rPr>
          <w:rFonts w:ascii="Arial" w:hAnsi="Arial" w:cs="Arial"/>
          <w:sz w:val="24"/>
        </w:rPr>
      </w:pPr>
      <w:r>
        <w:rPr>
          <w:rFonts w:ascii="Arial" w:hAnsi="Arial" w:cs="Arial"/>
          <w:sz w:val="24"/>
        </w:rPr>
        <w:t>En este último y definitivo  paso nos damos cuenta el alcance del proyecto, se deberán tener metas a corto, mediano y largo plazo para desde ese punto de vista entrar hacer una evaluación con criterio de los productos o resultado.</w:t>
      </w:r>
    </w:p>
    <w:p w:rsidR="003144E5" w:rsidRDefault="003144E5" w:rsidP="009F6816">
      <w:pPr>
        <w:jc w:val="both"/>
        <w:rPr>
          <w:rFonts w:ascii="Arial" w:hAnsi="Arial" w:cs="Arial"/>
          <w:sz w:val="24"/>
        </w:rPr>
      </w:pPr>
    </w:p>
    <w:p w:rsidR="003144E5" w:rsidRDefault="003144E5" w:rsidP="009F6816">
      <w:pPr>
        <w:jc w:val="both"/>
        <w:rPr>
          <w:rFonts w:ascii="Arial" w:hAnsi="Arial" w:cs="Arial"/>
          <w:sz w:val="24"/>
        </w:rPr>
      </w:pPr>
      <w:bookmarkStart w:id="0" w:name="_GoBack"/>
      <w:bookmarkEnd w:id="0"/>
    </w:p>
    <w:p w:rsidR="005C11BA" w:rsidRDefault="005C11BA" w:rsidP="009F6816">
      <w:pPr>
        <w:jc w:val="both"/>
        <w:rPr>
          <w:rFonts w:ascii="Arial" w:hAnsi="Arial" w:cs="Arial"/>
          <w:sz w:val="24"/>
        </w:rPr>
      </w:pPr>
    </w:p>
    <w:p w:rsidR="009F6816" w:rsidRDefault="009F6816" w:rsidP="009F6816">
      <w:pPr>
        <w:jc w:val="both"/>
        <w:rPr>
          <w:rFonts w:ascii="Arial" w:hAnsi="Arial" w:cs="Arial"/>
          <w:sz w:val="24"/>
        </w:rPr>
      </w:pPr>
    </w:p>
    <w:sectPr w:rsidR="009F68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D0881"/>
    <w:multiLevelType w:val="hybridMultilevel"/>
    <w:tmpl w:val="BA4A5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16"/>
    <w:rsid w:val="000E3243"/>
    <w:rsid w:val="003144E5"/>
    <w:rsid w:val="005C11BA"/>
    <w:rsid w:val="008630C6"/>
    <w:rsid w:val="009F6816"/>
    <w:rsid w:val="00F23F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9860B-025E-48C2-B54B-017D5289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327</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2018-04-08T18:44:00Z</dcterms:created>
  <dcterms:modified xsi:type="dcterms:W3CDTF">2018-04-08T19:27:00Z</dcterms:modified>
</cp:coreProperties>
</file>