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Elementos misionales de la fundación 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Reglamento hogar, estudiantil y nacional  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Deicy Llaqueline Amaya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Gastronomía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Docente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John Jairo Mojica Jiménez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Modulo introductorio 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Unidad 3 Actividad 3</w:t>
      </w: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Pr="006A7C91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spacing w:val="-3"/>
          <w:sz w:val="36"/>
          <w:szCs w:val="36"/>
          <w:lang w:val="es-ES_tradnl"/>
        </w:rPr>
      </w:pPr>
      <w:r w:rsidRPr="006A7C91">
        <w:rPr>
          <w:rStyle w:val="nfasis"/>
          <w:rFonts w:ascii="Arial" w:hAnsi="Arial" w:cs="Arial"/>
          <w:b/>
          <w:bCs/>
          <w:spacing w:val="-3"/>
          <w:sz w:val="36"/>
          <w:szCs w:val="36"/>
          <w:lang w:val="es-ES_tradnl"/>
        </w:rPr>
        <w:lastRenderedPageBreak/>
        <w:t xml:space="preserve">Formación por proyectos </w:t>
      </w:r>
    </w:p>
    <w:p w:rsidR="006A7C91" w:rsidRPr="006A7C91" w:rsidRDefault="006A7C91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spacing w:val="-3"/>
          <w:sz w:val="36"/>
          <w:szCs w:val="36"/>
          <w:lang w:val="es-ES_tradnl"/>
        </w:rPr>
      </w:pPr>
    </w:p>
    <w:p w:rsidR="006A7C91" w:rsidRDefault="006A7C91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6A7C91" w:rsidRDefault="006A7C91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0F6E7E" w:rsidP="000F6E7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0F6E7E" w:rsidRDefault="00581489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581489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Fase</w:t>
      </w:r>
      <w:r w:rsidR="000F6E7E" w:rsidRPr="00581489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 xml:space="preserve"> 1:</w:t>
      </w:r>
      <w:r w:rsidR="000F6E7E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</w:t>
      </w:r>
      <w:r w:rsidR="000F6E7E" w:rsidRPr="00B225C7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 xml:space="preserve">análisis del </w:t>
      </w:r>
      <w:r w:rsidRPr="00B225C7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>problema</w:t>
      </w: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>: en</w:t>
      </w:r>
      <w:r w:rsidR="000F6E7E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la actualidad en el entorno en que me </w:t>
      </w: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>desenvuelvo</w:t>
      </w:r>
      <w:r w:rsidR="000F6E7E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y según el programa académico en el que estoy veo la necesidad en mi comunidad una empresa organizadora de </w:t>
      </w: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>eventos.</w:t>
      </w: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Ya que en esta comunidad cuando hay la necesidad de un evento hay que visitar a alguien para cotizar comida, alguien más para la decoración del lugar, DJ o animadores,  otras personas para maquillaje y escenografía cuando así se requiere. Esto implica problema para las personas en el sentido que gastan demasiado tiempo en varios lugares para dar solución a un solo asunto, además los gastos económicos son grandísimos ya que cada paquete de servicios solo suma a la carga económica de quien solicita el servicio.</w:t>
      </w:r>
    </w:p>
    <w:p w:rsidR="00581489" w:rsidRDefault="00581489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581489" w:rsidRPr="00581489" w:rsidRDefault="00581489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B225C7" w:rsidRDefault="00581489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581489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Fase</w:t>
      </w:r>
      <w:r w:rsidR="000F6E7E" w:rsidRPr="00581489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 xml:space="preserve"> 2</w:t>
      </w:r>
      <w:r w:rsidRPr="00581489">
        <w:rPr>
          <w:rStyle w:val="nf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:</w:t>
      </w: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</w:t>
      </w:r>
      <w:r w:rsidRPr="00B225C7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>planeación</w:t>
      </w:r>
      <w:r w:rsidRPr="00B225C7">
        <w:rPr>
          <w:rStyle w:val="nfasis"/>
          <w:rFonts w:ascii="Arial" w:hAnsi="Arial" w:cs="Arial"/>
          <w:b/>
          <w:bCs/>
          <w:i w:val="0"/>
          <w:spacing w:val="-3"/>
          <w:lang w:val="es-ES_tradnl"/>
        </w:rPr>
        <w:t>:</w:t>
      </w: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se</w:t>
      </w:r>
      <w:r w:rsidR="000F6E7E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podría crear un grupo de organización de eventos para que den solución a las personas que tienen la necesidad de realizar un evento y no saben </w:t>
      </w: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>cómo</w:t>
      </w:r>
      <w:r w:rsidR="000F6E7E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</w:t>
      </w:r>
      <w:r w:rsidR="00B225C7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>hacerlo.</w:t>
      </w:r>
      <w:r w:rsidR="00B225C7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Pues cuando se acerca una fecha para celebración de cumpleaños, matrimonio, primeras comuniones, bodas de plata o de oro lo primero que se piensa es como será esta bonita celebración, así que hay que buscar quien sepa organizar correctamente este grandioso evento y mucho mejor si cuando se hace una cotización de esta gran celebración se encuentra personas capacitadas para atender bien a nuestros invitados y al contratante de la celebración satisfecho. Pues desde el comienzo se va a ahorrar un montón de visitas a músicos servicios de meseros, decoradores, floristas y a su vez ahorrara dinero pues con paquetes completos de servicios baja considerablemente el precio de la celebración. </w:t>
      </w:r>
    </w:p>
    <w:p w:rsidR="000F6E7E" w:rsidRPr="00581489" w:rsidRDefault="00B225C7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</w:t>
      </w:r>
    </w:p>
    <w:p w:rsidR="006A7C91" w:rsidRDefault="000F6E7E" w:rsidP="006A7C9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B225C7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 xml:space="preserve">Fase3 </w:t>
      </w:r>
      <w:r w:rsidR="00581489" w:rsidRPr="00B225C7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>ejecución</w:t>
      </w:r>
      <w:r w:rsidR="006A7C91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>:</w:t>
      </w:r>
      <w:r w:rsidR="006A7C91" w:rsidRPr="006A7C91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</w:t>
      </w:r>
      <w:r w:rsidR="006A7C91">
        <w:rPr>
          <w:rStyle w:val="nfasis"/>
          <w:rFonts w:ascii="Arial" w:hAnsi="Arial" w:cs="Arial"/>
          <w:bCs/>
          <w:i w:val="0"/>
          <w:spacing w:val="-3"/>
          <w:lang w:val="es-ES_tradnl"/>
        </w:rPr>
        <w:t>hacer</w:t>
      </w:r>
      <w:r w:rsidR="006A7C91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acuerdos convenientes con dueños de salones y restaurantes para el éxito de los organizadores de eventos, de esta manera los dueños de estos lugares brindaran un buen servicio </w:t>
      </w:r>
      <w:r w:rsidR="006A7C91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pues su restaurante o espacio quedara en la memoria de los asistentes a la celebración y esto potenciara sus posibilidades de que vuelvan a utilizar sus servicios; es necesario en este punto tener personas con conocimiento en el campo de la organización de eventos ya que si contamos con experiencia y mano de obra calificada el servicio será aún más eficiente </w:t>
      </w:r>
    </w:p>
    <w:p w:rsidR="006A7C91" w:rsidRDefault="006A7C91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0F6E7E" w:rsidRPr="00581489" w:rsidRDefault="000F6E7E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</w:t>
      </w:r>
    </w:p>
    <w:p w:rsidR="000F6E7E" w:rsidRPr="00581489" w:rsidRDefault="000F6E7E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6A7C91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>Fase4</w:t>
      </w:r>
      <w:r w:rsidR="00581489" w:rsidRPr="006A7C91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t xml:space="preserve"> evaluación del proyecto:</w:t>
      </w:r>
      <w:r w:rsidR="00581489" w:rsidRPr="00581489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 presentar ante el tutor la propuesta mostrando porque es necesaria en la comunidad y acogerse a correcciones correspondientes </w:t>
      </w:r>
      <w:r w:rsidR="006A7C91">
        <w:rPr>
          <w:rStyle w:val="nfasis"/>
          <w:rFonts w:ascii="Arial" w:hAnsi="Arial" w:cs="Arial"/>
          <w:bCs/>
          <w:i w:val="0"/>
          <w:spacing w:val="-3"/>
          <w:lang w:val="es-ES_tradnl"/>
        </w:rPr>
        <w:t>y posterior evaluacion.</w:t>
      </w:r>
      <w:bookmarkStart w:id="0" w:name="_GoBack"/>
      <w:bookmarkEnd w:id="0"/>
    </w:p>
    <w:p w:rsidR="000F6E7E" w:rsidRPr="00581489" w:rsidRDefault="000F6E7E" w:rsidP="0058148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DA413D" w:rsidRDefault="00DA413D"/>
    <w:sectPr w:rsidR="00DA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BF"/>
    <w:rsid w:val="000F6E7E"/>
    <w:rsid w:val="00581489"/>
    <w:rsid w:val="006A7C91"/>
    <w:rsid w:val="00B225C7"/>
    <w:rsid w:val="00B94EBF"/>
    <w:rsid w:val="00DA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CC51BE-706C-45BC-B872-50373011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0F6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7C9E-B215-4D8D-A32C-36DE89AE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2018-04-14T00:40:00Z</dcterms:created>
  <dcterms:modified xsi:type="dcterms:W3CDTF">2018-04-14T00:40:00Z</dcterms:modified>
</cp:coreProperties>
</file>