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38856" w14:textId="2D383D62" w:rsidR="00855DCB" w:rsidRDefault="00512EF5" w:rsidP="009B0065">
      <w:pPr>
        <w:pStyle w:val="Ttulo2"/>
        <w:jc w:val="center"/>
      </w:pPr>
      <w:bookmarkStart w:id="0" w:name="_GoBack"/>
      <w:bookmarkEnd w:id="0"/>
      <w:r>
        <w:t>La Canasta Campesina</w:t>
      </w:r>
    </w:p>
    <w:p w14:paraId="0E90EA96" w14:textId="552397C6" w:rsidR="00207312" w:rsidRDefault="00645EE8">
      <w:r>
        <w:t>Visita la</w:t>
      </w:r>
      <w:r w:rsidR="000654CA">
        <w:t xml:space="preserve"> </w:t>
      </w:r>
      <w:r w:rsidR="002E5215">
        <w:t>canasta campesina</w:t>
      </w:r>
      <w:r w:rsidR="00C75715">
        <w:t xml:space="preserve"> en el barrio san </w:t>
      </w:r>
      <w:r w:rsidR="002E5215">
        <w:t>Antonio norte</w:t>
      </w:r>
      <w:r w:rsidR="00207312">
        <w:t xml:space="preserve"> donde </w:t>
      </w:r>
      <w:r w:rsidR="00CC3E5A">
        <w:t>aparte de tener</w:t>
      </w:r>
      <w:r w:rsidR="00207312">
        <w:t xml:space="preserve"> alim</w:t>
      </w:r>
      <w:r w:rsidR="00CD697E">
        <w:t>en</w:t>
      </w:r>
      <w:r w:rsidR="00207312">
        <w:t xml:space="preserve">tos como frutas y verduras cuenta con una fama, una salsamentaría, una </w:t>
      </w:r>
      <w:proofErr w:type="gramStart"/>
      <w:r w:rsidR="00207312">
        <w:t>pescadería  ofreciendo</w:t>
      </w:r>
      <w:proofErr w:type="gramEnd"/>
      <w:r w:rsidR="00207312">
        <w:t xml:space="preserve"> una alta variedad al cliente en sus compras</w:t>
      </w:r>
      <w:r w:rsidR="00CD697E">
        <w:t xml:space="preserve"> en un solo sitio.</w:t>
      </w:r>
      <w:r w:rsidR="00207312">
        <w:t xml:space="preserve"> </w:t>
      </w:r>
    </w:p>
    <w:tbl>
      <w:tblPr>
        <w:tblW w:w="65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40"/>
        <w:gridCol w:w="1200"/>
        <w:gridCol w:w="1200"/>
      </w:tblGrid>
      <w:tr w:rsidR="00207312" w:rsidRPr="00207312" w14:paraId="119A2F81" w14:textId="77777777" w:rsidTr="00207312">
        <w:trPr>
          <w:trHeight w:val="300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8843177" w14:textId="597C2C34" w:rsidR="00207312" w:rsidRPr="00207312" w:rsidRDefault="00207312" w:rsidP="00207312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s-CO"/>
              </w:rPr>
            </w:pPr>
            <w:r w:rsidRPr="00207312">
              <w:rPr>
                <w:rFonts w:ascii="Calibri" w:eastAsia="Times New Roman" w:hAnsi="Calibri" w:cs="Calibri"/>
                <w:color w:val="006100"/>
                <w:lang w:eastAsia="es-CO"/>
              </w:rPr>
              <w:t xml:space="preserve">INSTALACIONES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26A8C2E" w14:textId="77777777" w:rsidR="00207312" w:rsidRPr="00207312" w:rsidRDefault="00207312" w:rsidP="00207312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s-CO"/>
              </w:rPr>
            </w:pPr>
            <w:r w:rsidRPr="00207312">
              <w:rPr>
                <w:rFonts w:ascii="Calibri" w:eastAsia="Times New Roman" w:hAnsi="Calibri" w:cs="Calibri"/>
                <w:color w:val="006100"/>
                <w:lang w:eastAsia="es-CO"/>
              </w:rPr>
              <w:t>SI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C909468" w14:textId="77777777" w:rsidR="00207312" w:rsidRPr="00207312" w:rsidRDefault="00207312" w:rsidP="00207312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s-CO"/>
              </w:rPr>
            </w:pPr>
            <w:r w:rsidRPr="00207312">
              <w:rPr>
                <w:rFonts w:ascii="Calibri" w:eastAsia="Times New Roman" w:hAnsi="Calibri" w:cs="Calibri"/>
                <w:color w:val="006100"/>
                <w:lang w:eastAsia="es-CO"/>
              </w:rPr>
              <w:t>NO</w:t>
            </w:r>
          </w:p>
        </w:tc>
      </w:tr>
      <w:tr w:rsidR="00207312" w:rsidRPr="00207312" w14:paraId="48CF2749" w14:textId="77777777" w:rsidTr="00207312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D138B" w14:textId="77777777" w:rsidR="00207312" w:rsidRPr="00207312" w:rsidRDefault="00207312" w:rsidP="00207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1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Una Excelente  Ubicación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3B7BA" w14:textId="77777777" w:rsidR="00207312" w:rsidRPr="00207312" w:rsidRDefault="00207312" w:rsidP="00207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12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C3A8D" w14:textId="77777777" w:rsidR="00207312" w:rsidRPr="00207312" w:rsidRDefault="00207312" w:rsidP="00207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1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07312" w:rsidRPr="00207312" w14:paraId="1CD22C1D" w14:textId="77777777" w:rsidTr="00207312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3034B" w14:textId="77777777" w:rsidR="00207312" w:rsidRPr="00207312" w:rsidRDefault="00207312" w:rsidP="00207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1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Manejo De Residuos Y/O Basuras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2440A" w14:textId="77777777" w:rsidR="00207312" w:rsidRPr="00207312" w:rsidRDefault="00207312" w:rsidP="00207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1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90DC5" w14:textId="77777777" w:rsidR="00207312" w:rsidRPr="00207312" w:rsidRDefault="00207312" w:rsidP="00207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12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</w:tr>
      <w:tr w:rsidR="00207312" w:rsidRPr="00207312" w14:paraId="0681F60F" w14:textId="77777777" w:rsidTr="00207312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31D97" w14:textId="18B17FEA" w:rsidR="00207312" w:rsidRPr="00207312" w:rsidRDefault="00207312" w:rsidP="00207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12">
              <w:rPr>
                <w:rFonts w:ascii="Calibri" w:eastAsia="Times New Roman" w:hAnsi="Calibri" w:cs="Calibri"/>
                <w:color w:val="000000"/>
                <w:lang w:eastAsia="es-CO"/>
              </w:rPr>
              <w:t>Divisiones En La Área De Procesos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30785" w14:textId="77777777" w:rsidR="00207312" w:rsidRPr="00207312" w:rsidRDefault="00207312" w:rsidP="00207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12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42EBD" w14:textId="77777777" w:rsidR="00207312" w:rsidRPr="00207312" w:rsidRDefault="00207312" w:rsidP="00207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1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07312" w:rsidRPr="00207312" w14:paraId="047B4C82" w14:textId="77777777" w:rsidTr="00207312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9586B" w14:textId="77777777" w:rsidR="00207312" w:rsidRPr="00207312" w:rsidRDefault="00207312" w:rsidP="00207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1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Los Equipos Necesarios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1D8D6" w14:textId="77777777" w:rsidR="00207312" w:rsidRPr="00207312" w:rsidRDefault="00207312" w:rsidP="00207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12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86D05" w14:textId="77777777" w:rsidR="00207312" w:rsidRPr="00207312" w:rsidRDefault="00207312" w:rsidP="00207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1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07312" w:rsidRPr="00207312" w14:paraId="320C803C" w14:textId="77777777" w:rsidTr="00207312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2DC17" w14:textId="6035AEAA" w:rsidR="00207312" w:rsidRPr="00207312" w:rsidRDefault="00207312" w:rsidP="00207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12">
              <w:rPr>
                <w:rFonts w:ascii="Calibri" w:eastAsia="Times New Roman" w:hAnsi="Calibri" w:cs="Calibri"/>
                <w:color w:val="000000"/>
                <w:lang w:eastAsia="es-CO"/>
              </w:rPr>
              <w:t>Agua Potable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20F0E" w14:textId="77777777" w:rsidR="00207312" w:rsidRPr="00207312" w:rsidRDefault="00207312" w:rsidP="00207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12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88ED6" w14:textId="77777777" w:rsidR="00207312" w:rsidRPr="00207312" w:rsidRDefault="00207312" w:rsidP="00207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1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07312" w:rsidRPr="00207312" w14:paraId="027DE7B4" w14:textId="77777777" w:rsidTr="00207312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04521" w14:textId="77777777" w:rsidR="00207312" w:rsidRPr="00207312" w:rsidRDefault="00207312" w:rsidP="00207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1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Drenajes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8D9D5" w14:textId="77777777" w:rsidR="00207312" w:rsidRPr="00207312" w:rsidRDefault="00207312" w:rsidP="00207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12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987DD" w14:textId="77777777" w:rsidR="00207312" w:rsidRPr="00207312" w:rsidRDefault="00207312" w:rsidP="00207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1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07312" w:rsidRPr="00207312" w14:paraId="59F54B11" w14:textId="77777777" w:rsidTr="00207312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EA3A2" w14:textId="77777777" w:rsidR="00207312" w:rsidRPr="00207312" w:rsidRDefault="00207312" w:rsidP="00207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12">
              <w:rPr>
                <w:rFonts w:ascii="Calibri" w:eastAsia="Times New Roman" w:hAnsi="Calibri" w:cs="Calibri"/>
                <w:color w:val="000000"/>
                <w:lang w:eastAsia="es-CO"/>
              </w:rPr>
              <w:t>Paredes Lizas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83D05" w14:textId="77777777" w:rsidR="00207312" w:rsidRPr="00207312" w:rsidRDefault="00207312" w:rsidP="00207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9B804" w14:textId="77777777" w:rsidR="00207312" w:rsidRPr="00207312" w:rsidRDefault="00207312" w:rsidP="00207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1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2E5215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</w:tr>
      <w:tr w:rsidR="00207312" w:rsidRPr="00207312" w14:paraId="45DF6DD2" w14:textId="77777777" w:rsidTr="00207312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DAE4F" w14:textId="77777777" w:rsidR="00207312" w:rsidRPr="00207312" w:rsidRDefault="00207312" w:rsidP="00207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12">
              <w:rPr>
                <w:rFonts w:ascii="Calibri" w:eastAsia="Times New Roman" w:hAnsi="Calibri" w:cs="Calibri"/>
                <w:color w:val="000000"/>
                <w:lang w:eastAsia="es-CO"/>
              </w:rPr>
              <w:t>Ins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ta</w:t>
            </w:r>
            <w:r w:rsidRPr="00207312">
              <w:rPr>
                <w:rFonts w:ascii="Calibri" w:eastAsia="Times New Roman" w:hAnsi="Calibri" w:cs="Calibri"/>
                <w:color w:val="000000"/>
                <w:lang w:eastAsia="es-CO"/>
              </w:rPr>
              <w:t>laciones Sanitarias Uso Del Personal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4CC16" w14:textId="77777777" w:rsidR="00207312" w:rsidRPr="00207312" w:rsidRDefault="00207312" w:rsidP="00207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12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65B75" w14:textId="77777777" w:rsidR="00207312" w:rsidRPr="00207312" w:rsidRDefault="00207312" w:rsidP="00207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1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07312" w:rsidRPr="00207312" w14:paraId="71D2B532" w14:textId="77777777" w:rsidTr="00207312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4F4B9" w14:textId="1BA24DDA" w:rsidR="00207312" w:rsidRPr="00207312" w:rsidRDefault="00207312" w:rsidP="00207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12">
              <w:rPr>
                <w:rFonts w:ascii="Calibri" w:eastAsia="Times New Roman" w:hAnsi="Calibri" w:cs="Calibri"/>
                <w:color w:val="000000"/>
                <w:lang w:eastAsia="es-CO"/>
              </w:rPr>
              <w:t>Ins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ta</w:t>
            </w:r>
            <w:r w:rsidRPr="00207312">
              <w:rPr>
                <w:rFonts w:ascii="Calibri" w:eastAsia="Times New Roman" w:hAnsi="Calibri" w:cs="Calibri"/>
                <w:color w:val="000000"/>
                <w:lang w:eastAsia="es-CO"/>
              </w:rPr>
              <w:t>laciones Sanitarias Uso Publico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D121C" w14:textId="77777777" w:rsidR="00207312" w:rsidRPr="00207312" w:rsidRDefault="00207312" w:rsidP="00207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1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C78CA" w14:textId="77777777" w:rsidR="00207312" w:rsidRPr="00207312" w:rsidRDefault="00207312" w:rsidP="00207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12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</w:tr>
      <w:tr w:rsidR="00207312" w:rsidRPr="00207312" w14:paraId="6C03864F" w14:textId="77777777" w:rsidTr="00207312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E3ADF" w14:textId="77777777" w:rsidR="00207312" w:rsidRPr="00207312" w:rsidRDefault="00207312" w:rsidP="00207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12">
              <w:rPr>
                <w:rFonts w:ascii="Calibri" w:eastAsia="Times New Roman" w:hAnsi="Calibri" w:cs="Calibri"/>
                <w:color w:val="000000"/>
                <w:lang w:eastAsia="es-CO"/>
              </w:rPr>
              <w:t>Estructura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552A7" w14:textId="77777777" w:rsidR="00207312" w:rsidRPr="00207312" w:rsidRDefault="00207312" w:rsidP="00207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12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0C21D" w14:textId="77777777" w:rsidR="00207312" w:rsidRPr="00207312" w:rsidRDefault="00207312" w:rsidP="00207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1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07312" w:rsidRPr="00207312" w14:paraId="3B101D68" w14:textId="77777777" w:rsidTr="00207312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4723E" w14:textId="6E8DBED8" w:rsidR="00207312" w:rsidRPr="00207312" w:rsidRDefault="00207312" w:rsidP="00207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1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Pisos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FA3F2" w14:textId="77777777" w:rsidR="00207312" w:rsidRPr="00207312" w:rsidRDefault="00207312" w:rsidP="00207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12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13236" w14:textId="77777777" w:rsidR="00207312" w:rsidRPr="00207312" w:rsidRDefault="00207312" w:rsidP="00207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1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07312" w:rsidRPr="00207312" w14:paraId="158699CE" w14:textId="77777777" w:rsidTr="00207312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4FCD0" w14:textId="11085FA5" w:rsidR="00207312" w:rsidRPr="00207312" w:rsidRDefault="00207312" w:rsidP="00207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12">
              <w:rPr>
                <w:rFonts w:ascii="Calibri" w:eastAsia="Times New Roman" w:hAnsi="Calibri" w:cs="Calibri"/>
                <w:color w:val="000000"/>
                <w:lang w:eastAsia="es-CO"/>
              </w:rPr>
              <w:t>Techos Adecuado Para Su Limpieza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3B632" w14:textId="77777777" w:rsidR="00207312" w:rsidRPr="00207312" w:rsidRDefault="00207312" w:rsidP="00207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14EBE" w14:textId="77777777" w:rsidR="00207312" w:rsidRPr="00207312" w:rsidRDefault="00207312" w:rsidP="00207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1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2E5215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</w:tr>
      <w:tr w:rsidR="00207312" w:rsidRPr="00207312" w14:paraId="6F0BFCF4" w14:textId="77777777" w:rsidTr="00207312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731F3" w14:textId="77777777" w:rsidR="00207312" w:rsidRPr="00207312" w:rsidRDefault="00207312" w:rsidP="00207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12">
              <w:rPr>
                <w:rFonts w:ascii="Calibri" w:eastAsia="Times New Roman" w:hAnsi="Calibri" w:cs="Calibri"/>
                <w:color w:val="000000"/>
                <w:lang w:eastAsia="es-CO"/>
              </w:rPr>
              <w:t>Malla Anti-Insecto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4275E" w14:textId="77777777" w:rsidR="00207312" w:rsidRPr="00207312" w:rsidRDefault="00207312" w:rsidP="00207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1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73729" w14:textId="77777777" w:rsidR="00207312" w:rsidRPr="00207312" w:rsidRDefault="00207312" w:rsidP="00207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12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</w:tr>
      <w:tr w:rsidR="00207312" w:rsidRPr="00207312" w14:paraId="5B606BF0" w14:textId="77777777" w:rsidTr="00207312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40D69" w14:textId="7C352964" w:rsidR="00207312" w:rsidRPr="00207312" w:rsidRDefault="00207312" w:rsidP="00207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12">
              <w:rPr>
                <w:rFonts w:ascii="Calibri" w:eastAsia="Times New Roman" w:hAnsi="Calibri" w:cs="Calibri"/>
                <w:color w:val="000000"/>
                <w:lang w:eastAsia="es-CO"/>
              </w:rPr>
              <w:t>Bodega O Almacenamiento Adecuado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336DB" w14:textId="77777777" w:rsidR="00207312" w:rsidRPr="00207312" w:rsidRDefault="00207312" w:rsidP="00207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1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C54DD" w14:textId="77777777" w:rsidR="00207312" w:rsidRPr="00207312" w:rsidRDefault="00207312" w:rsidP="00207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12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</w:tr>
      <w:tr w:rsidR="00207312" w:rsidRPr="00207312" w14:paraId="0854CD20" w14:textId="77777777" w:rsidTr="00207312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9C53C" w14:textId="442BD2AB" w:rsidR="00207312" w:rsidRPr="00207312" w:rsidRDefault="00207312" w:rsidP="00207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12">
              <w:rPr>
                <w:rFonts w:ascii="Calibri" w:eastAsia="Times New Roman" w:hAnsi="Calibri" w:cs="Calibri"/>
                <w:color w:val="000000"/>
                <w:lang w:eastAsia="es-CO"/>
              </w:rPr>
              <w:t>Puertas Fácil De Limpiar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0499F" w14:textId="77777777" w:rsidR="00207312" w:rsidRPr="00207312" w:rsidRDefault="00207312" w:rsidP="00207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1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4FC6E" w14:textId="77777777" w:rsidR="00207312" w:rsidRPr="00207312" w:rsidRDefault="00207312" w:rsidP="00207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12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</w:tr>
      <w:tr w:rsidR="00207312" w:rsidRPr="00207312" w14:paraId="202460EB" w14:textId="77777777" w:rsidTr="00207312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DF656" w14:textId="77777777" w:rsidR="00207312" w:rsidRPr="00207312" w:rsidRDefault="00207312" w:rsidP="00207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12">
              <w:rPr>
                <w:rFonts w:ascii="Calibri" w:eastAsia="Times New Roman" w:hAnsi="Calibri" w:cs="Calibri"/>
                <w:color w:val="000000"/>
                <w:lang w:eastAsia="es-CO"/>
              </w:rPr>
              <w:t>Utensilios Según El Área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0142C" w14:textId="77777777" w:rsidR="00207312" w:rsidRPr="00207312" w:rsidRDefault="00207312" w:rsidP="00207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12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29A41" w14:textId="77777777" w:rsidR="00207312" w:rsidRPr="00207312" w:rsidRDefault="00207312" w:rsidP="00207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731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14:paraId="52BD561A" w14:textId="12D78D4B" w:rsidR="00CD697E" w:rsidRDefault="00207312">
      <w:r>
        <w:t xml:space="preserve">Esta placita cuenta con un alto puntaje para </w:t>
      </w:r>
      <w:r w:rsidR="00CD697E">
        <w:t>mí</w:t>
      </w:r>
      <w:r>
        <w:t xml:space="preserve"> en lo personal para hacer mis </w:t>
      </w:r>
      <w:r w:rsidR="00040DFA">
        <w:t>compras, puesto</w:t>
      </w:r>
      <w:r w:rsidR="00CD697E">
        <w:t xml:space="preserve"> que; no está cerca de caños, botaderos, potreros y pantanos. También cuenta con buenas estructuras, división de áreas, paredes  techos y  pisos adecuados para su limpieza, equipos y utensilios necesarios, agua potable, drenajes y una buena ventilación.</w:t>
      </w:r>
    </w:p>
    <w:p w14:paraId="21F3EE54" w14:textId="77777777" w:rsidR="00BA7B79" w:rsidRDefault="00CD697E">
      <w:r>
        <w:t>Y en sus falencias esta no tiene un buen sitio para almacenamientos a apartes de las áreas de cada local</w:t>
      </w:r>
      <w:r w:rsidR="00FE4B7F">
        <w:t xml:space="preserve">, no </w:t>
      </w:r>
      <w:r w:rsidR="0018183A">
        <w:t xml:space="preserve">cuenta con mallas anti-insectos, baños para clientes si no solo para el personal, no tiene puertas en las secciones.  El manejo de </w:t>
      </w:r>
      <w:r w:rsidR="005B4556">
        <w:t>residuos es</w:t>
      </w:r>
      <w:r w:rsidR="0018183A">
        <w:t xml:space="preserve"> muy bajo ya que no cuentas con un adecuado </w:t>
      </w:r>
      <w:r w:rsidR="00C763AB">
        <w:t>sitio de basuras</w:t>
      </w:r>
      <w:r w:rsidR="0018183A">
        <w:t xml:space="preserve"> sean divididos en orgánico y e inorgánicos.  </w:t>
      </w:r>
      <w:r>
        <w:t xml:space="preserve"> </w:t>
      </w:r>
    </w:p>
    <w:p w14:paraId="097F1664" w14:textId="77777777" w:rsidR="00BA7B79" w:rsidRDefault="00BA7B79"/>
    <w:p w14:paraId="440C348F" w14:textId="77777777" w:rsidR="00BA7B79" w:rsidRDefault="00BA7B79"/>
    <w:p w14:paraId="46C05179" w14:textId="77777777" w:rsidR="00BA7B79" w:rsidRDefault="00BA7B79"/>
    <w:p w14:paraId="051C7B90" w14:textId="77777777" w:rsidR="00BA7B79" w:rsidRDefault="00BA7B79"/>
    <w:p w14:paraId="5CDE6ED8" w14:textId="77777777" w:rsidR="00BA7B79" w:rsidRDefault="00BA7B79"/>
    <w:p w14:paraId="6978E747" w14:textId="77777777" w:rsidR="00BA7B79" w:rsidRDefault="00BA7B79"/>
    <w:p w14:paraId="5C015185" w14:textId="77777777" w:rsidR="00BA7B79" w:rsidRDefault="00BA7B79"/>
    <w:p w14:paraId="580F0FC6" w14:textId="5E4D7152" w:rsidR="00DE5262" w:rsidRDefault="00DE5262">
      <w:r>
        <w:lastRenderedPageBreak/>
        <w:t xml:space="preserve">Higiene del personal </w:t>
      </w:r>
    </w:p>
    <w:tbl>
      <w:tblPr>
        <w:tblW w:w="4961" w:type="dxa"/>
        <w:tblInd w:w="2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44"/>
        <w:gridCol w:w="339"/>
        <w:gridCol w:w="1678"/>
      </w:tblGrid>
      <w:tr w:rsidR="00DE5262" w:rsidRPr="00DE5262" w14:paraId="520175C0" w14:textId="77777777" w:rsidTr="00CD3EFD">
        <w:trPr>
          <w:trHeight w:val="26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14:paraId="54DD0103" w14:textId="6CAAE24F" w:rsidR="00DE5262" w:rsidRPr="00DE5262" w:rsidRDefault="00DE5262" w:rsidP="00DE526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DE5262">
              <w:rPr>
                <w:rFonts w:ascii="Calibri" w:eastAsia="Times New Roman" w:hAnsi="Calibri" w:cs="Calibri"/>
                <w:color w:val="FFFFFF"/>
                <w:lang w:eastAsia="es-CO"/>
              </w:rPr>
              <w:t>PERSONAL</w:t>
            </w:r>
          </w:p>
        </w:tc>
        <w:tc>
          <w:tcPr>
            <w:tcW w:w="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14:paraId="3D7CA103" w14:textId="5A73121D" w:rsidR="00DE5262" w:rsidRPr="00DE5262" w:rsidRDefault="00DE5262" w:rsidP="00DE526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DE5262">
              <w:rPr>
                <w:rFonts w:ascii="Calibri" w:eastAsia="Times New Roman" w:hAnsi="Calibri" w:cs="Calibri"/>
                <w:color w:val="FFFFFF"/>
                <w:lang w:eastAsia="es-CO"/>
              </w:rPr>
              <w:t>SI</w:t>
            </w:r>
          </w:p>
        </w:tc>
        <w:tc>
          <w:tcPr>
            <w:tcW w:w="1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14:paraId="7139D085" w14:textId="59B77A3F" w:rsidR="00DE5262" w:rsidRPr="00DE5262" w:rsidRDefault="00DE5262" w:rsidP="00DE526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DE5262">
              <w:rPr>
                <w:rFonts w:ascii="Calibri" w:eastAsia="Times New Roman" w:hAnsi="Calibri" w:cs="Calibri"/>
                <w:color w:val="FFFFFF"/>
                <w:lang w:eastAsia="es-CO"/>
              </w:rPr>
              <w:t>NO</w:t>
            </w:r>
          </w:p>
        </w:tc>
      </w:tr>
      <w:tr w:rsidR="00DE5262" w:rsidRPr="00DE5262" w14:paraId="37AA4E97" w14:textId="77777777" w:rsidTr="00CD3EFD">
        <w:trPr>
          <w:trHeight w:val="265"/>
        </w:trPr>
        <w:tc>
          <w:tcPr>
            <w:tcW w:w="2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F3546" w14:textId="77777777" w:rsidR="00DE5262" w:rsidRPr="00DE5262" w:rsidRDefault="00424BC0" w:rsidP="00DE5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5262">
              <w:rPr>
                <w:rFonts w:ascii="Calibri" w:eastAsia="Times New Roman" w:hAnsi="Calibri" w:cs="Calibri"/>
                <w:color w:val="000000"/>
                <w:lang w:eastAsia="es-CO"/>
              </w:rPr>
              <w:t>higiene</w:t>
            </w:r>
            <w:r w:rsidR="00DE5262" w:rsidRPr="00DE526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personal</w:t>
            </w:r>
          </w:p>
        </w:tc>
        <w:tc>
          <w:tcPr>
            <w:tcW w:w="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B6ED5" w14:textId="77777777" w:rsidR="00DE5262" w:rsidRPr="00DE5262" w:rsidRDefault="00DE5262" w:rsidP="00DE5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5262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7C841" w14:textId="48E38586" w:rsidR="00DE5262" w:rsidRPr="00DE5262" w:rsidRDefault="00DE5262" w:rsidP="00DE5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526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DE5262" w:rsidRPr="00DE5262" w14:paraId="58900924" w14:textId="77777777" w:rsidTr="00CD3EFD">
        <w:trPr>
          <w:trHeight w:val="265"/>
        </w:trPr>
        <w:tc>
          <w:tcPr>
            <w:tcW w:w="2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5BCC4" w14:textId="77777777" w:rsidR="00DE5262" w:rsidRPr="00DE5262" w:rsidRDefault="00DE5262" w:rsidP="00DE5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526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uniformes </w:t>
            </w:r>
          </w:p>
        </w:tc>
        <w:tc>
          <w:tcPr>
            <w:tcW w:w="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770BC" w14:textId="77777777" w:rsidR="00DE5262" w:rsidRPr="00DE5262" w:rsidRDefault="00DE5262" w:rsidP="00DE5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5262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CCBB7" w14:textId="1C5A41B7" w:rsidR="00DE5262" w:rsidRPr="00DE5262" w:rsidRDefault="00DE5262" w:rsidP="00DE5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526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DE5262" w:rsidRPr="00DE5262" w14:paraId="35578C77" w14:textId="77777777" w:rsidTr="00CD3EFD">
        <w:trPr>
          <w:trHeight w:val="265"/>
        </w:trPr>
        <w:tc>
          <w:tcPr>
            <w:tcW w:w="2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B85DE" w14:textId="77777777" w:rsidR="00DE5262" w:rsidRPr="00DE5262" w:rsidRDefault="00DE5262" w:rsidP="00DE5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526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zapatos cerrados </w:t>
            </w:r>
          </w:p>
        </w:tc>
        <w:tc>
          <w:tcPr>
            <w:tcW w:w="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B5CAE" w14:textId="77777777" w:rsidR="00DE5262" w:rsidRPr="00DE5262" w:rsidRDefault="00DE5262" w:rsidP="00DE5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526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F608A" w14:textId="58163483" w:rsidR="00DE5262" w:rsidRPr="00DE5262" w:rsidRDefault="00DE5262" w:rsidP="00DE5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5262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</w:tr>
      <w:tr w:rsidR="00DE5262" w:rsidRPr="00DE5262" w14:paraId="4DBD74E8" w14:textId="77777777" w:rsidTr="00CD3EFD">
        <w:trPr>
          <w:trHeight w:val="265"/>
        </w:trPr>
        <w:tc>
          <w:tcPr>
            <w:tcW w:w="2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46E4B" w14:textId="77777777" w:rsidR="00DE5262" w:rsidRPr="00DE5262" w:rsidRDefault="00DE5262" w:rsidP="00DE5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5262">
              <w:rPr>
                <w:rFonts w:ascii="Calibri" w:eastAsia="Times New Roman" w:hAnsi="Calibri" w:cs="Calibri"/>
                <w:color w:val="000000"/>
                <w:lang w:eastAsia="es-CO"/>
              </w:rPr>
              <w:t>cabello recogido y cofia</w:t>
            </w:r>
          </w:p>
        </w:tc>
        <w:tc>
          <w:tcPr>
            <w:tcW w:w="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834DE" w14:textId="77777777" w:rsidR="00DE5262" w:rsidRPr="00DE5262" w:rsidRDefault="00DE5262" w:rsidP="00DE5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5262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13225" w14:textId="729EDEB4" w:rsidR="00DE5262" w:rsidRPr="00DE5262" w:rsidRDefault="00DE5262" w:rsidP="00DE5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526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DE5262" w:rsidRPr="00DE5262" w14:paraId="0C96FE78" w14:textId="77777777" w:rsidTr="00CD3EFD">
        <w:trPr>
          <w:trHeight w:val="265"/>
        </w:trPr>
        <w:tc>
          <w:tcPr>
            <w:tcW w:w="2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ABC59" w14:textId="77777777" w:rsidR="00DE5262" w:rsidRPr="00DE5262" w:rsidRDefault="00DE5262" w:rsidP="00DE5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526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uñas cortas, sin esmalte y limpias </w:t>
            </w:r>
          </w:p>
        </w:tc>
        <w:tc>
          <w:tcPr>
            <w:tcW w:w="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89AE5" w14:textId="77777777" w:rsidR="00DE5262" w:rsidRPr="00DE5262" w:rsidRDefault="00DE5262" w:rsidP="00DE5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526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B00B5" w14:textId="0FF1019E" w:rsidR="00DE5262" w:rsidRPr="00DE5262" w:rsidRDefault="00DE5262" w:rsidP="00DE5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5262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</w:tr>
      <w:tr w:rsidR="00DE5262" w:rsidRPr="00DE5262" w14:paraId="0D1511B6" w14:textId="77777777" w:rsidTr="00CD3EFD">
        <w:trPr>
          <w:trHeight w:val="265"/>
        </w:trPr>
        <w:tc>
          <w:tcPr>
            <w:tcW w:w="2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CF3E0" w14:textId="77777777" w:rsidR="00DE5262" w:rsidRPr="00DE5262" w:rsidRDefault="00DE5262" w:rsidP="00DE5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526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tapabocas </w:t>
            </w:r>
          </w:p>
        </w:tc>
        <w:tc>
          <w:tcPr>
            <w:tcW w:w="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48747" w14:textId="77777777" w:rsidR="00DE5262" w:rsidRPr="00DE5262" w:rsidRDefault="00DE5262" w:rsidP="00DE5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526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6A3C1" w14:textId="77777777" w:rsidR="00DE5262" w:rsidRPr="00DE5262" w:rsidRDefault="00DE5262" w:rsidP="00DE5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5262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</w:tr>
      <w:tr w:rsidR="00DE5262" w:rsidRPr="00DE5262" w14:paraId="64CBC6DA" w14:textId="77777777" w:rsidTr="00CD3EFD">
        <w:trPr>
          <w:trHeight w:val="265"/>
        </w:trPr>
        <w:tc>
          <w:tcPr>
            <w:tcW w:w="2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52A7C" w14:textId="44A29CF2" w:rsidR="00DE5262" w:rsidRPr="00DE5262" w:rsidRDefault="00DE5262" w:rsidP="00DE5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526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sin </w:t>
            </w:r>
            <w:r w:rsidR="002E5215" w:rsidRPr="00DE5262">
              <w:rPr>
                <w:rFonts w:ascii="Calibri" w:eastAsia="Times New Roman" w:hAnsi="Calibri" w:cs="Calibri"/>
                <w:color w:val="000000"/>
                <w:lang w:eastAsia="es-CO"/>
              </w:rPr>
              <w:t>accesorios</w:t>
            </w:r>
            <w:r w:rsidRPr="00DE526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gramStart"/>
            <w:r w:rsidRPr="00DE5262">
              <w:rPr>
                <w:rFonts w:ascii="Calibri" w:eastAsia="Times New Roman" w:hAnsi="Calibri" w:cs="Calibri"/>
                <w:color w:val="000000"/>
                <w:lang w:eastAsia="es-CO"/>
              </w:rPr>
              <w:t>como :</w:t>
            </w:r>
            <w:proofErr w:type="gramEnd"/>
            <w:r w:rsidRPr="00DE526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pulseras  o anillos 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BE02A" w14:textId="77777777" w:rsidR="00DE5262" w:rsidRPr="00DE5262" w:rsidRDefault="00DE5262" w:rsidP="00DE5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526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394AE" w14:textId="3CAD6DE2" w:rsidR="00DE5262" w:rsidRPr="00DE5262" w:rsidRDefault="00DE5262" w:rsidP="00DE5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56BD2" w:rsidRPr="00DE5262" w14:paraId="4D00EDAE" w14:textId="77777777" w:rsidTr="00CC3E5A">
        <w:trPr>
          <w:trHeight w:val="106"/>
        </w:trPr>
        <w:tc>
          <w:tcPr>
            <w:tcW w:w="2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600934" w14:textId="77777777" w:rsidR="00E56BD2" w:rsidRPr="00DE5262" w:rsidRDefault="00E56BD2" w:rsidP="00DE5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4DE443" w14:textId="77777777" w:rsidR="00E56BD2" w:rsidRPr="00DE5262" w:rsidRDefault="00E56BD2" w:rsidP="00DE5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3AA60D" w14:textId="77777777" w:rsidR="00E56BD2" w:rsidRPr="00DE5262" w:rsidRDefault="00E56BD2" w:rsidP="00DE5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14:paraId="3108D384" w14:textId="110CD910" w:rsidR="005B4556" w:rsidRDefault="005B4556"/>
    <w:p w14:paraId="0F3C4702" w14:textId="37DAF082" w:rsidR="006A77E0" w:rsidRDefault="00424BC0">
      <w:r>
        <w:t xml:space="preserve">El grupo de </w:t>
      </w:r>
      <w:r w:rsidR="005B4556">
        <w:t>trabajo de</w:t>
      </w:r>
      <w:r>
        <w:t xml:space="preserve"> la plaza de mercado cuenta con higiene personal, uniforme completo y cabellos recogido. Pero falla en los zapatos cerrado, uñas con </w:t>
      </w:r>
      <w:r w:rsidR="00FC660E">
        <w:t>esmalte, accesorios</w:t>
      </w:r>
      <w:r>
        <w:t xml:space="preserve">, tapabocas, y las cajeras no manejan redecilla en la fama, salsamentaría y pescadería. </w:t>
      </w:r>
    </w:p>
    <w:p w14:paraId="167CD7CB" w14:textId="052E0CE3" w:rsidR="006A77E0" w:rsidRDefault="00722069">
      <w:r>
        <w:rPr>
          <w:rFonts w:ascii="Calibri" w:eastAsia="Times New Roman" w:hAnsi="Calibri" w:cs="Calibri"/>
          <w:noProof/>
          <w:color w:val="000000"/>
          <w:lang w:eastAsia="es-CO"/>
        </w:rPr>
        <w:drawing>
          <wp:anchor distT="0" distB="0" distL="114300" distR="114300" simplePos="0" relativeHeight="251675136" behindDoc="0" locked="0" layoutInCell="1" allowOverlap="1" wp14:anchorId="283A4D4D" wp14:editId="6E4B56BD">
            <wp:simplePos x="0" y="0"/>
            <wp:positionH relativeFrom="column">
              <wp:posOffset>2017395</wp:posOffset>
            </wp:positionH>
            <wp:positionV relativeFrom="paragraph">
              <wp:posOffset>123892</wp:posOffset>
            </wp:positionV>
            <wp:extent cx="2022475" cy="1517015"/>
            <wp:effectExtent l="0" t="0" r="0" b="6985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G_20180514_09295680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2475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eastAsia="Times New Roman" w:hAnsi="Calibri" w:cs="Calibri"/>
          <w:noProof/>
          <w:color w:val="000000"/>
          <w:lang w:eastAsia="es-CO"/>
        </w:rPr>
        <w:drawing>
          <wp:anchor distT="0" distB="0" distL="114300" distR="114300" simplePos="0" relativeHeight="251664896" behindDoc="0" locked="0" layoutInCell="1" allowOverlap="1" wp14:anchorId="03934663" wp14:editId="67F76331">
            <wp:simplePos x="0" y="0"/>
            <wp:positionH relativeFrom="column">
              <wp:posOffset>-142828</wp:posOffset>
            </wp:positionH>
            <wp:positionV relativeFrom="paragraph">
              <wp:posOffset>140107</wp:posOffset>
            </wp:positionV>
            <wp:extent cx="2001520" cy="1501140"/>
            <wp:effectExtent l="0" t="0" r="0" b="381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G_20180514_093607365 (1)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2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6F45D6" w14:textId="34E06C02" w:rsidR="006A77E0" w:rsidRDefault="006A77E0"/>
    <w:p w14:paraId="3EE42DFD" w14:textId="78BC3E85" w:rsidR="006A77E0" w:rsidRDefault="006A77E0"/>
    <w:p w14:paraId="21619D94" w14:textId="3D31AED8" w:rsidR="0087421F" w:rsidRDefault="0087421F"/>
    <w:p w14:paraId="0FCBC625" w14:textId="400FE8E3" w:rsidR="0087421F" w:rsidRDefault="0087421F"/>
    <w:p w14:paraId="383C8487" w14:textId="797837DE" w:rsidR="0087421F" w:rsidRDefault="0087421F"/>
    <w:p w14:paraId="2D98F501" w14:textId="377FAA08" w:rsidR="0087421F" w:rsidRDefault="00A73655">
      <w:r>
        <w:rPr>
          <w:noProof/>
        </w:rPr>
        <w:drawing>
          <wp:anchor distT="0" distB="0" distL="114300" distR="114300" simplePos="0" relativeHeight="251695616" behindDoc="0" locked="0" layoutInCell="1" allowOverlap="1" wp14:anchorId="06C1CC61" wp14:editId="57C16C13">
            <wp:simplePos x="0" y="0"/>
            <wp:positionH relativeFrom="column">
              <wp:posOffset>998381</wp:posOffset>
            </wp:positionH>
            <wp:positionV relativeFrom="paragraph">
              <wp:posOffset>12700</wp:posOffset>
            </wp:positionV>
            <wp:extent cx="2183130" cy="1637665"/>
            <wp:effectExtent l="0" t="0" r="7620" b="635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G_20180514_09480499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313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400" behindDoc="0" locked="0" layoutInCell="1" allowOverlap="1" wp14:anchorId="045DCC68" wp14:editId="24E864B2">
            <wp:simplePos x="0" y="0"/>
            <wp:positionH relativeFrom="column">
              <wp:posOffset>3493571</wp:posOffset>
            </wp:positionH>
            <wp:positionV relativeFrom="paragraph">
              <wp:posOffset>14605</wp:posOffset>
            </wp:positionV>
            <wp:extent cx="2037080" cy="1527810"/>
            <wp:effectExtent l="0" t="0" r="1270" b="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G_20180514_09290370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708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8E2A30" w14:textId="31F55BD0" w:rsidR="0087421F" w:rsidRDefault="0087421F"/>
    <w:p w14:paraId="2CD01561" w14:textId="1709276C" w:rsidR="0087421F" w:rsidRDefault="0087421F"/>
    <w:p w14:paraId="79B0FD52" w14:textId="2D9BBDF6" w:rsidR="0087421F" w:rsidRDefault="0087421F"/>
    <w:p w14:paraId="20ECFECE" w14:textId="45A14134" w:rsidR="00161D25" w:rsidRDefault="00161D25"/>
    <w:p w14:paraId="5031D5A0" w14:textId="22DD2934" w:rsidR="00161D25" w:rsidRDefault="00161D25"/>
    <w:p w14:paraId="59075A66" w14:textId="77777777" w:rsidR="00E957CE" w:rsidRDefault="00E957CE" w:rsidP="006A77E0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52C507EB" w14:textId="0A23DB57" w:rsidR="006A77E0" w:rsidRDefault="00855DCB" w:rsidP="00E957CE">
      <w:pPr>
        <w:pStyle w:val="Ttulo1"/>
        <w:jc w:val="center"/>
      </w:pPr>
      <w:r>
        <w:t>La Monareta</w:t>
      </w:r>
    </w:p>
    <w:p w14:paraId="6BCDA75F" w14:textId="429DD3F3" w:rsidR="0018183A" w:rsidRDefault="0018183A">
      <w:r>
        <w:t xml:space="preserve">En esta ocasión quise visitar </w:t>
      </w:r>
      <w:r w:rsidR="006A77E0">
        <w:t>un Restaurante</w:t>
      </w:r>
      <w:r>
        <w:t xml:space="preserve"> en un almacén de</w:t>
      </w:r>
      <w:r w:rsidR="006A77E0">
        <w:t xml:space="preserve">l común el cual se encuentra en </w:t>
      </w:r>
      <w:r w:rsidR="00F128C5">
        <w:t>cr 8 #41-39 Bogotá maneja</w:t>
      </w:r>
      <w:r>
        <w:t xml:space="preserve"> un contexto diferente</w:t>
      </w:r>
      <w:r w:rsidR="00F128C5">
        <w:t xml:space="preserve"> y multifacético una buena presentación alimenticia y variedad en tragos cuenta</w:t>
      </w:r>
      <w:r>
        <w:t xml:space="preserve"> con diversos manejos</w:t>
      </w:r>
      <w:r w:rsidR="00F128C5">
        <w:t xml:space="preserve"> hacen conservas caseras</w:t>
      </w:r>
      <w:r>
        <w:t xml:space="preserve"> </w:t>
      </w:r>
      <w:r w:rsidR="00BC33C1">
        <w:t>su organización</w:t>
      </w:r>
      <w:r>
        <w:t>.</w:t>
      </w:r>
    </w:p>
    <w:p w14:paraId="4B9AE205" w14:textId="766C285A" w:rsidR="00F128C5" w:rsidRDefault="00F128C5">
      <w:r>
        <w:t>Es de ambiente agradable para el publico</w:t>
      </w:r>
    </w:p>
    <w:tbl>
      <w:tblPr>
        <w:tblW w:w="65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40"/>
        <w:gridCol w:w="1200"/>
        <w:gridCol w:w="1200"/>
      </w:tblGrid>
      <w:tr w:rsidR="0018183A" w:rsidRPr="0018183A" w14:paraId="32F27C43" w14:textId="77777777" w:rsidTr="0098426F">
        <w:trPr>
          <w:trHeight w:val="300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bottom"/>
            <w:hideMark/>
          </w:tcPr>
          <w:p w14:paraId="0FDDB30F" w14:textId="77777777" w:rsidR="0018183A" w:rsidRPr="0018183A" w:rsidRDefault="00BC33C1" w:rsidP="0018183A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98426F">
              <w:rPr>
                <w:rFonts w:ascii="Calibri" w:eastAsia="Times New Roman" w:hAnsi="Calibri" w:cs="Calibri"/>
                <w:lang w:eastAsia="es-CO"/>
              </w:rPr>
              <w:t xml:space="preserve">Instalaciones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bottom"/>
            <w:hideMark/>
          </w:tcPr>
          <w:p w14:paraId="472B06BD" w14:textId="77777777" w:rsidR="0018183A" w:rsidRPr="0018183A" w:rsidRDefault="0018183A" w:rsidP="0018183A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18183A">
              <w:rPr>
                <w:rFonts w:ascii="Calibri" w:eastAsia="Times New Roman" w:hAnsi="Calibri" w:cs="Calibri"/>
                <w:lang w:eastAsia="es-CO"/>
              </w:rPr>
              <w:t>SI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bottom"/>
            <w:hideMark/>
          </w:tcPr>
          <w:p w14:paraId="58AE54A7" w14:textId="77777777" w:rsidR="0018183A" w:rsidRPr="0018183A" w:rsidRDefault="0018183A" w:rsidP="0018183A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18183A">
              <w:rPr>
                <w:rFonts w:ascii="Calibri" w:eastAsia="Times New Roman" w:hAnsi="Calibri" w:cs="Calibri"/>
                <w:lang w:eastAsia="es-CO"/>
              </w:rPr>
              <w:t>NO</w:t>
            </w:r>
          </w:p>
        </w:tc>
      </w:tr>
      <w:tr w:rsidR="0018183A" w:rsidRPr="0018183A" w14:paraId="75135ACD" w14:textId="77777777" w:rsidTr="0018183A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5D7E8" w14:textId="77777777" w:rsidR="0018183A" w:rsidRPr="0018183A" w:rsidRDefault="00BC33C1" w:rsidP="00181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8183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Una Excelente  Ubicación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89048" w14:textId="77777777" w:rsidR="0018183A" w:rsidRPr="0018183A" w:rsidRDefault="0018183A" w:rsidP="00181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8183A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4126B" w14:textId="77777777" w:rsidR="0018183A" w:rsidRPr="0018183A" w:rsidRDefault="0018183A" w:rsidP="00181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8183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8183A" w:rsidRPr="0018183A" w14:paraId="45CAB8FD" w14:textId="77777777" w:rsidTr="0018183A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F52B4" w14:textId="77777777" w:rsidR="0018183A" w:rsidRPr="0018183A" w:rsidRDefault="00BC33C1" w:rsidP="00181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8183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Manejo De Residuos Y/O Basuras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469FA" w14:textId="77777777" w:rsidR="0018183A" w:rsidRPr="0018183A" w:rsidRDefault="0018183A" w:rsidP="00181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8183A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28A91" w14:textId="77777777" w:rsidR="0018183A" w:rsidRPr="0018183A" w:rsidRDefault="0018183A" w:rsidP="00181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8183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8183A" w:rsidRPr="0018183A" w14:paraId="777E2FA3" w14:textId="77777777" w:rsidTr="0018183A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7935C" w14:textId="77777777" w:rsidR="0018183A" w:rsidRPr="0018183A" w:rsidRDefault="00BC33C1" w:rsidP="00181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8183A">
              <w:rPr>
                <w:rFonts w:ascii="Calibri" w:eastAsia="Times New Roman" w:hAnsi="Calibri" w:cs="Calibri"/>
                <w:color w:val="000000"/>
                <w:lang w:eastAsia="es-CO"/>
              </w:rPr>
              <w:t>Divisiones En La Área De Procesos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CF4E8" w14:textId="77777777" w:rsidR="0018183A" w:rsidRPr="0018183A" w:rsidRDefault="0018183A" w:rsidP="00181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8183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6A77E0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C42DF" w14:textId="77777777" w:rsidR="0018183A" w:rsidRPr="0018183A" w:rsidRDefault="0018183A" w:rsidP="00181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18183A" w:rsidRPr="0018183A" w14:paraId="5EAAF6A8" w14:textId="77777777" w:rsidTr="0018183A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67D1F" w14:textId="2EA5DFA7" w:rsidR="0018183A" w:rsidRPr="0018183A" w:rsidRDefault="00BC33C1" w:rsidP="00181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8183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Los Equipos Necesarios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AE050" w14:textId="77777777" w:rsidR="0018183A" w:rsidRPr="0018183A" w:rsidRDefault="0018183A" w:rsidP="00181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8183A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C0C91" w14:textId="77777777" w:rsidR="0018183A" w:rsidRPr="0018183A" w:rsidRDefault="0018183A" w:rsidP="00181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8183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8183A" w:rsidRPr="0018183A" w14:paraId="02ACC2BA" w14:textId="77777777" w:rsidTr="0018183A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57F05" w14:textId="77777777" w:rsidR="0018183A" w:rsidRPr="0018183A" w:rsidRDefault="00BC33C1" w:rsidP="00181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8183A">
              <w:rPr>
                <w:rFonts w:ascii="Calibri" w:eastAsia="Times New Roman" w:hAnsi="Calibri" w:cs="Calibri"/>
                <w:color w:val="000000"/>
                <w:lang w:eastAsia="es-CO"/>
              </w:rPr>
              <w:t>Agua Potable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6C38D" w14:textId="77777777" w:rsidR="0018183A" w:rsidRPr="0018183A" w:rsidRDefault="0018183A" w:rsidP="00181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8183A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8BECE" w14:textId="77777777" w:rsidR="0018183A" w:rsidRPr="0018183A" w:rsidRDefault="0018183A" w:rsidP="00181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8183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8183A" w:rsidRPr="0018183A" w14:paraId="1D937B29" w14:textId="77777777" w:rsidTr="0018183A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6FD89" w14:textId="77777777" w:rsidR="0018183A" w:rsidRPr="0018183A" w:rsidRDefault="0018183A" w:rsidP="00181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8183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Drenajes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951CD" w14:textId="77777777" w:rsidR="0018183A" w:rsidRPr="0018183A" w:rsidRDefault="0018183A" w:rsidP="00181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8183A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41EEE" w14:textId="77777777" w:rsidR="0018183A" w:rsidRPr="0018183A" w:rsidRDefault="0018183A" w:rsidP="00181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8183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8183A" w:rsidRPr="0018183A" w14:paraId="10F05C97" w14:textId="77777777" w:rsidTr="0018183A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8A08C" w14:textId="77777777" w:rsidR="0018183A" w:rsidRPr="0018183A" w:rsidRDefault="00BC33C1" w:rsidP="00181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8183A">
              <w:rPr>
                <w:rFonts w:ascii="Calibri" w:eastAsia="Times New Roman" w:hAnsi="Calibri" w:cs="Calibri"/>
                <w:color w:val="000000"/>
                <w:lang w:eastAsia="es-CO"/>
              </w:rPr>
              <w:t>Paredes Lizas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3EDBB" w14:textId="77777777" w:rsidR="0018183A" w:rsidRPr="0018183A" w:rsidRDefault="0018183A" w:rsidP="00181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8183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3F4BA" w14:textId="77777777" w:rsidR="0018183A" w:rsidRPr="0018183A" w:rsidRDefault="0018183A" w:rsidP="00181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8183A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</w:tr>
      <w:tr w:rsidR="0018183A" w:rsidRPr="0018183A" w14:paraId="1AE24F1B" w14:textId="77777777" w:rsidTr="0018183A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CB83D" w14:textId="77777777" w:rsidR="0018183A" w:rsidRPr="0018183A" w:rsidRDefault="006D2312" w:rsidP="00181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8183A">
              <w:rPr>
                <w:rFonts w:ascii="Calibri" w:eastAsia="Times New Roman" w:hAnsi="Calibri" w:cs="Calibri"/>
                <w:color w:val="000000"/>
                <w:lang w:eastAsia="es-CO"/>
              </w:rPr>
              <w:t>In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st</w:t>
            </w:r>
            <w:r w:rsidRPr="0018183A">
              <w:rPr>
                <w:rFonts w:ascii="Calibri" w:eastAsia="Times New Roman" w:hAnsi="Calibri" w:cs="Calibri"/>
                <w:color w:val="000000"/>
                <w:lang w:eastAsia="es-CO"/>
              </w:rPr>
              <w:t>alaciones</w:t>
            </w:r>
            <w:r w:rsidR="00BC33C1" w:rsidRPr="0018183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Sanitarias Uso Del Personal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4DC85" w14:textId="77777777" w:rsidR="0018183A" w:rsidRPr="0018183A" w:rsidRDefault="0018183A" w:rsidP="00181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8183A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CA492" w14:textId="77777777" w:rsidR="0018183A" w:rsidRPr="0018183A" w:rsidRDefault="0018183A" w:rsidP="00181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8183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8183A" w:rsidRPr="0018183A" w14:paraId="1955C180" w14:textId="77777777" w:rsidTr="0018183A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17F05" w14:textId="77777777" w:rsidR="0018183A" w:rsidRPr="0018183A" w:rsidRDefault="00BC33C1" w:rsidP="00181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8183A">
              <w:rPr>
                <w:rFonts w:ascii="Calibri" w:eastAsia="Times New Roman" w:hAnsi="Calibri" w:cs="Calibri"/>
                <w:color w:val="000000"/>
                <w:lang w:eastAsia="es-CO"/>
              </w:rPr>
              <w:t>Ins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ta</w:t>
            </w:r>
            <w:r w:rsidRPr="0018183A">
              <w:rPr>
                <w:rFonts w:ascii="Calibri" w:eastAsia="Times New Roman" w:hAnsi="Calibri" w:cs="Calibri"/>
                <w:color w:val="000000"/>
                <w:lang w:eastAsia="es-CO"/>
              </w:rPr>
              <w:t>laciones Sanitarias Uso Publico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2D636" w14:textId="77777777" w:rsidR="0018183A" w:rsidRPr="0018183A" w:rsidRDefault="0018183A" w:rsidP="00181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8183A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07E9A" w14:textId="77777777" w:rsidR="0018183A" w:rsidRPr="0018183A" w:rsidRDefault="0018183A" w:rsidP="00181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8183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8183A" w:rsidRPr="0018183A" w14:paraId="3D3BE952" w14:textId="77777777" w:rsidTr="0018183A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D0007" w14:textId="77777777" w:rsidR="0018183A" w:rsidRPr="0018183A" w:rsidRDefault="00BC33C1" w:rsidP="00181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8183A">
              <w:rPr>
                <w:rFonts w:ascii="Calibri" w:eastAsia="Times New Roman" w:hAnsi="Calibri" w:cs="Calibri"/>
                <w:color w:val="000000"/>
                <w:lang w:eastAsia="es-CO"/>
              </w:rPr>
              <w:t>Estructura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6CCAE" w14:textId="77777777" w:rsidR="0018183A" w:rsidRPr="0018183A" w:rsidRDefault="0018183A" w:rsidP="00181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8183A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71BA2" w14:textId="77777777" w:rsidR="0018183A" w:rsidRPr="0018183A" w:rsidRDefault="0018183A" w:rsidP="00181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8183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8183A" w:rsidRPr="0018183A" w14:paraId="6EEBB2D6" w14:textId="77777777" w:rsidTr="0018183A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2D5F7" w14:textId="77777777" w:rsidR="0018183A" w:rsidRPr="0018183A" w:rsidRDefault="00BC33C1" w:rsidP="00181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8183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Pisos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74324" w14:textId="77777777" w:rsidR="0018183A" w:rsidRPr="0018183A" w:rsidRDefault="0018183A" w:rsidP="00181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8183A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790D3" w14:textId="77777777" w:rsidR="0018183A" w:rsidRPr="0018183A" w:rsidRDefault="0018183A" w:rsidP="00181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8183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8183A" w:rsidRPr="0018183A" w14:paraId="1DF0F7D1" w14:textId="77777777" w:rsidTr="0018183A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8A0D2" w14:textId="77777777" w:rsidR="0018183A" w:rsidRPr="0018183A" w:rsidRDefault="00BC33C1" w:rsidP="00181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8183A">
              <w:rPr>
                <w:rFonts w:ascii="Calibri" w:eastAsia="Times New Roman" w:hAnsi="Calibri" w:cs="Calibri"/>
                <w:color w:val="000000"/>
                <w:lang w:eastAsia="es-CO"/>
              </w:rPr>
              <w:t>Techos Adecuado Para Su Limpieza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E737B" w14:textId="77777777" w:rsidR="0018183A" w:rsidRPr="0018183A" w:rsidRDefault="0018183A" w:rsidP="00181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8183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0EB56" w14:textId="77777777" w:rsidR="0018183A" w:rsidRPr="0018183A" w:rsidRDefault="0018183A" w:rsidP="00181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8183A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</w:tr>
      <w:tr w:rsidR="0018183A" w:rsidRPr="0018183A" w14:paraId="11818040" w14:textId="77777777" w:rsidTr="0018183A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FE1E5" w14:textId="77777777" w:rsidR="0018183A" w:rsidRPr="0018183A" w:rsidRDefault="00BC33C1" w:rsidP="00181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8183A">
              <w:rPr>
                <w:rFonts w:ascii="Calibri" w:eastAsia="Times New Roman" w:hAnsi="Calibri" w:cs="Calibri"/>
                <w:color w:val="000000"/>
                <w:lang w:eastAsia="es-CO"/>
              </w:rPr>
              <w:t>Malla Anti-Insecto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9E748" w14:textId="77777777" w:rsidR="0018183A" w:rsidRPr="0018183A" w:rsidRDefault="0018183A" w:rsidP="00181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8183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A8DDF" w14:textId="77777777" w:rsidR="0018183A" w:rsidRPr="0018183A" w:rsidRDefault="0018183A" w:rsidP="00181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8183A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</w:tr>
      <w:tr w:rsidR="0018183A" w:rsidRPr="0018183A" w14:paraId="7109AF7B" w14:textId="77777777" w:rsidTr="0018183A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1E1BB" w14:textId="77777777" w:rsidR="0018183A" w:rsidRPr="0018183A" w:rsidRDefault="00BC33C1" w:rsidP="00181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8183A">
              <w:rPr>
                <w:rFonts w:ascii="Calibri" w:eastAsia="Times New Roman" w:hAnsi="Calibri" w:cs="Calibri"/>
                <w:color w:val="000000"/>
                <w:lang w:eastAsia="es-CO"/>
              </w:rPr>
              <w:t>Bodega O Almacenamiento Adecuado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D8B8B" w14:textId="77777777" w:rsidR="0018183A" w:rsidRPr="0018183A" w:rsidRDefault="0018183A" w:rsidP="00181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8183A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F0759" w14:textId="77777777" w:rsidR="0018183A" w:rsidRPr="0018183A" w:rsidRDefault="0018183A" w:rsidP="00181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8183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8183A" w:rsidRPr="0018183A" w14:paraId="419E67D7" w14:textId="77777777" w:rsidTr="0018183A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DECD5" w14:textId="77777777" w:rsidR="0018183A" w:rsidRPr="0018183A" w:rsidRDefault="00BC33C1" w:rsidP="00181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8183A">
              <w:rPr>
                <w:rFonts w:ascii="Calibri" w:eastAsia="Times New Roman" w:hAnsi="Calibri" w:cs="Calibri"/>
                <w:color w:val="000000"/>
                <w:lang w:eastAsia="es-CO"/>
              </w:rPr>
              <w:t>Puertas Fácil De Limpiar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377A1" w14:textId="77777777" w:rsidR="0018183A" w:rsidRPr="0018183A" w:rsidRDefault="0018183A" w:rsidP="00181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8183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12391" w14:textId="77777777" w:rsidR="0018183A" w:rsidRPr="0018183A" w:rsidRDefault="0018183A" w:rsidP="00181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8183A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</w:tr>
      <w:tr w:rsidR="0018183A" w:rsidRPr="0018183A" w14:paraId="423C6339" w14:textId="77777777" w:rsidTr="00BC33C1">
        <w:trPr>
          <w:trHeight w:val="7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267D0" w14:textId="77777777" w:rsidR="0018183A" w:rsidRPr="0018183A" w:rsidRDefault="00BC33C1" w:rsidP="00181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8183A">
              <w:rPr>
                <w:rFonts w:ascii="Calibri" w:eastAsia="Times New Roman" w:hAnsi="Calibri" w:cs="Calibri"/>
                <w:color w:val="000000"/>
                <w:lang w:eastAsia="es-CO"/>
              </w:rPr>
              <w:t>Utensilios</w:t>
            </w:r>
            <w:r w:rsidR="0018183A" w:rsidRPr="0018183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18183A">
              <w:rPr>
                <w:rFonts w:ascii="Calibri" w:eastAsia="Times New Roman" w:hAnsi="Calibri" w:cs="Calibri"/>
                <w:color w:val="000000"/>
                <w:lang w:eastAsia="es-CO"/>
              </w:rPr>
              <w:t>Según El Área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5860D" w14:textId="77777777" w:rsidR="0018183A" w:rsidRPr="0018183A" w:rsidRDefault="0018183A" w:rsidP="00181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8183A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4ABB8" w14:textId="77777777" w:rsidR="0018183A" w:rsidRPr="0018183A" w:rsidRDefault="0018183A" w:rsidP="00181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8183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14:paraId="21B75016" w14:textId="77777777" w:rsidR="00BC33C1" w:rsidRDefault="00BC33C1"/>
    <w:p w14:paraId="10880F52" w14:textId="6CCE3182" w:rsidR="001C69DF" w:rsidRDefault="00BC33C1">
      <w:r>
        <w:t xml:space="preserve">En los restaurantes en los almacenas de cadena manejan todo en conjunto </w:t>
      </w:r>
      <w:r w:rsidR="001C7EFE">
        <w:t>como ubicación</w:t>
      </w:r>
      <w:r w:rsidR="006D2312">
        <w:t>,</w:t>
      </w:r>
      <w:r>
        <w:t xml:space="preserve"> </w:t>
      </w:r>
      <w:r w:rsidR="00CB0FE6">
        <w:t>estructuras y</w:t>
      </w:r>
      <w:r>
        <w:t xml:space="preserve"> división de sus áreas</w:t>
      </w:r>
      <w:r w:rsidR="00BD06D5">
        <w:t xml:space="preserve"> como almacén,</w:t>
      </w:r>
      <w:r>
        <w:t xml:space="preserve"> cuenta con paredes y pisos adecuados para su limpieza, malla anti-insectos</w:t>
      </w:r>
      <w:r w:rsidR="006D2312">
        <w:t xml:space="preserve">, agua </w:t>
      </w:r>
      <w:r w:rsidR="001C69DF">
        <w:t>potable</w:t>
      </w:r>
      <w:r w:rsidR="006D2312">
        <w:t>, drenajes</w:t>
      </w:r>
      <w:r w:rsidR="001C69DF">
        <w:t>,</w:t>
      </w:r>
      <w:r w:rsidR="006D2312">
        <w:t xml:space="preserve"> los equipos y utensilios necesarios, </w:t>
      </w:r>
      <w:r w:rsidR="0098426F">
        <w:t xml:space="preserve">buena ventilación, </w:t>
      </w:r>
      <w:r w:rsidR="006D2312">
        <w:t xml:space="preserve">baños tanto para cliente como para el </w:t>
      </w:r>
      <w:r w:rsidR="001C69DF">
        <w:t xml:space="preserve">personal, </w:t>
      </w:r>
      <w:r w:rsidR="00E957CE">
        <w:t>canecas y</w:t>
      </w:r>
      <w:r w:rsidR="001C69DF">
        <w:t xml:space="preserve"> un sitio específico para la separación de residuos </w:t>
      </w:r>
      <w:r w:rsidR="006D2312">
        <w:t xml:space="preserve"> </w:t>
      </w:r>
      <w:r>
        <w:t xml:space="preserve"> </w:t>
      </w:r>
      <w:r w:rsidR="001C69DF">
        <w:t xml:space="preserve">orgánicos </w:t>
      </w:r>
      <w:r w:rsidR="0098426F">
        <w:t>e</w:t>
      </w:r>
      <w:r w:rsidR="001C69DF">
        <w:t xml:space="preserve"> inorgánicos </w:t>
      </w:r>
      <w:r>
        <w:t xml:space="preserve">  donde su vigilancia y control en servicio e</w:t>
      </w:r>
      <w:r w:rsidR="001C69DF">
        <w:t>s m</w:t>
      </w:r>
      <w:r w:rsidR="00197251">
        <w:t>uy</w:t>
      </w:r>
      <w:r w:rsidR="001C69DF">
        <w:t xml:space="preserve"> alto.</w:t>
      </w:r>
    </w:p>
    <w:p w14:paraId="4EC08086" w14:textId="14D9BE07" w:rsidR="00BC33C1" w:rsidRDefault="00BD06D5">
      <w:r>
        <w:t xml:space="preserve">Pero a decir verdad también tiene </w:t>
      </w:r>
      <w:r w:rsidR="001C7EFE">
        <w:t>su dificultad</w:t>
      </w:r>
      <w:r>
        <w:t xml:space="preserve"> no cuanta con techos aptos para la manipulación de alimentos pues son muy altos, ni puertas para su división</w:t>
      </w:r>
      <w:r w:rsidR="00140CBA">
        <w:t>. En</w:t>
      </w:r>
      <w:r>
        <w:t xml:space="preserve"> algunas partes del </w:t>
      </w:r>
      <w:r w:rsidR="002E5215">
        <w:t>restaurante tiene</w:t>
      </w:r>
      <w:r>
        <w:t xml:space="preserve"> las paredes adecuada</w:t>
      </w:r>
      <w:r w:rsidR="00140CBA">
        <w:t xml:space="preserve">s para </w:t>
      </w:r>
      <w:r w:rsidR="002E5215">
        <w:t>limpieza,</w:t>
      </w:r>
      <w:r w:rsidR="00140CBA">
        <w:t xml:space="preserve"> pero en otras</w:t>
      </w:r>
      <w:r>
        <w:t>, no d</w:t>
      </w:r>
      <w:r w:rsidR="00140CBA">
        <w:t>ispone de áreas</w:t>
      </w:r>
      <w:r>
        <w:t xml:space="preserve"> d</w:t>
      </w:r>
      <w:r w:rsidR="00140CBA">
        <w:t>ivididas para el proces</w:t>
      </w:r>
      <w:r>
        <w:t xml:space="preserve">o de alimentos pues </w:t>
      </w:r>
      <w:r w:rsidR="006A77E0">
        <w:t>todo este conjunto</w:t>
      </w:r>
      <w:r w:rsidR="00140CBA">
        <w:t xml:space="preserve"> por el diseño de los almacenes</w:t>
      </w:r>
      <w:r w:rsidR="0098426F">
        <w:t>.</w:t>
      </w:r>
    </w:p>
    <w:p w14:paraId="4A0F7650" w14:textId="3D3EC3F2" w:rsidR="004B5DFA" w:rsidRDefault="004B5DFA"/>
    <w:p w14:paraId="6E187E6D" w14:textId="77777777" w:rsidR="00197251" w:rsidRDefault="00197251"/>
    <w:p w14:paraId="58A7FECC" w14:textId="70F7D0F7" w:rsidR="0098426F" w:rsidRDefault="00424BC0">
      <w:r>
        <w:lastRenderedPageBreak/>
        <w:t>Higiene</w:t>
      </w:r>
      <w:r w:rsidR="00DE5262">
        <w:t xml:space="preserve"> del personal </w:t>
      </w:r>
    </w:p>
    <w:tbl>
      <w:tblPr>
        <w:tblW w:w="65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40"/>
        <w:gridCol w:w="1200"/>
        <w:gridCol w:w="1200"/>
      </w:tblGrid>
      <w:tr w:rsidR="00DE5262" w:rsidRPr="00DE5262" w14:paraId="4401F539" w14:textId="77777777" w:rsidTr="00DE5262">
        <w:trPr>
          <w:trHeight w:val="300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14:paraId="3FE6C578" w14:textId="77777777" w:rsidR="00DE5262" w:rsidRPr="00DE5262" w:rsidRDefault="00DE5262" w:rsidP="00DE526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DE5262">
              <w:rPr>
                <w:rFonts w:ascii="Calibri" w:eastAsia="Times New Roman" w:hAnsi="Calibri" w:cs="Calibri"/>
                <w:color w:val="FFFFFF"/>
                <w:lang w:eastAsia="es-CO"/>
              </w:rPr>
              <w:t>PERSONAL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14:paraId="1332573A" w14:textId="77777777" w:rsidR="00DE5262" w:rsidRPr="00DE5262" w:rsidRDefault="00DE5262" w:rsidP="00DE526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DE5262">
              <w:rPr>
                <w:rFonts w:ascii="Calibri" w:eastAsia="Times New Roman" w:hAnsi="Calibri" w:cs="Calibri"/>
                <w:color w:val="FFFFFF"/>
                <w:lang w:eastAsia="es-CO"/>
              </w:rPr>
              <w:t>SI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14:paraId="0D48FC41" w14:textId="77777777" w:rsidR="00DE5262" w:rsidRPr="00DE5262" w:rsidRDefault="00DE5262" w:rsidP="00DE526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DE5262">
              <w:rPr>
                <w:rFonts w:ascii="Calibri" w:eastAsia="Times New Roman" w:hAnsi="Calibri" w:cs="Calibri"/>
                <w:color w:val="FFFFFF"/>
                <w:lang w:eastAsia="es-CO"/>
              </w:rPr>
              <w:t>NO</w:t>
            </w:r>
          </w:p>
        </w:tc>
      </w:tr>
      <w:tr w:rsidR="00DE5262" w:rsidRPr="00DE5262" w14:paraId="112FD9BC" w14:textId="77777777" w:rsidTr="00DE5262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95A9C" w14:textId="77777777" w:rsidR="00DE5262" w:rsidRPr="00DE5262" w:rsidRDefault="002E5215" w:rsidP="00DE5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5262">
              <w:rPr>
                <w:rFonts w:ascii="Calibri" w:eastAsia="Times New Roman" w:hAnsi="Calibri" w:cs="Calibri"/>
                <w:color w:val="000000"/>
                <w:lang w:eastAsia="es-CO"/>
              </w:rPr>
              <w:t>higiene</w:t>
            </w:r>
            <w:r w:rsidR="00DE5262" w:rsidRPr="00DE526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personal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5D06A" w14:textId="77777777" w:rsidR="00DE5262" w:rsidRPr="00DE5262" w:rsidRDefault="00DE5262" w:rsidP="00DE5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5262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93FC3" w14:textId="77777777" w:rsidR="00DE5262" w:rsidRPr="00DE5262" w:rsidRDefault="00DE5262" w:rsidP="00DE5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526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DE5262" w:rsidRPr="00DE5262" w14:paraId="28BB171E" w14:textId="77777777" w:rsidTr="00DE5262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0B61E" w14:textId="77777777" w:rsidR="00DE5262" w:rsidRPr="00DE5262" w:rsidRDefault="00DE5262" w:rsidP="00DE5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526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uniformes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79F46" w14:textId="77777777" w:rsidR="00DE5262" w:rsidRPr="00DE5262" w:rsidRDefault="00DE5262" w:rsidP="00DE5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61C5D" w14:textId="77777777" w:rsidR="00DE5262" w:rsidRPr="00DE5262" w:rsidRDefault="00DE5262" w:rsidP="00DE5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526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273B67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</w:tr>
      <w:tr w:rsidR="00DE5262" w:rsidRPr="00DE5262" w14:paraId="373AE4AC" w14:textId="77777777" w:rsidTr="00DE5262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2B324" w14:textId="77777777" w:rsidR="00DE5262" w:rsidRPr="00DE5262" w:rsidRDefault="00DE5262" w:rsidP="00DE5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526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zapatos cerrados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F2C5E" w14:textId="77777777" w:rsidR="00DE5262" w:rsidRPr="00DE5262" w:rsidRDefault="00DE5262" w:rsidP="00DE5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5E625" w14:textId="77777777" w:rsidR="00DE5262" w:rsidRPr="00DE5262" w:rsidRDefault="00DE5262" w:rsidP="00DE5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526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FC660E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</w:tr>
      <w:tr w:rsidR="00DE5262" w:rsidRPr="00DE5262" w14:paraId="2FD2D787" w14:textId="77777777" w:rsidTr="00DE5262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35C0B" w14:textId="77777777" w:rsidR="00DE5262" w:rsidRPr="00DE5262" w:rsidRDefault="00DE5262" w:rsidP="00DE5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5262">
              <w:rPr>
                <w:rFonts w:ascii="Calibri" w:eastAsia="Times New Roman" w:hAnsi="Calibri" w:cs="Calibri"/>
                <w:color w:val="000000"/>
                <w:lang w:eastAsia="es-CO"/>
              </w:rPr>
              <w:t>cabello recogido y cofia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F0FBA" w14:textId="77777777" w:rsidR="00DE5262" w:rsidRPr="00DE5262" w:rsidRDefault="00DE5262" w:rsidP="00DE5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B2477" w14:textId="77777777" w:rsidR="00DE5262" w:rsidRPr="00DE5262" w:rsidRDefault="00DE5262" w:rsidP="00DE5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526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FC660E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</w:tr>
      <w:tr w:rsidR="00DE5262" w:rsidRPr="00DE5262" w14:paraId="24A77A35" w14:textId="77777777" w:rsidTr="00DE5262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317E8" w14:textId="77777777" w:rsidR="00DE5262" w:rsidRPr="00DE5262" w:rsidRDefault="00DE5262" w:rsidP="00DE5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526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uñas cortas, sin esmalte y limpias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8EC28" w14:textId="77777777" w:rsidR="00DE5262" w:rsidRPr="00DE5262" w:rsidRDefault="00DE5262" w:rsidP="00DE5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5262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8A24F" w14:textId="77777777" w:rsidR="00DE5262" w:rsidRPr="00DE5262" w:rsidRDefault="00DE5262" w:rsidP="00DE5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526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DE5262" w:rsidRPr="00DE5262" w14:paraId="57228912" w14:textId="77777777" w:rsidTr="00DE5262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7FDFF" w14:textId="77777777" w:rsidR="00DE5262" w:rsidRPr="00DE5262" w:rsidRDefault="00DE5262" w:rsidP="00DE5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526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tapabocas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8090F" w14:textId="77777777" w:rsidR="00DE5262" w:rsidRPr="00DE5262" w:rsidRDefault="00DE5262" w:rsidP="00DE5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5262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07418" w14:textId="77777777" w:rsidR="00DE5262" w:rsidRPr="00DE5262" w:rsidRDefault="00DE5262" w:rsidP="00DE5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526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DE5262" w:rsidRPr="00DE5262" w14:paraId="066D5407" w14:textId="77777777" w:rsidTr="00DE5262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154E6" w14:textId="786D43FE" w:rsidR="00DE5262" w:rsidRPr="00DE5262" w:rsidRDefault="00DE5262" w:rsidP="00DE5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526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sin </w:t>
            </w:r>
            <w:r w:rsidR="002E5215" w:rsidRPr="00DE5262">
              <w:rPr>
                <w:rFonts w:ascii="Calibri" w:eastAsia="Times New Roman" w:hAnsi="Calibri" w:cs="Calibri"/>
                <w:color w:val="000000"/>
                <w:lang w:eastAsia="es-CO"/>
              </w:rPr>
              <w:t>accesorios</w:t>
            </w:r>
            <w:r w:rsidRPr="00DE526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CB0FE6" w:rsidRPr="00DE5262">
              <w:rPr>
                <w:rFonts w:ascii="Calibri" w:eastAsia="Times New Roman" w:hAnsi="Calibri" w:cs="Calibri"/>
                <w:color w:val="000000"/>
                <w:lang w:eastAsia="es-CO"/>
              </w:rPr>
              <w:t>como:</w:t>
            </w:r>
            <w:r w:rsidRPr="00DE526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253CF1" w:rsidRPr="00DE5262">
              <w:rPr>
                <w:rFonts w:ascii="Calibri" w:eastAsia="Times New Roman" w:hAnsi="Calibri" w:cs="Calibri"/>
                <w:color w:val="000000"/>
                <w:lang w:eastAsia="es-CO"/>
              </w:rPr>
              <w:t>pulseras o</w:t>
            </w:r>
            <w:r w:rsidRPr="00DE526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anillos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2E1D5" w14:textId="77777777" w:rsidR="00DE5262" w:rsidRPr="00DE5262" w:rsidRDefault="00DE5262" w:rsidP="00DE5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5262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E7FE6" w14:textId="77777777" w:rsidR="00DE5262" w:rsidRPr="00DE5262" w:rsidRDefault="00DE5262" w:rsidP="00DE5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526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14:paraId="2B3D503C" w14:textId="673B30ED" w:rsidR="00DE5262" w:rsidRDefault="00DE5262"/>
    <w:p w14:paraId="6A3BD068" w14:textId="21EDC6AE" w:rsidR="0098426F" w:rsidRDefault="00197251">
      <w:r>
        <w:rPr>
          <w:noProof/>
        </w:rPr>
        <w:drawing>
          <wp:anchor distT="0" distB="0" distL="114300" distR="114300" simplePos="0" relativeHeight="251650560" behindDoc="0" locked="0" layoutInCell="1" allowOverlap="1" wp14:anchorId="4D2823A9" wp14:editId="2667E89B">
            <wp:simplePos x="0" y="0"/>
            <wp:positionH relativeFrom="column">
              <wp:posOffset>2795573</wp:posOffset>
            </wp:positionH>
            <wp:positionV relativeFrom="paragraph">
              <wp:posOffset>97288</wp:posOffset>
            </wp:positionV>
            <wp:extent cx="2397760" cy="1797685"/>
            <wp:effectExtent l="0" t="0" r="254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G-20180517-WA0096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76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24960" behindDoc="0" locked="0" layoutInCell="1" allowOverlap="1" wp14:anchorId="5DD14DA0" wp14:editId="076312E4">
            <wp:simplePos x="0" y="0"/>
            <wp:positionH relativeFrom="column">
              <wp:posOffset>133985</wp:posOffset>
            </wp:positionH>
            <wp:positionV relativeFrom="paragraph">
              <wp:posOffset>137795</wp:posOffset>
            </wp:positionV>
            <wp:extent cx="2383155" cy="1787525"/>
            <wp:effectExtent l="133350" t="114300" r="150495" b="15557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-20180517-WA008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155" cy="17875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1771D6" w14:textId="7FCF90D3" w:rsidR="004111BC" w:rsidRDefault="004111BC"/>
    <w:p w14:paraId="3BB94809" w14:textId="464BE32F" w:rsidR="004111BC" w:rsidRDefault="004111BC"/>
    <w:p w14:paraId="6F67AA1F" w14:textId="145E0DE3" w:rsidR="004111BC" w:rsidRDefault="004111BC"/>
    <w:p w14:paraId="62097EB9" w14:textId="5B902DAB" w:rsidR="004111BC" w:rsidRDefault="004111BC"/>
    <w:p w14:paraId="7E0C1C86" w14:textId="5381BC91" w:rsidR="004111BC" w:rsidRDefault="004111BC"/>
    <w:p w14:paraId="2D0DDC31" w14:textId="3FEE89CD" w:rsidR="004111BC" w:rsidRDefault="00732CFB">
      <w:r>
        <w:rPr>
          <w:noProof/>
        </w:rPr>
        <w:drawing>
          <wp:anchor distT="0" distB="0" distL="114300" distR="114300" simplePos="0" relativeHeight="251646464" behindDoc="0" locked="0" layoutInCell="1" allowOverlap="1" wp14:anchorId="0EAFDC5D" wp14:editId="37AE841B">
            <wp:simplePos x="0" y="0"/>
            <wp:positionH relativeFrom="column">
              <wp:posOffset>-2533631</wp:posOffset>
            </wp:positionH>
            <wp:positionV relativeFrom="paragraph">
              <wp:posOffset>163299</wp:posOffset>
            </wp:positionV>
            <wp:extent cx="2209165" cy="1555750"/>
            <wp:effectExtent l="0" t="0" r="635" b="635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-20180517-WA0080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165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7251">
        <w:rPr>
          <w:noProof/>
        </w:rPr>
        <w:drawing>
          <wp:anchor distT="0" distB="0" distL="114300" distR="114300" simplePos="0" relativeHeight="251637248" behindDoc="0" locked="0" layoutInCell="1" allowOverlap="1" wp14:anchorId="7C631577" wp14:editId="62F8598F">
            <wp:simplePos x="0" y="0"/>
            <wp:positionH relativeFrom="column">
              <wp:posOffset>273837</wp:posOffset>
            </wp:positionH>
            <wp:positionV relativeFrom="paragraph">
              <wp:posOffset>172720</wp:posOffset>
            </wp:positionV>
            <wp:extent cx="2055495" cy="1541780"/>
            <wp:effectExtent l="0" t="0" r="1905" b="127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-20180517-WA0097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2618BA" w14:textId="5FCC693F" w:rsidR="004111BC" w:rsidRDefault="004111BC"/>
    <w:p w14:paraId="13B711FB" w14:textId="1BD74069" w:rsidR="00CD697E" w:rsidRDefault="00CD697E"/>
    <w:p w14:paraId="713988BF" w14:textId="4534CD44" w:rsidR="00CD697E" w:rsidRDefault="00197251">
      <w:r>
        <w:rPr>
          <w:noProof/>
        </w:rPr>
        <w:drawing>
          <wp:anchor distT="0" distB="0" distL="114300" distR="114300" simplePos="0" relativeHeight="251620864" behindDoc="0" locked="0" layoutInCell="1" allowOverlap="1" wp14:anchorId="22EBBFFD" wp14:editId="3D85B2F8">
            <wp:simplePos x="0" y="0"/>
            <wp:positionH relativeFrom="column">
              <wp:posOffset>-1053029</wp:posOffset>
            </wp:positionH>
            <wp:positionV relativeFrom="paragraph">
              <wp:posOffset>1045561</wp:posOffset>
            </wp:positionV>
            <wp:extent cx="2747645" cy="206057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20180517-WA0098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645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D697E" w:rsidSect="000B0F4D">
      <w:pgSz w:w="12240" w:h="15840"/>
      <w:pgMar w:top="1411" w:right="1701" w:bottom="141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87CA39" w14:textId="77777777" w:rsidR="002F03FB" w:rsidRDefault="002F03FB" w:rsidP="00273B67">
      <w:pPr>
        <w:spacing w:after="0" w:line="240" w:lineRule="auto"/>
      </w:pPr>
      <w:r>
        <w:separator/>
      </w:r>
    </w:p>
  </w:endnote>
  <w:endnote w:type="continuationSeparator" w:id="0">
    <w:p w14:paraId="63EF9A87" w14:textId="77777777" w:rsidR="002F03FB" w:rsidRDefault="002F03FB" w:rsidP="00273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3F2FB7" w14:textId="77777777" w:rsidR="002F03FB" w:rsidRDefault="002F03FB" w:rsidP="00273B67">
      <w:pPr>
        <w:spacing w:after="0" w:line="240" w:lineRule="auto"/>
      </w:pPr>
      <w:r>
        <w:separator/>
      </w:r>
    </w:p>
  </w:footnote>
  <w:footnote w:type="continuationSeparator" w:id="0">
    <w:p w14:paraId="4E50863E" w14:textId="77777777" w:rsidR="002F03FB" w:rsidRDefault="002F03FB" w:rsidP="00273B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4CA"/>
    <w:rsid w:val="00040DFA"/>
    <w:rsid w:val="00057C6B"/>
    <w:rsid w:val="000654CA"/>
    <w:rsid w:val="000B0F4D"/>
    <w:rsid w:val="001375E1"/>
    <w:rsid w:val="00140CBA"/>
    <w:rsid w:val="00161D25"/>
    <w:rsid w:val="0018183A"/>
    <w:rsid w:val="00197251"/>
    <w:rsid w:val="001A58E1"/>
    <w:rsid w:val="001C69DF"/>
    <w:rsid w:val="001C7EFE"/>
    <w:rsid w:val="001D151D"/>
    <w:rsid w:val="001E0E00"/>
    <w:rsid w:val="00207312"/>
    <w:rsid w:val="002275CD"/>
    <w:rsid w:val="002530D6"/>
    <w:rsid w:val="00253CF1"/>
    <w:rsid w:val="00273B67"/>
    <w:rsid w:val="002E5215"/>
    <w:rsid w:val="002F03FB"/>
    <w:rsid w:val="002F2A82"/>
    <w:rsid w:val="003A4E5D"/>
    <w:rsid w:val="004111BC"/>
    <w:rsid w:val="00424BC0"/>
    <w:rsid w:val="00440293"/>
    <w:rsid w:val="004B5DFA"/>
    <w:rsid w:val="00505CA0"/>
    <w:rsid w:val="00512EF5"/>
    <w:rsid w:val="00587E48"/>
    <w:rsid w:val="005B4556"/>
    <w:rsid w:val="00645EE8"/>
    <w:rsid w:val="00646BA8"/>
    <w:rsid w:val="006A77E0"/>
    <w:rsid w:val="006D2312"/>
    <w:rsid w:val="00702F90"/>
    <w:rsid w:val="00722069"/>
    <w:rsid w:val="00732CFB"/>
    <w:rsid w:val="00782DCC"/>
    <w:rsid w:val="008332B2"/>
    <w:rsid w:val="00855DCB"/>
    <w:rsid w:val="0087421F"/>
    <w:rsid w:val="008859D1"/>
    <w:rsid w:val="008E4FFE"/>
    <w:rsid w:val="0098426F"/>
    <w:rsid w:val="009B0065"/>
    <w:rsid w:val="009F79A3"/>
    <w:rsid w:val="00A735CB"/>
    <w:rsid w:val="00A73655"/>
    <w:rsid w:val="00A83414"/>
    <w:rsid w:val="00B12BB9"/>
    <w:rsid w:val="00B46C29"/>
    <w:rsid w:val="00BA7B79"/>
    <w:rsid w:val="00BC33C1"/>
    <w:rsid w:val="00BD06D5"/>
    <w:rsid w:val="00BD5870"/>
    <w:rsid w:val="00C75715"/>
    <w:rsid w:val="00C763AB"/>
    <w:rsid w:val="00CB0FE6"/>
    <w:rsid w:val="00CC3E5A"/>
    <w:rsid w:val="00CD1508"/>
    <w:rsid w:val="00CD3EFD"/>
    <w:rsid w:val="00CD697E"/>
    <w:rsid w:val="00CF782E"/>
    <w:rsid w:val="00D30816"/>
    <w:rsid w:val="00D92C31"/>
    <w:rsid w:val="00DE5262"/>
    <w:rsid w:val="00DF626C"/>
    <w:rsid w:val="00E56BD2"/>
    <w:rsid w:val="00E957CE"/>
    <w:rsid w:val="00EE3A0D"/>
    <w:rsid w:val="00F10A21"/>
    <w:rsid w:val="00F128C5"/>
    <w:rsid w:val="00F847E4"/>
    <w:rsid w:val="00FA5A47"/>
    <w:rsid w:val="00FB2529"/>
    <w:rsid w:val="00FC660E"/>
    <w:rsid w:val="00FE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C402A"/>
  <w15:docId w15:val="{193F094F-AD45-412C-B4A7-71BA5093F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77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12E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77E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273B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3B67"/>
  </w:style>
  <w:style w:type="paragraph" w:styleId="Piedepgina">
    <w:name w:val="footer"/>
    <w:basedOn w:val="Normal"/>
    <w:link w:val="PiedepginaCar"/>
    <w:uiPriority w:val="99"/>
    <w:unhideWhenUsed/>
    <w:rsid w:val="00273B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3B67"/>
  </w:style>
  <w:style w:type="character" w:customStyle="1" w:styleId="Ttulo2Car">
    <w:name w:val="Título 2 Car"/>
    <w:basedOn w:val="Fuentedeprrafopredeter"/>
    <w:link w:val="Ttulo2"/>
    <w:uiPriority w:val="9"/>
    <w:rsid w:val="00512EF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7B859-0823-4625-A339-E8E328BFA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601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Almacenes EXITO S.A.</Company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Gerencia de Informática y Tecnología</dc:creator>
  <cp:keywords/>
  <dc:description/>
  <cp:lastModifiedBy>Pily Gnye</cp:lastModifiedBy>
  <cp:revision>2</cp:revision>
  <dcterms:created xsi:type="dcterms:W3CDTF">2018-05-19T05:53:00Z</dcterms:created>
  <dcterms:modified xsi:type="dcterms:W3CDTF">2018-05-19T05:53:00Z</dcterms:modified>
</cp:coreProperties>
</file>