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98" w:rsidRDefault="00EC5CF8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Pereira Risaralda  24</w:t>
      </w:r>
      <w:r w:rsidR="00DA649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/05/2018</w:t>
      </w:r>
    </w:p>
    <w:p w:rsidR="00BE3D4C" w:rsidRDefault="00BE3D4C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BE3D4C" w:rsidRDefault="00BE3D4C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Cordial saludo: </w:t>
      </w:r>
    </w:p>
    <w:p w:rsidR="00BE3D4C" w:rsidRDefault="00BE3D4C" w:rsidP="00DA6498">
      <w:pP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DA6498" w:rsidRPr="00EC5CF8" w:rsidRDefault="00DA6498" w:rsidP="00DA6498">
      <w:pPr>
        <w:spacing w:after="0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Profesor</w:t>
      </w:r>
      <w:r w:rsidRP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 xml:space="preserve"> </w:t>
      </w:r>
      <w:r w:rsidRPr="00EC5CF8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SERGIO IVAN CARRILLO GUERRERO</w:t>
      </w:r>
    </w:p>
    <w:p w:rsidR="00EC5CF8" w:rsidRDefault="00EC5CF8" w:rsidP="00DA6498">
      <w:pPr>
        <w:spacing w:after="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Fundamentos de matemáticas y pensamiento lógico</w:t>
      </w:r>
    </w:p>
    <w:p w:rsidR="00DA6498" w:rsidRPr="00EC5CF8" w:rsidRDefault="00EC5CF8" w:rsidP="00DA6498">
      <w:pPr>
        <w:spacing w:after="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 w:rsidRP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Unidad 1. 3. actividad integradora</w:t>
      </w:r>
    </w:p>
    <w:p w:rsidR="00DA6498" w:rsidRPr="00EC5CF8" w:rsidRDefault="00DA6498" w:rsidP="00DA6498">
      <w:pPr>
        <w:spacing w:after="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DA6498" w:rsidRDefault="00DA649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Asunto</w:t>
      </w:r>
      <w:r w:rsidR="00EC5CF8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:</w:t>
      </w:r>
      <w:r w:rsidR="00EC5CF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Creación de un video sobre  unidad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es</w:t>
      </w:r>
      <w:r w:rsidR="00EC5CF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de medidas</w:t>
      </w:r>
    </w:p>
    <w:p w:rsidR="00BE3D4C" w:rsidRDefault="00BE3D4C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EC5CF8" w:rsidRDefault="00EC5CF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EC5CF8" w:rsidRDefault="00EC5CF8" w:rsidP="00DA6498">
      <w:pPr>
        <w:spacing w:after="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BE3D4C" w:rsidRDefault="00EC5CF8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Comparto por medio de esta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El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link del video el cual fue imposible adjuntar en e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l aplicativo de la universidad. Fue por lo cual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me vi en la necesidad de subirlo </w:t>
      </w:r>
      <w:r w:rsidR="00BE3D4C">
        <w:rPr>
          <w:rFonts w:ascii="Arial" w:hAnsi="Arial" w:cs="Arial"/>
          <w:color w:val="4B4B4B"/>
          <w:sz w:val="23"/>
          <w:szCs w:val="23"/>
          <w:shd w:val="clear" w:color="auto" w:fill="FFFFFF"/>
        </w:rPr>
        <w:t>a YouTube ya que por medio de esta página se conserva  la originalidad del video.</w:t>
      </w:r>
      <w:bookmarkStart w:id="0" w:name="_GoBack"/>
      <w:bookmarkEnd w:id="0"/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Muchas gracias profesor a continuación comparto el link del video.</w:t>
      </w:r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hyperlink r:id="rId4" w:history="1">
        <w:r w:rsidRPr="00147080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https://www.youtube.com/watch?v=8dYTWv-jVbQ&amp;feature=youtu.be</w:t>
        </w:r>
      </w:hyperlink>
    </w:p>
    <w:p w:rsidR="00BE3D4C" w:rsidRDefault="00BE3D4C" w:rsidP="00DA6498">
      <w:pPr>
        <w:jc w:val="both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EC5CF8" w:rsidRDefault="00BE3D4C" w:rsidP="00DA6498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</w:p>
    <w:p w:rsidR="00DA6498" w:rsidRDefault="00DA6498" w:rsidP="00DA6498">
      <w:pPr>
        <w:jc w:val="both"/>
        <w:rPr>
          <w:rFonts w:ascii="Arial" w:hAnsi="Arial" w:cs="Arial"/>
        </w:rPr>
      </w:pPr>
    </w:p>
    <w:p w:rsidR="00DA6498" w:rsidRDefault="00DA6498" w:rsidP="00DA6498">
      <w:pPr>
        <w:jc w:val="both"/>
        <w:rPr>
          <w:rFonts w:ascii="Arial" w:hAnsi="Arial" w:cs="Arial"/>
        </w:rPr>
      </w:pPr>
    </w:p>
    <w:p w:rsidR="00DA6498" w:rsidRDefault="00DA6498" w:rsidP="00DA6498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5" w:history="1">
        <w:r>
          <w:rPr>
            <w:rStyle w:val="Hipervnculo"/>
            <w:rFonts w:ascii="Arial" w:hAnsi="Arial" w:cs="Arial"/>
            <w:u w:val="none"/>
          </w:rPr>
          <w:t>Lmsandoval@sanmateo.edu.co</w:t>
        </w:r>
      </w:hyperlink>
    </w:p>
    <w:p w:rsidR="00DA6498" w:rsidRDefault="00DA6498" w:rsidP="00DA64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DA6498" w:rsidRDefault="00DA6498"/>
    <w:p w:rsidR="00DA6498" w:rsidRDefault="00DA6498"/>
    <w:p w:rsidR="00DA6498" w:rsidRDefault="00DA6498"/>
    <w:p w:rsidR="00DA6498" w:rsidRDefault="00DA6498"/>
    <w:p w:rsidR="00734312" w:rsidRDefault="00734312"/>
    <w:sectPr w:rsidR="00734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98"/>
    <w:rsid w:val="00734312"/>
    <w:rsid w:val="00BE3D4C"/>
    <w:rsid w:val="00DA6498"/>
    <w:rsid w:val="00EC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38E7C-B1E6-45D9-A1A7-A63E678F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msandoval@sanmateo.edu.co" TargetMode="External"/><Relationship Id="rId4" Type="http://schemas.openxmlformats.org/officeDocument/2006/relationships/hyperlink" Target="https://www.youtube.com/watch?v=8dYTWv-jVb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1</cp:revision>
  <dcterms:created xsi:type="dcterms:W3CDTF">2018-05-25T02:29:00Z</dcterms:created>
  <dcterms:modified xsi:type="dcterms:W3CDTF">2018-05-25T02:59:00Z</dcterms:modified>
</cp:coreProperties>
</file>