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6E" w:rsidRPr="006F6A6E" w:rsidRDefault="006F6A6E" w:rsidP="006F6A6E">
      <w:pPr>
        <w:jc w:val="center"/>
        <w:rPr>
          <w:rFonts w:ascii="Arial" w:hAnsi="Arial" w:cs="Arial"/>
          <w:b/>
          <w:sz w:val="24"/>
          <w:szCs w:val="24"/>
        </w:rPr>
      </w:pPr>
      <w:r w:rsidRPr="006F6A6E">
        <w:rPr>
          <w:rFonts w:ascii="Arial" w:hAnsi="Arial" w:cs="Arial"/>
          <w:b/>
          <w:sz w:val="24"/>
          <w:szCs w:val="24"/>
        </w:rPr>
        <w:t>UNIDAD 2 ACTIVIDAD 3</w:t>
      </w:r>
    </w:p>
    <w:p w:rsidR="006F6A6E" w:rsidRDefault="006F6A6E" w:rsidP="006F6A6E">
      <w:pPr>
        <w:jc w:val="center"/>
        <w:rPr>
          <w:rFonts w:ascii="Arial" w:hAnsi="Arial" w:cs="Arial"/>
          <w:b/>
          <w:sz w:val="24"/>
          <w:szCs w:val="24"/>
        </w:rPr>
      </w:pPr>
      <w:r w:rsidRPr="006F6A6E">
        <w:rPr>
          <w:rFonts w:ascii="Arial" w:hAnsi="Arial" w:cs="Arial"/>
          <w:b/>
          <w:sz w:val="24"/>
          <w:szCs w:val="24"/>
        </w:rPr>
        <w:t>ACTIVIDAD INTEGRADORA</w:t>
      </w:r>
    </w:p>
    <w:p w:rsidR="006F6A6E" w:rsidRPr="006F6A6E" w:rsidRDefault="006F6A6E" w:rsidP="006F6A6E">
      <w:pPr>
        <w:jc w:val="center"/>
        <w:rPr>
          <w:rFonts w:ascii="Arial" w:hAnsi="Arial" w:cs="Arial"/>
          <w:b/>
          <w:sz w:val="24"/>
          <w:szCs w:val="24"/>
        </w:rPr>
      </w:pPr>
      <w:r w:rsidRPr="006F6A6E">
        <w:rPr>
          <w:rFonts w:ascii="Arial" w:hAnsi="Arial" w:cs="Arial"/>
          <w:b/>
          <w:sz w:val="24"/>
          <w:szCs w:val="24"/>
        </w:rPr>
        <w:t>FUNDAMENTOS DE MATEMÁTICAS Y PENSAMIENTO LÓGICO</w:t>
      </w:r>
    </w:p>
    <w:p w:rsidR="006F6A6E" w:rsidRPr="006F6A6E" w:rsidRDefault="006F6A6E" w:rsidP="006F6A6E">
      <w:pPr>
        <w:jc w:val="center"/>
        <w:rPr>
          <w:rFonts w:ascii="Arial" w:hAnsi="Arial" w:cs="Arial"/>
          <w:b/>
          <w:sz w:val="24"/>
          <w:szCs w:val="24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TUTOR </w:t>
      </w: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SERGIO CARRILLO</w:t>
      </w: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FUNDACIÓN SAN MATEO</w:t>
      </w: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JOHAN SEBASTIÁN GUTIÉRREZ VÁSQUEZ</w:t>
      </w:r>
    </w:p>
    <w:p w:rsidR="006F6A6E" w:rsidRDefault="006F6A6E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2018</w:t>
      </w:r>
    </w:p>
    <w:p w:rsidR="00135BC9" w:rsidRPr="00135BC9" w:rsidRDefault="00135BC9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135BC9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lastRenderedPageBreak/>
        <w:t>Utilizando la receta de la actividad integradora de la unidad 1 deben:</w:t>
      </w:r>
    </w:p>
    <w:p w:rsidR="00135BC9" w:rsidRPr="00135BC9" w:rsidRDefault="00135BC9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135BC9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Buscar qué tipo de nutriente es cada ingrediente (Proteína, grasa, carbohidrato, o combinado)</w:t>
      </w:r>
    </w:p>
    <w:p w:rsidR="00135BC9" w:rsidRPr="00135BC9" w:rsidRDefault="00135BC9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135BC9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Haciendo uso de las operaciones de conjuntos para distribuir en un diagrama de Venn los ingredientes que son carbohidratos, grasas, Proteínas o combinados.</w:t>
      </w:r>
    </w:p>
    <w:p w:rsidR="00135BC9" w:rsidRPr="00135BC9" w:rsidRDefault="00135BC9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135BC9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Recuerden revisar el ejemplo práctico de la unidad 2</w:t>
      </w:r>
    </w:p>
    <w:p w:rsidR="00135BC9" w:rsidRPr="00135BC9" w:rsidRDefault="00135BC9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135BC9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135BC9" w:rsidRDefault="00135BC9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135BC9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NOTA: Si la receta escogida tiene pocos ingredientes, debe elegir los ingredientes que más se adapten a su gusto.</w:t>
      </w:r>
    </w:p>
    <w:p w:rsidR="00135BC9" w:rsidRDefault="00135BC9" w:rsidP="00135B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135BC9" w:rsidRDefault="00135BC9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5A01AE" w:rsidRDefault="005A01AE" w:rsidP="005A01A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</w:pPr>
      <w:r w:rsidRPr="005A01AE"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  <w:lastRenderedPageBreak/>
        <w:t>SOLUCIÓN</w:t>
      </w:r>
    </w:p>
    <w:p w:rsidR="006F6A6E" w:rsidRDefault="006F6A6E" w:rsidP="006F6A6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</w:pPr>
    </w:p>
    <w:p w:rsidR="006F6A6E" w:rsidRDefault="006F6A6E" w:rsidP="006F6A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  <w:t xml:space="preserve">MATERIA PRIMA EN BASE A LAS RECETAS </w:t>
      </w:r>
    </w:p>
    <w:p w:rsidR="006F6A6E" w:rsidRDefault="006F6A6E" w:rsidP="006F6A6E">
      <w:pPr>
        <w:pStyle w:val="Prrafodelista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</w:pPr>
    </w:p>
    <w:p w:rsidR="006F6A6E" w:rsidRPr="006F6A6E" w:rsidRDefault="006F6A6E" w:rsidP="006F6A6E">
      <w:pPr>
        <w:pStyle w:val="Prrafodelista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Moqueca de camarones</w:t>
      </w:r>
    </w:p>
    <w:p w:rsidR="006F6A6E" w:rsidRDefault="006F6A6E" w:rsidP="006F6A6E">
      <w:pPr>
        <w:pStyle w:val="Prrafodelista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Farora Brasileira</w:t>
      </w:r>
    </w:p>
    <w:p w:rsidR="006F6A6E" w:rsidRDefault="006F6A6E" w:rsidP="006F6A6E">
      <w:pPr>
        <w:pStyle w:val="Prrafodelista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Default="006F6A6E" w:rsidP="006F6A6E">
      <w:pPr>
        <w:pStyle w:val="Prrafodelista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F6A6E" w:rsidRPr="004E399E" w:rsidRDefault="00800903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200 Gr</w:t>
      </w:r>
      <w:r w:rsidR="006F6A6E"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carne de ternera cocida y deshilachada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sz w:val="24"/>
          <w:szCs w:val="24"/>
          <w:lang w:eastAsia="es-CO"/>
        </w:rPr>
        <w:t xml:space="preserve">625 </w:t>
      </w:r>
      <w:r w:rsidR="0080090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</w:t>
      </w:r>
      <w:r w:rsidR="00800903"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</w:t>
      </w:r>
      <w:r w:rsidR="00800903" w:rsidRPr="004E399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4E399E">
        <w:rPr>
          <w:rFonts w:ascii="Arial" w:eastAsia="Times New Roman" w:hAnsi="Arial" w:cs="Arial"/>
          <w:sz w:val="24"/>
          <w:szCs w:val="24"/>
          <w:lang w:eastAsia="es-CO"/>
        </w:rPr>
        <w:t>camarones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sz w:val="24"/>
          <w:szCs w:val="24"/>
          <w:lang w:eastAsia="es-CO"/>
        </w:rPr>
        <w:t>250 ml de leche de coco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sz w:val="24"/>
          <w:szCs w:val="24"/>
          <w:lang w:eastAsia="es-CO"/>
        </w:rPr>
        <w:t xml:space="preserve">250 </w:t>
      </w:r>
      <w:r w:rsidR="0080090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</w:t>
      </w:r>
      <w:r w:rsidR="00800903"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</w:t>
      </w:r>
      <w:r w:rsidRPr="004E399E">
        <w:rPr>
          <w:rFonts w:ascii="Arial" w:eastAsia="Times New Roman" w:hAnsi="Arial" w:cs="Arial"/>
          <w:sz w:val="24"/>
          <w:szCs w:val="24"/>
          <w:lang w:eastAsia="es-CO"/>
        </w:rPr>
        <w:t xml:space="preserve"> tomate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100 </w:t>
      </w:r>
      <w:r w:rsidR="0080090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</w:t>
      </w:r>
      <w:r w:rsidR="00800903"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</w:t>
      </w:r>
      <w:r w:rsidR="00800903"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cebolla picada en juliana cocida en manteca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 huevos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50 </w:t>
      </w:r>
      <w:r w:rsidR="0080090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</w:t>
      </w:r>
      <w:r w:rsidR="00800903"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</w:t>
      </w:r>
      <w:r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fariña de mandioca (se consigue en el barrio chino)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</w:t>
      </w:r>
    </w:p>
    <w:p w:rsidR="006F6A6E" w:rsidRPr="004E399E" w:rsidRDefault="006F6A6E" w:rsidP="006F6A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pimienta</w:t>
      </w:r>
    </w:p>
    <w:p w:rsidR="006F6A6E" w:rsidRPr="004E399E" w:rsidRDefault="006F6A6E" w:rsidP="006F6A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E399E">
        <w:rPr>
          <w:rFonts w:ascii="Arial" w:eastAsia="Times New Roman" w:hAnsi="Arial" w:cs="Arial"/>
          <w:sz w:val="24"/>
          <w:szCs w:val="24"/>
          <w:lang w:eastAsia="es-CO"/>
        </w:rPr>
        <w:t>Cilantro</w:t>
      </w:r>
      <w:bookmarkStart w:id="0" w:name="_GoBack"/>
      <w:bookmarkEnd w:id="0"/>
      <w:r w:rsidRPr="004E399E">
        <w:rPr>
          <w:rFonts w:ascii="Arial" w:eastAsia="Times New Roman" w:hAnsi="Arial" w:cs="Arial"/>
          <w:sz w:val="24"/>
          <w:szCs w:val="24"/>
          <w:lang w:eastAsia="es-CO"/>
        </w:rPr>
        <w:br/>
        <w:t>Pimentón</w:t>
      </w:r>
      <w:r w:rsidRPr="004E399E">
        <w:rPr>
          <w:rFonts w:ascii="Arial" w:eastAsia="Times New Roman" w:hAnsi="Arial" w:cs="Arial"/>
          <w:sz w:val="24"/>
          <w:szCs w:val="24"/>
          <w:lang w:eastAsia="es-CO"/>
        </w:rPr>
        <w:br/>
        <w:t>Ajo</w:t>
      </w:r>
    </w:p>
    <w:p w:rsidR="006F6A6E" w:rsidRPr="006F6A6E" w:rsidRDefault="006F6A6E" w:rsidP="006F6A6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sz w:val="24"/>
          <w:szCs w:val="24"/>
          <w:lang w:eastAsia="es-CO"/>
        </w:rPr>
        <w:t>Aceita de Oliva</w:t>
      </w:r>
    </w:p>
    <w:p w:rsidR="006F6A6E" w:rsidRDefault="006F6A6E" w:rsidP="006F6A6E">
      <w:pPr>
        <w:pStyle w:val="Prrafodelista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135BC9" w:rsidRDefault="00135BC9" w:rsidP="00135B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0"/>
        <w:gridCol w:w="2268"/>
        <w:gridCol w:w="2190"/>
        <w:gridCol w:w="2150"/>
      </w:tblGrid>
      <w:tr w:rsidR="006369F4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Productos</w:t>
            </w:r>
          </w:p>
        </w:tc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Carbohidratos</w:t>
            </w:r>
          </w:p>
        </w:tc>
        <w:tc>
          <w:tcPr>
            <w:tcW w:w="2338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2338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Grasas</w:t>
            </w: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Carne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Camarones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Leche de coco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Tomate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Cebolla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Huevos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Fariña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Cilantro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Pimentón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Ajo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Pimienta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6369F4" w:rsidRPr="005D592A" w:rsidTr="00F8481F">
        <w:tc>
          <w:tcPr>
            <w:tcW w:w="2337" w:type="dxa"/>
          </w:tcPr>
          <w:p w:rsidR="006369F4" w:rsidRPr="006F6A6E" w:rsidRDefault="006369F4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Sal</w:t>
            </w:r>
          </w:p>
        </w:tc>
        <w:tc>
          <w:tcPr>
            <w:tcW w:w="2337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6369F4" w:rsidRPr="005D592A" w:rsidRDefault="006369F4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5A01AE" w:rsidRPr="005D592A" w:rsidTr="00F8481F">
        <w:tc>
          <w:tcPr>
            <w:tcW w:w="2337" w:type="dxa"/>
          </w:tcPr>
          <w:p w:rsidR="005A01AE" w:rsidRPr="006F6A6E" w:rsidRDefault="005A01AE" w:rsidP="00F8481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</w:rPr>
              <w:t>Aceite de Oliva</w:t>
            </w:r>
          </w:p>
        </w:tc>
        <w:tc>
          <w:tcPr>
            <w:tcW w:w="2337" w:type="dxa"/>
          </w:tcPr>
          <w:p w:rsidR="005A01AE" w:rsidRDefault="005A01AE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5A01AE" w:rsidRPr="005D592A" w:rsidRDefault="005A01AE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5A01AE" w:rsidRPr="005D592A" w:rsidRDefault="005A01AE" w:rsidP="00F848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</w:tbl>
    <w:p w:rsidR="00135BC9" w:rsidRDefault="00135BC9" w:rsidP="00135BC9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765007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6F6A6E" w:rsidRDefault="006F6A6E" w:rsidP="00135BC9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</w:p>
    <w:p w:rsidR="006F6A6E" w:rsidRDefault="006F6A6E" w:rsidP="00135BC9">
      <w:pPr>
        <w:shd w:val="clear" w:color="auto" w:fill="FFFFFF"/>
        <w:spacing w:after="390" w:line="390" w:lineRule="atLeast"/>
        <w:rPr>
          <w:rFonts w:ascii="Arial" w:eastAsia="Times New Roman" w:hAnsi="Arial" w:cs="Arial"/>
          <w:sz w:val="24"/>
          <w:szCs w:val="24"/>
          <w:lang w:eastAsia="es-CO"/>
        </w:rPr>
      </w:pPr>
    </w:p>
    <w:p w:rsidR="00135BC9" w:rsidRPr="006F6A6E" w:rsidRDefault="006F6A6E" w:rsidP="006F6A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F6A6E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DIAGRAMA DE VENN</w:t>
      </w:r>
    </w:p>
    <w:p w:rsidR="006F6A6E" w:rsidRDefault="006F6A6E">
      <w:pPr>
        <w:rPr>
          <w:sz w:val="24"/>
          <w:szCs w:val="24"/>
        </w:rPr>
      </w:pP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F66964F" wp14:editId="2DA124F4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5935980" cy="3827145"/>
            <wp:effectExtent l="0" t="0" r="7620" b="1905"/>
            <wp:wrapThrough wrapText="bothSides">
              <wp:wrapPolygon edited="0">
                <wp:start x="0" y="0"/>
                <wp:lineTo x="0" y="21503"/>
                <wp:lineTo x="21558" y="21503"/>
                <wp:lineTo x="2155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9" t="31290" r="24087" b="8181"/>
                    <a:stretch/>
                  </pic:blipFill>
                  <pic:spPr bwMode="auto">
                    <a:xfrm>
                      <a:off x="0" y="0"/>
                      <a:ext cx="5935980" cy="382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A6E" w:rsidRDefault="006F6A6E">
      <w:pPr>
        <w:rPr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9996"/>
        <w:tblW w:w="11144" w:type="dxa"/>
        <w:tblLook w:val="04A0" w:firstRow="1" w:lastRow="0" w:firstColumn="1" w:lastColumn="0" w:noHBand="0" w:noVBand="1"/>
      </w:tblPr>
      <w:tblGrid>
        <w:gridCol w:w="1857"/>
        <w:gridCol w:w="1310"/>
        <w:gridCol w:w="1030"/>
        <w:gridCol w:w="1857"/>
        <w:gridCol w:w="1310"/>
        <w:gridCol w:w="1857"/>
        <w:gridCol w:w="1923"/>
      </w:tblGrid>
      <w:tr w:rsidR="006F6A6E" w:rsidTr="006F6A6E">
        <w:trPr>
          <w:trHeight w:val="502"/>
        </w:trPr>
        <w:tc>
          <w:tcPr>
            <w:tcW w:w="1857" w:type="dxa"/>
          </w:tcPr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Carbohidratos</w:t>
            </w:r>
          </w:p>
        </w:tc>
        <w:tc>
          <w:tcPr>
            <w:tcW w:w="1310" w:type="dxa"/>
          </w:tcPr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1030" w:type="dxa"/>
          </w:tcPr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1857" w:type="dxa"/>
          </w:tcPr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Carbohidratos</w:t>
            </w:r>
          </w:p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Y</w:t>
            </w:r>
          </w:p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1310" w:type="dxa"/>
          </w:tcPr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Proteínas</w:t>
            </w:r>
          </w:p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y</w:t>
            </w:r>
          </w:p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1857" w:type="dxa"/>
          </w:tcPr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Carbohidratos y</w:t>
            </w:r>
          </w:p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1923" w:type="dxa"/>
          </w:tcPr>
          <w:p w:rsidR="006F6A6E" w:rsidRPr="006F6A6E" w:rsidRDefault="006F6A6E" w:rsidP="006F6A6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6F6A6E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Carbohidratos, Proteínas y Grasas</w:t>
            </w:r>
          </w:p>
        </w:tc>
      </w:tr>
      <w:tr w:rsidR="006F6A6E" w:rsidTr="006F6A6E">
        <w:trPr>
          <w:trHeight w:val="160"/>
        </w:trPr>
        <w:tc>
          <w:tcPr>
            <w:tcW w:w="1857" w:type="dxa"/>
          </w:tcPr>
          <w:p w:rsidR="006F6A6E" w:rsidRDefault="006F6A6E" w:rsidP="006F6A6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8</w:t>
            </w:r>
          </w:p>
        </w:tc>
        <w:tc>
          <w:tcPr>
            <w:tcW w:w="1310" w:type="dxa"/>
          </w:tcPr>
          <w:p w:rsidR="006F6A6E" w:rsidRDefault="006F6A6E" w:rsidP="006F6A6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1030" w:type="dxa"/>
          </w:tcPr>
          <w:p w:rsidR="006F6A6E" w:rsidRDefault="006F6A6E" w:rsidP="006F6A6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1857" w:type="dxa"/>
          </w:tcPr>
          <w:p w:rsidR="006F6A6E" w:rsidRDefault="006F6A6E" w:rsidP="006F6A6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1310" w:type="dxa"/>
          </w:tcPr>
          <w:p w:rsidR="006F6A6E" w:rsidRDefault="006F6A6E" w:rsidP="006F6A6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1857" w:type="dxa"/>
          </w:tcPr>
          <w:p w:rsidR="006F6A6E" w:rsidRDefault="006F6A6E" w:rsidP="006F6A6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1923" w:type="dxa"/>
          </w:tcPr>
          <w:p w:rsidR="006F6A6E" w:rsidRDefault="006F6A6E" w:rsidP="006F6A6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1</w:t>
            </w:r>
          </w:p>
        </w:tc>
      </w:tr>
    </w:tbl>
    <w:p w:rsidR="00611493" w:rsidRPr="00135BC9" w:rsidRDefault="00611493">
      <w:pPr>
        <w:rPr>
          <w:sz w:val="24"/>
          <w:szCs w:val="24"/>
        </w:rPr>
      </w:pPr>
    </w:p>
    <w:sectPr w:rsidR="00611493" w:rsidRPr="00135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14BB"/>
    <w:multiLevelType w:val="multilevel"/>
    <w:tmpl w:val="1AC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81B00"/>
    <w:multiLevelType w:val="hybridMultilevel"/>
    <w:tmpl w:val="07547956"/>
    <w:lvl w:ilvl="0" w:tplc="4FE6BF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C9"/>
    <w:rsid w:val="00135BC9"/>
    <w:rsid w:val="005A01AE"/>
    <w:rsid w:val="00611493"/>
    <w:rsid w:val="006369F4"/>
    <w:rsid w:val="006F6A6E"/>
    <w:rsid w:val="00800903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34D5"/>
  <w15:chartTrackingRefBased/>
  <w15:docId w15:val="{6591FB38-E224-4A16-92CB-2D119E0B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5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5BC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135BC9"/>
    <w:rPr>
      <w:b/>
      <w:bCs/>
    </w:rPr>
  </w:style>
  <w:style w:type="table" w:styleId="Tablaconcuadrcula">
    <w:name w:val="Table Grid"/>
    <w:basedOn w:val="Tablanormal"/>
    <w:uiPriority w:val="39"/>
    <w:rsid w:val="006369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6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2018-06-01T00:22:00Z</dcterms:created>
  <dcterms:modified xsi:type="dcterms:W3CDTF">2018-06-01T01:33:00Z</dcterms:modified>
</cp:coreProperties>
</file>