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8F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 ACTIVIDAD 2</w:t>
      </w:r>
    </w:p>
    <w:p w:rsidR="00FB418F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GASTRONOMÍA </w:t>
      </w: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 SAN MATEO</w:t>
      </w: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JOHAN SEBASTIÁN GUTIÉRREZ VÁSQUEZ</w:t>
      </w:r>
    </w:p>
    <w:p w:rsidR="00997D65" w:rsidRP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2018</w:t>
      </w:r>
    </w:p>
    <w:p w:rsidR="00997D65" w:rsidRDefault="00997D65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FB418F" w:rsidRPr="00FB418F" w:rsidRDefault="00FB418F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lastRenderedPageBreak/>
        <w:t>APORTE A UNO: realice</w:t>
      </w: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por lo menos un informe al foro de discusión, en el que la respuesta a los siguientes interrogantes:</w:t>
      </w:r>
    </w:p>
    <w:p w:rsidR="00FB418F" w:rsidRPr="00FB418F" w:rsidRDefault="00FB418F" w:rsidP="00FB418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¿Formas diferentes a la suya para hallar las longitudes de los lados del salón de eventos?</w:t>
      </w:r>
    </w:p>
    <w:p w:rsidR="00FB418F" w:rsidRPr="00FB418F" w:rsidRDefault="00FB418F" w:rsidP="00FB418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Comparta paso a paso la forma de hallar las longitudes de los lados del salón de eventos.</w:t>
      </w:r>
    </w:p>
    <w:p w:rsidR="00FB418F" w:rsidRPr="00FB418F" w:rsidRDefault="00FB418F" w:rsidP="00FB41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B418F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APORTE DOS:</w:t>
      </w:r>
      <w:r w:rsidRPr="00FB418F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 ingrese al hilo de discusión de un compañero de grupo. Completamente o controvierta la respuesta dada a la pregunta anterior.</w:t>
      </w:r>
    </w:p>
    <w:p w:rsidR="00DE4B66" w:rsidRDefault="00DE4B66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 w:rsidP="00FB418F">
      <w:pPr>
        <w:jc w:val="center"/>
        <w:rPr>
          <w:b/>
          <w:color w:val="FF0000"/>
          <w:sz w:val="24"/>
          <w:szCs w:val="24"/>
        </w:rPr>
      </w:pPr>
      <w:r w:rsidRPr="00FB418F">
        <w:rPr>
          <w:b/>
          <w:color w:val="FF0000"/>
          <w:sz w:val="24"/>
          <w:szCs w:val="24"/>
        </w:rPr>
        <w:lastRenderedPageBreak/>
        <w:t>SOLUCIÓN</w:t>
      </w:r>
    </w:p>
    <w:p w:rsidR="00FB418F" w:rsidRDefault="00FB418F">
      <w:pPr>
        <w:rPr>
          <w:b/>
          <w:color w:val="FF0000"/>
          <w:sz w:val="24"/>
          <w:szCs w:val="24"/>
        </w:rPr>
      </w:pPr>
    </w:p>
    <w:p w:rsidR="00FB418F" w:rsidRPr="00FB418F" w:rsidRDefault="00FB418F" w:rsidP="00FB41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FB418F">
        <w:rPr>
          <w:b/>
          <w:color w:val="FF0000"/>
          <w:sz w:val="24"/>
          <w:szCs w:val="24"/>
        </w:rPr>
        <w:t>1.</w:t>
      </w:r>
      <w:r w:rsidRPr="00FB418F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 </w:t>
      </w:r>
      <w:r w:rsidRPr="00FB418F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¿Formas diferentes a la suya para hallar las longitudes de los lados del salón de eventos?</w:t>
      </w:r>
    </w:p>
    <w:p w:rsidR="00FB418F" w:rsidRDefault="00FB418F">
      <w:pPr>
        <w:rPr>
          <w:rFonts w:ascii="Arial" w:hAnsi="Arial" w:cs="Arial"/>
          <w:color w:val="FF0000"/>
          <w:sz w:val="24"/>
          <w:szCs w:val="24"/>
        </w:rPr>
      </w:pPr>
    </w:p>
    <w:p w:rsidR="00FB418F" w:rsidRDefault="00FB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una forma realmente lógica, puesto que el triángulo de la figura es un triángulo rectángulo.</w:t>
      </w:r>
    </w:p>
    <w:p w:rsidR="00FB418F" w:rsidRDefault="00FB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la diagonal de este es 5, existe una terna pitagórica que tiene las medidas 3,4,5, correspondientes al triangulo.</w:t>
      </w:r>
    </w:p>
    <w:p w:rsidR="00FB418F" w:rsidRDefault="00FB418F">
      <w:pPr>
        <w:rPr>
          <w:rFonts w:ascii="Arial" w:hAnsi="Arial" w:cs="Arial"/>
          <w:sz w:val="24"/>
          <w:szCs w:val="24"/>
        </w:rPr>
      </w:pPr>
    </w:p>
    <w:p w:rsidR="00FB418F" w:rsidRDefault="00FB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1694963</wp:posOffset>
                </wp:positionH>
                <wp:positionV relativeFrom="paragraph">
                  <wp:posOffset>59439</wp:posOffset>
                </wp:positionV>
                <wp:extent cx="1807535" cy="1743739"/>
                <wp:effectExtent l="0" t="19050" r="40640" b="27940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743739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4AA5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133.45pt;margin-top:4.7pt;width:142.35pt;height:1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wnpgIAAMIFAAAOAAAAZHJzL2Uyb0RvYy54bWysVM1u2zAMvg/YOwi6r7bzs7RBnSJIkWFA&#10;0RZrh54VWYoNyJJGKXGyt9mz7MVKyT/N1qKHYTkolEh+JD+TvLw61IrsBbjK6JxmZyklQnNTVHqb&#10;0++P60/nlDjPdMGU0SKnR+Ho1eLjh8vGzsXIlEYVAgiCaDdvbE5L7+08SRwvRc3cmbFCo1IaqJnH&#10;K2yTAliD6LVKRmn6OWkMFBYMF87h63WrpIuIL6Xg/k5KJzxROcXcfDwhnptwJotLNt8Cs2XFuzTY&#10;P2RRs0pj0AHqmnlGdlC9gqorDsYZ6c+4qRMjZcVFrAGrydK/qnkomRWxFiTH2YEm9/9g+e3+HkhV&#10;5HRMiWY1fqJHqH7/0tudMgSQv14eB64a6+bo8mDvobs5FEPhBwl1+MeSyCHyexz4FQdPOD5m5+ls&#10;Op5SwlGXzSbj2fgioCYv7hac/yJMTYKQU/CYDdNbFWhgc7a/cb516A3DszOqKtaVUvEC281KAdkz&#10;/OTrdYq/LsYfZkq/77kKjm94Yq7BNQlMtLVHyR+VCIBKfxMS+cRqRzHl2MliSIhxLrTPWlXJCtHm&#10;OT0NFno/eERiImBAlljfgN0B9JYtSI/dEtTZB1cRB2FwTt9LrHUePGJko/3gXFfawFsACqvqIrf2&#10;PUktNYGljSmO2G1g2jF0lq8r/Mw3zPl7Bjh3OKG4S/wdHlKZJqemkygpDfx86z3Y4ziglpIG5zin&#10;7seOgaBEfdU4KBfZZBIGP14m09kIL3Cq2Zxq9K5eGeybDLeW5VEM9l71ogRTP+HKWYaoqGKaY+yc&#10;cg/9ZeXb/YJLi4vlMprhsFvmb/SD5QE8sBoa+PHwxMB2ve5xTG5NP/Ovmr21DZ7aLHfeyCpOwguv&#10;Hd+4KGLjdEstbKLTe7R6Wb2LZwAAAP//AwBQSwMEFAAGAAgAAAAhAHT327HfAAAACQEAAA8AAABk&#10;cnMvZG93bnJldi54bWxMj8tOwzAQRfdI/QdrKrGjTqLWakOcqkKNkNhREGs3niZR4nGInQd8PWYF&#10;y9G5uvdMdlxMxyYcXGNJQryJgCGVVjdUSXh/Kx72wJxXpFVnCSV8oYNjvrrLVKrtTK84XXzFQgm5&#10;VEmove9Tzl1Zo1FuY3ukwG52MMqHc6i4HtQcyk3HkygS3KiGwkKtenyqsWwvo5HwXLTj1CbFdyzO&#10;88eLatvT7fMs5f16OT0C87j4vzD86gd1yIPT1Y6kHeskJEIcQlTCYQss8N0uFsCuAey3EfA84/8/&#10;yH8AAAD//wMAUEsBAi0AFAAGAAgAAAAhALaDOJL+AAAA4QEAABMAAAAAAAAAAAAAAAAAAAAAAFtD&#10;b250ZW50X1R5cGVzXS54bWxQSwECLQAUAAYACAAAACEAOP0h/9YAAACUAQAACwAAAAAAAAAAAAAA&#10;AAAvAQAAX3JlbHMvLnJlbHNQSwECLQAUAAYACAAAACEA3OQ8J6YCAADCBQAADgAAAAAAAAAAAAAA&#10;AAAuAgAAZHJzL2Uyb0RvYy54bWxQSwECLQAUAAYACAAAACEAdPfbsd8AAAAJAQAADwAAAAAAAAAA&#10;AAAAAAAABQAAZHJzL2Rvd25yZXYueG1sUEsFBgAAAAAEAAQA8wAAAAwGAAAAAA==&#10;" fillcolor="red" strokecolor="#c00000" strokeweight="1pt"/>
            </w:pict>
          </mc:Fallback>
        </mc:AlternateContent>
      </w:r>
    </w:p>
    <w:p w:rsidR="00FB418F" w:rsidRDefault="00FB418F">
      <w:pPr>
        <w:rPr>
          <w:rFonts w:ascii="Arial" w:hAnsi="Arial" w:cs="Arial"/>
          <w:sz w:val="24"/>
          <w:szCs w:val="24"/>
        </w:rPr>
      </w:pPr>
    </w:p>
    <w:p w:rsidR="00FB418F" w:rsidRPr="00FB418F" w:rsidRDefault="00FB418F" w:rsidP="00FB418F">
      <w:pPr>
        <w:ind w:left="1416" w:firstLine="708"/>
        <w:rPr>
          <w:sz w:val="36"/>
          <w:szCs w:val="24"/>
        </w:rPr>
      </w:pPr>
      <w:r w:rsidRPr="00FB418F">
        <w:rPr>
          <w:rFonts w:ascii="Arial" w:hAnsi="Arial" w:cs="Arial"/>
          <w:sz w:val="36"/>
          <w:szCs w:val="36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418F">
        <w:rPr>
          <w:rFonts w:ascii="Arial" w:hAnsi="Arial" w:cs="Arial"/>
          <w:sz w:val="32"/>
          <w:szCs w:val="32"/>
        </w:rPr>
        <w:tab/>
      </w:r>
      <w:r w:rsidRPr="00FB418F">
        <w:rPr>
          <w:rFonts w:ascii="Arial" w:hAnsi="Arial" w:cs="Arial"/>
          <w:sz w:val="36"/>
          <w:szCs w:val="32"/>
        </w:rPr>
        <w:t>5</w:t>
      </w: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Pr="00FB418F" w:rsidRDefault="00FB418F">
      <w:pPr>
        <w:rPr>
          <w:rFonts w:ascii="Arial" w:hAnsi="Arial" w:cs="Arial"/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418F">
        <w:rPr>
          <w:rFonts w:ascii="Arial" w:hAnsi="Arial" w:cs="Arial"/>
          <w:sz w:val="36"/>
          <w:szCs w:val="36"/>
        </w:rPr>
        <w:t>4</w:t>
      </w: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sz w:val="24"/>
          <w:szCs w:val="24"/>
        </w:rPr>
      </w:pPr>
    </w:p>
    <w:p w:rsidR="00FB418F" w:rsidRDefault="00FB418F">
      <w:pPr>
        <w:rPr>
          <w:b/>
          <w:color w:val="FF0000"/>
          <w:sz w:val="24"/>
          <w:szCs w:val="24"/>
        </w:rPr>
      </w:pPr>
    </w:p>
    <w:p w:rsidR="00FB418F" w:rsidRPr="00FB418F" w:rsidRDefault="00FB418F">
      <w:pPr>
        <w:rPr>
          <w:b/>
          <w:color w:val="FF0000"/>
          <w:sz w:val="24"/>
          <w:szCs w:val="24"/>
        </w:rPr>
      </w:pPr>
      <w:r w:rsidRPr="00FB418F">
        <w:rPr>
          <w:b/>
          <w:color w:val="FF0000"/>
          <w:sz w:val="24"/>
          <w:szCs w:val="24"/>
        </w:rPr>
        <w:lastRenderedPageBreak/>
        <w:t>2.</w:t>
      </w:r>
      <w:r w:rsidRPr="00FB418F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 </w:t>
      </w:r>
      <w:r w:rsidRPr="00FB418F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Comparta paso a paso la forma de hallar las longitudes de los lados del </w:t>
      </w:r>
      <w:r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    </w:t>
      </w:r>
      <w:r w:rsidRPr="00FB418F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salón de eventos</w:t>
      </w:r>
    </w:p>
    <w:p w:rsidR="00FB418F" w:rsidRDefault="00FB418F">
      <w:pPr>
        <w:rPr>
          <w:sz w:val="24"/>
          <w:szCs w:val="24"/>
        </w:rPr>
      </w:pPr>
      <w:r w:rsidRPr="00FB418F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4B43AC8C" wp14:editId="7E3F5E8F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761990" cy="7058025"/>
            <wp:effectExtent l="0" t="0" r="0" b="9525"/>
            <wp:wrapThrough wrapText="bothSides">
              <wp:wrapPolygon edited="0">
                <wp:start x="0" y="0"/>
                <wp:lineTo x="0" y="21571"/>
                <wp:lineTo x="21495" y="21571"/>
                <wp:lineTo x="21495" y="0"/>
                <wp:lineTo x="0" y="0"/>
              </wp:wrapPolygon>
            </wp:wrapThrough>
            <wp:docPr id="1" name="Imagen 1" descr="C:\Users\pc\Downloads\WhatsApp Image 2018-06-15 at 9.23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18-06-15 at 9.23.23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65" w:rsidRDefault="00997D65" w:rsidP="00997D65">
      <w:pPr>
        <w:rPr>
          <w:rFonts w:ascii="Arial" w:hAnsi="Arial" w:cs="Arial"/>
          <w:b/>
          <w:color w:val="FF0000"/>
          <w:sz w:val="24"/>
          <w:szCs w:val="24"/>
        </w:rPr>
      </w:pPr>
    </w:p>
    <w:p w:rsidR="00997D65" w:rsidRDefault="00997D65" w:rsidP="00997D65">
      <w:pPr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 w:rsidRPr="0025164A">
        <w:rPr>
          <w:rFonts w:ascii="Arial" w:hAnsi="Arial" w:cs="Arial"/>
          <w:b/>
          <w:color w:val="FF0000"/>
          <w:sz w:val="24"/>
          <w:szCs w:val="24"/>
        </w:rPr>
        <w:lastRenderedPageBreak/>
        <w:t>NOTA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997D65" w:rsidRPr="0025164A" w:rsidRDefault="00997D65" w:rsidP="00997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actividad se realizó a mano, se escaneo y se pegaron los archivos en este documento, porque a concepto personal no es tan estético, pero por la cantidad de ejercicios era mejor así.</w:t>
      </w:r>
    </w:p>
    <w:p w:rsidR="00FB418F" w:rsidRPr="00FB418F" w:rsidRDefault="00FB418F">
      <w:pPr>
        <w:rPr>
          <w:sz w:val="24"/>
          <w:szCs w:val="24"/>
        </w:rPr>
      </w:pPr>
    </w:p>
    <w:sectPr w:rsidR="00FB418F" w:rsidRPr="00FB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73232"/>
    <w:multiLevelType w:val="multilevel"/>
    <w:tmpl w:val="E0D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8F"/>
    <w:rsid w:val="00997D65"/>
    <w:rsid w:val="00DE4B66"/>
    <w:rsid w:val="00F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E712"/>
  <w15:chartTrackingRefBased/>
  <w15:docId w15:val="{146A8000-022F-41D8-8807-0AFACB09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418F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B41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1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1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1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2018-06-15T17:45:00Z</dcterms:created>
  <dcterms:modified xsi:type="dcterms:W3CDTF">2018-06-15T17:57:00Z</dcterms:modified>
</cp:coreProperties>
</file>