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5C" w:rsidRDefault="00CF756A"/>
    <w:p w:rsidR="00510D7B" w:rsidRDefault="00510D7B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  <w:t> ¿Por qué cree que es importante conocer la plataforma de formación y sus herramientas?</w:t>
      </w:r>
    </w:p>
    <w:p w:rsidR="00CF756A" w:rsidRDefault="00CF756A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  <w:t xml:space="preserve">Es importante para poder ejecutar todas las actividades propuestas en este proceso académico. Al igual que facilitar los procesos de aprendizaje y desarrollo de los mismos </w:t>
      </w:r>
    </w:p>
    <w:p w:rsidR="00CF756A" w:rsidRDefault="00CF756A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</w:p>
    <w:p w:rsidR="00CF756A" w:rsidRDefault="00CF756A">
      <w:pPr>
        <w:rPr>
          <w:rFonts w:ascii="Arial" w:hAnsi="Arial" w:cs="Arial"/>
          <w:color w:val="888888"/>
          <w:spacing w:val="-3"/>
          <w:sz w:val="21"/>
          <w:szCs w:val="21"/>
          <w:shd w:val="clear" w:color="auto" w:fill="FFFFFF"/>
        </w:rPr>
      </w:pPr>
      <w:bookmarkStart w:id="0" w:name="_GoBack"/>
      <w:bookmarkEnd w:id="0"/>
    </w:p>
    <w:p w:rsidR="00510D7B" w:rsidRDefault="00510D7B">
      <w:r>
        <w:rPr>
          <w:noProof/>
          <w:lang w:eastAsia="es-CO"/>
        </w:rPr>
        <w:drawing>
          <wp:inline distT="0" distB="0" distL="0" distR="0">
            <wp:extent cx="56007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7B"/>
    <w:rsid w:val="00510D7B"/>
    <w:rsid w:val="007C61EE"/>
    <w:rsid w:val="00CF756A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5E4E6-2A78-4EE4-A3E4-CEA0DE85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Cantillo Morales</dc:creator>
  <cp:keywords/>
  <dc:description/>
  <cp:lastModifiedBy>Diana Marcela Cantillo Morales</cp:lastModifiedBy>
  <cp:revision>1</cp:revision>
  <dcterms:created xsi:type="dcterms:W3CDTF">2018-06-18T12:59:00Z</dcterms:created>
  <dcterms:modified xsi:type="dcterms:W3CDTF">2018-06-18T13:19:00Z</dcterms:modified>
</cp:coreProperties>
</file>