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39" w:rsidRDefault="00EE6739" w:rsidP="00EE6739">
      <w:pPr>
        <w:jc w:val="center"/>
        <w:rPr>
          <w:rFonts w:ascii="Arial" w:hAnsi="Arial" w:cs="Arial"/>
          <w:b/>
          <w:sz w:val="24"/>
          <w:szCs w:val="24"/>
          <w:lang w:val="es-CO"/>
        </w:rPr>
      </w:pPr>
      <w:r>
        <w:rPr>
          <w:rFonts w:ascii="Arial" w:hAnsi="Arial" w:cs="Arial"/>
          <w:b/>
          <w:sz w:val="24"/>
          <w:szCs w:val="24"/>
          <w:lang w:val="es-CO"/>
        </w:rPr>
        <w:t>Fundamentos de Matemáticas y Pensamiento Lógico</w:t>
      </w: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r>
        <w:rPr>
          <w:rFonts w:ascii="Arial" w:hAnsi="Arial" w:cs="Arial"/>
          <w:b/>
          <w:sz w:val="24"/>
          <w:szCs w:val="24"/>
          <w:lang w:val="es-CO"/>
        </w:rPr>
        <w:t>Foro Final</w:t>
      </w: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r>
        <w:rPr>
          <w:rFonts w:ascii="Arial" w:hAnsi="Arial" w:cs="Arial"/>
          <w:b/>
          <w:sz w:val="24"/>
          <w:szCs w:val="24"/>
          <w:lang w:val="es-CO"/>
        </w:rPr>
        <w:t>Angela María Parada Pinilla</w:t>
      </w:r>
    </w:p>
    <w:p w:rsidR="00EE6739" w:rsidRDefault="00EE6739" w:rsidP="00EE6739">
      <w:pPr>
        <w:jc w:val="center"/>
        <w:rPr>
          <w:rFonts w:ascii="Arial" w:hAnsi="Arial" w:cs="Arial"/>
          <w:b/>
          <w:sz w:val="24"/>
          <w:szCs w:val="24"/>
          <w:lang w:val="es-CO"/>
        </w:rPr>
      </w:pPr>
      <w:r>
        <w:rPr>
          <w:rFonts w:ascii="Arial" w:hAnsi="Arial" w:cs="Arial"/>
          <w:b/>
          <w:sz w:val="24"/>
          <w:szCs w:val="24"/>
          <w:lang w:val="es-CO"/>
        </w:rPr>
        <w:t>Estudiante gastronomía virtual</w:t>
      </w: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r>
        <w:rPr>
          <w:rFonts w:ascii="Arial" w:hAnsi="Arial" w:cs="Arial"/>
          <w:b/>
          <w:sz w:val="24"/>
          <w:szCs w:val="24"/>
          <w:lang w:val="es-CO"/>
        </w:rPr>
        <w:t xml:space="preserve"> Docente</w:t>
      </w:r>
    </w:p>
    <w:p w:rsidR="00EE6739" w:rsidRDefault="00EE6739" w:rsidP="00EE6739">
      <w:pPr>
        <w:jc w:val="center"/>
        <w:rPr>
          <w:rFonts w:ascii="Arial" w:hAnsi="Arial" w:cs="Arial"/>
          <w:b/>
          <w:sz w:val="24"/>
          <w:szCs w:val="24"/>
          <w:lang w:val="es-CO"/>
        </w:rPr>
      </w:pPr>
      <w:r>
        <w:rPr>
          <w:rFonts w:ascii="Arial" w:hAnsi="Arial" w:cs="Arial"/>
          <w:b/>
          <w:sz w:val="24"/>
          <w:szCs w:val="24"/>
          <w:lang w:val="es-CO"/>
        </w:rPr>
        <w:t>Sergio Carrillo</w:t>
      </w: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p>
    <w:p w:rsidR="00EE6739" w:rsidRDefault="00EE6739" w:rsidP="00EE6739">
      <w:pPr>
        <w:jc w:val="center"/>
        <w:rPr>
          <w:rFonts w:ascii="Arial" w:hAnsi="Arial" w:cs="Arial"/>
          <w:b/>
          <w:sz w:val="24"/>
          <w:szCs w:val="24"/>
          <w:lang w:val="es-CO"/>
        </w:rPr>
      </w:pPr>
      <w:r>
        <w:rPr>
          <w:rFonts w:ascii="Arial" w:hAnsi="Arial" w:cs="Arial"/>
          <w:b/>
          <w:sz w:val="24"/>
          <w:szCs w:val="24"/>
          <w:lang w:val="es-CO"/>
        </w:rPr>
        <w:t>FUNDACIÓN UNIVERSITARIA SAN MATEO</w:t>
      </w:r>
    </w:p>
    <w:p w:rsidR="00EE6739" w:rsidRDefault="00EE6739" w:rsidP="00EE6739">
      <w:pPr>
        <w:jc w:val="center"/>
        <w:rPr>
          <w:rFonts w:ascii="Arial" w:hAnsi="Arial" w:cs="Arial"/>
          <w:b/>
          <w:sz w:val="24"/>
          <w:szCs w:val="24"/>
          <w:lang w:val="es-CO"/>
        </w:rPr>
      </w:pPr>
      <w:r>
        <w:rPr>
          <w:rFonts w:ascii="Arial" w:hAnsi="Arial" w:cs="Arial"/>
          <w:b/>
          <w:sz w:val="24"/>
          <w:szCs w:val="24"/>
          <w:lang w:val="es-CO"/>
        </w:rPr>
        <w:t>PROGRAMA DE GASTRONOMIA VIRTUAL</w:t>
      </w:r>
    </w:p>
    <w:p w:rsidR="00EE6739" w:rsidRDefault="00EE6739">
      <w:pPr>
        <w:rPr>
          <w:lang w:val="es-CO"/>
        </w:rPr>
      </w:pPr>
    </w:p>
    <w:p w:rsidR="00EE6739" w:rsidRDefault="00EE6739">
      <w:pPr>
        <w:rPr>
          <w:lang w:val="es-CO"/>
        </w:rPr>
      </w:pPr>
    </w:p>
    <w:p w:rsidR="00EE6739" w:rsidRDefault="00EE6739">
      <w:pPr>
        <w:rPr>
          <w:lang w:val="es-CO"/>
        </w:rPr>
      </w:pPr>
    </w:p>
    <w:p w:rsidR="00EE6739" w:rsidRDefault="00EE6739">
      <w:pPr>
        <w:rPr>
          <w:lang w:val="es-CO"/>
        </w:rPr>
      </w:pPr>
    </w:p>
    <w:p w:rsidR="00EE6739" w:rsidRDefault="00EE6739">
      <w:pPr>
        <w:rPr>
          <w:lang w:val="es-CO"/>
        </w:rPr>
      </w:pPr>
    </w:p>
    <w:p w:rsidR="00EE6739" w:rsidRDefault="00EE6739">
      <w:pPr>
        <w:rPr>
          <w:lang w:val="es-CO"/>
        </w:rPr>
      </w:pPr>
    </w:p>
    <w:p w:rsidR="00EE6739" w:rsidRDefault="00EE6739" w:rsidP="00EE6739">
      <w:pPr>
        <w:pStyle w:val="NormalWeb"/>
        <w:shd w:val="clear" w:color="auto" w:fill="FFFFFF"/>
        <w:spacing w:before="0" w:beforeAutospacing="0" w:after="0" w:afterAutospacing="0"/>
        <w:jc w:val="both"/>
        <w:rPr>
          <w:rFonts w:ascii="Arial" w:hAnsi="Arial" w:cs="Arial"/>
          <w:b/>
          <w:color w:val="000000" w:themeColor="text1"/>
          <w:spacing w:val="-3"/>
          <w:lang w:val="es-CO"/>
        </w:rPr>
      </w:pPr>
      <w:r w:rsidRPr="00EE6739">
        <w:rPr>
          <w:rFonts w:ascii="Arial" w:hAnsi="Arial" w:cs="Arial"/>
          <w:b/>
          <w:color w:val="000000" w:themeColor="text1"/>
          <w:spacing w:val="-3"/>
          <w:lang w:val="es-CO"/>
        </w:rPr>
        <w:lastRenderedPageBreak/>
        <w:t>1. En el Foro de discusión realice un aporte donde dé respuesta a la pregunta orientadora del módulo. ¿De qué forma los números reales y sus operaciones, la lógica matemática y de conjuntos, el álgebra y las funciones me ayudan a analizar, comprender y resolver situaciones problema del día a día?</w:t>
      </w:r>
    </w:p>
    <w:p w:rsidR="00EE6739" w:rsidRDefault="00EE6739" w:rsidP="00EE6739">
      <w:pPr>
        <w:pStyle w:val="NormalWeb"/>
        <w:shd w:val="clear" w:color="auto" w:fill="FFFFFF"/>
        <w:spacing w:before="0" w:beforeAutospacing="0" w:after="0" w:afterAutospacing="0"/>
        <w:jc w:val="both"/>
        <w:rPr>
          <w:rFonts w:ascii="Arial" w:hAnsi="Arial" w:cs="Arial"/>
          <w:b/>
          <w:color w:val="000000" w:themeColor="text1"/>
          <w:spacing w:val="-3"/>
          <w:lang w:val="es-CO"/>
        </w:rPr>
      </w:pPr>
    </w:p>
    <w:p w:rsidR="0049481F" w:rsidRPr="0049481F" w:rsidRDefault="0008222D" w:rsidP="0049481F">
      <w:pPr>
        <w:pStyle w:val="NoSpacing"/>
        <w:jc w:val="both"/>
        <w:rPr>
          <w:rFonts w:ascii="Arial" w:eastAsia="Times New Roman" w:hAnsi="Arial" w:cs="Arial"/>
          <w:sz w:val="24"/>
          <w:szCs w:val="24"/>
          <w:lang w:val="es-CO"/>
        </w:rPr>
      </w:pPr>
      <w:r w:rsidRPr="0049481F">
        <w:rPr>
          <w:rFonts w:ascii="Arial" w:hAnsi="Arial" w:cs="Arial"/>
          <w:sz w:val="24"/>
          <w:szCs w:val="24"/>
          <w:lang w:val="es-CO"/>
        </w:rPr>
        <w:t>En la cotidianidad utilizamos los números reale</w:t>
      </w:r>
      <w:r w:rsidR="0049481F" w:rsidRPr="0049481F">
        <w:rPr>
          <w:rStyle w:val="a"/>
          <w:rFonts w:ascii="Arial" w:hAnsi="Arial" w:cs="Arial"/>
          <w:color w:val="000000" w:themeColor="text1"/>
          <w:sz w:val="24"/>
          <w:szCs w:val="24"/>
          <w:bdr w:val="none" w:sz="0" w:space="0" w:color="auto" w:frame="1"/>
          <w:shd w:val="clear" w:color="auto" w:fill="FFFFFF"/>
          <w:lang w:val="es-CO"/>
        </w:rPr>
        <w:t>s</w:t>
      </w:r>
      <w:r w:rsidR="005F1EF0" w:rsidRPr="0049481F">
        <w:rPr>
          <w:rStyle w:val="a"/>
          <w:rFonts w:ascii="Arial" w:hAnsi="Arial" w:cs="Arial"/>
          <w:color w:val="000000" w:themeColor="text1"/>
          <w:sz w:val="24"/>
          <w:szCs w:val="24"/>
          <w:bdr w:val="none" w:sz="0" w:space="0" w:color="auto" w:frame="1"/>
          <w:shd w:val="clear" w:color="auto" w:fill="FFFFFF"/>
          <w:lang w:val="es-CO"/>
        </w:rPr>
        <w:t xml:space="preserve"> cotidianamente para Contar</w:t>
      </w:r>
      <w:r w:rsidR="0049481F" w:rsidRPr="0049481F">
        <w:rPr>
          <w:rStyle w:val="a"/>
          <w:rFonts w:ascii="Arial" w:hAnsi="Arial" w:cs="Arial"/>
          <w:color w:val="000000" w:themeColor="text1"/>
          <w:sz w:val="24"/>
          <w:szCs w:val="24"/>
          <w:bdr w:val="none" w:sz="0" w:space="0" w:color="auto" w:frame="1"/>
          <w:shd w:val="clear" w:color="auto" w:fill="FFFFFF"/>
          <w:lang w:val="es-CO"/>
        </w:rPr>
        <w:t xml:space="preserve"> cosas, realizando además distintas operaciones matemáticas simples como en el momento que estamos comprando algo, el manejo y control de nuestro dinero, </w:t>
      </w:r>
      <w:r w:rsidR="0049481F" w:rsidRPr="0049481F">
        <w:rPr>
          <w:rFonts w:ascii="Arial" w:hAnsi="Arial" w:cs="Arial"/>
          <w:bCs/>
          <w:sz w:val="24"/>
          <w:szCs w:val="24"/>
          <w:lang w:val="es-CO"/>
        </w:rPr>
        <w:t>prender matemáticas</w:t>
      </w:r>
      <w:r w:rsidR="0049481F" w:rsidRPr="0049481F">
        <w:rPr>
          <w:rFonts w:ascii="Arial" w:hAnsi="Arial" w:cs="Arial"/>
          <w:sz w:val="24"/>
          <w:szCs w:val="24"/>
          <w:lang w:val="es-CO"/>
        </w:rPr>
        <w:t xml:space="preserve"> ocupa por lo tanto un lugar esencial para todos. </w:t>
      </w:r>
      <w:r w:rsidR="0049481F" w:rsidRPr="0049481F">
        <w:rPr>
          <w:rFonts w:ascii="Arial" w:eastAsia="Times New Roman" w:hAnsi="Arial" w:cs="Arial"/>
          <w:sz w:val="24"/>
          <w:szCs w:val="24"/>
          <w:lang w:val="es-CO"/>
        </w:rPr>
        <w:t>A lo largo de nuestra trayectoria escolar, el programa de matemáticas nos hace pasar por el aprendizaje de la trigonometría, el álgebra, la aritmética, el teorema de Tales, el de Pitágoras, la geometría, la multiplicación, el cálculo mental, los números decimales, los enteros, funciones afines, producto escala</w:t>
      </w:r>
      <w:r w:rsidR="0049481F" w:rsidRPr="0049481F">
        <w:rPr>
          <w:rFonts w:ascii="Arial" w:hAnsi="Arial" w:cs="Arial"/>
          <w:sz w:val="24"/>
          <w:szCs w:val="24"/>
          <w:lang w:val="es-CO"/>
        </w:rPr>
        <w:t>r. Pero</w:t>
      </w:r>
      <w:r w:rsidR="0049481F" w:rsidRPr="0049481F">
        <w:rPr>
          <w:rFonts w:ascii="Arial" w:eastAsia="Times New Roman" w:hAnsi="Arial" w:cs="Arial"/>
          <w:sz w:val="24"/>
          <w:szCs w:val="24"/>
          <w:lang w:val="es-CO"/>
        </w:rPr>
        <w:t xml:space="preserve"> ¿cuáles son las situaciones concretas, fuera de las clases de matemáticas y de los ejercicios, en las que podemos servirnos de todo </w:t>
      </w:r>
      <w:r w:rsidR="0049481F" w:rsidRPr="0049481F">
        <w:rPr>
          <w:rFonts w:ascii="Arial" w:hAnsi="Arial" w:cs="Arial"/>
          <w:sz w:val="24"/>
          <w:szCs w:val="24"/>
          <w:lang w:val="es-CO"/>
        </w:rPr>
        <w:t>esto?, aquí</w:t>
      </w:r>
      <w:r w:rsidR="0049481F" w:rsidRPr="0049481F">
        <w:rPr>
          <w:rFonts w:ascii="Arial" w:eastAsia="Times New Roman" w:hAnsi="Arial" w:cs="Arial"/>
          <w:sz w:val="24"/>
          <w:szCs w:val="24"/>
          <w:lang w:val="es-CO"/>
        </w:rPr>
        <w:t xml:space="preserve"> algunos ejemplos</w:t>
      </w:r>
      <w:r w:rsidR="0049481F" w:rsidRPr="0049481F">
        <w:rPr>
          <w:rFonts w:ascii="Arial" w:hAnsi="Arial" w:cs="Arial"/>
          <w:sz w:val="24"/>
          <w:szCs w:val="24"/>
          <w:lang w:val="es-CO"/>
        </w:rPr>
        <w:t xml:space="preserve"> </w:t>
      </w:r>
      <w:r w:rsidR="0049481F" w:rsidRPr="0049481F">
        <w:rPr>
          <w:rFonts w:ascii="Arial" w:eastAsia="Times New Roman" w:hAnsi="Arial" w:cs="Arial"/>
          <w:bCs/>
          <w:sz w:val="24"/>
          <w:szCs w:val="24"/>
          <w:lang w:val="es-CO"/>
        </w:rPr>
        <w:t>Hacer la compra</w:t>
      </w:r>
      <w:r w:rsidR="0049481F" w:rsidRPr="0049481F">
        <w:rPr>
          <w:rFonts w:ascii="Arial" w:eastAsia="Times New Roman" w:hAnsi="Arial" w:cs="Arial"/>
          <w:sz w:val="24"/>
          <w:szCs w:val="24"/>
          <w:lang w:val="es-CO"/>
        </w:rPr>
        <w:t xml:space="preserve"> y calcular tu </w:t>
      </w:r>
      <w:r w:rsidR="0049481F" w:rsidRPr="0049481F">
        <w:rPr>
          <w:rFonts w:ascii="Arial" w:hAnsi="Arial" w:cs="Arial"/>
          <w:sz w:val="24"/>
          <w:szCs w:val="24"/>
          <w:lang w:val="es-CO"/>
        </w:rPr>
        <w:t>presupuesto,</w:t>
      </w:r>
      <w:r w:rsidR="0049481F" w:rsidRPr="0049481F">
        <w:rPr>
          <w:rFonts w:ascii="Arial" w:hAnsi="Arial" w:cs="Arial"/>
          <w:bCs/>
          <w:sz w:val="24"/>
          <w:szCs w:val="24"/>
          <w:lang w:val="es-CO"/>
        </w:rPr>
        <w:t xml:space="preserve"> Comprar</w:t>
      </w:r>
      <w:r w:rsidR="0049481F" w:rsidRPr="0049481F">
        <w:rPr>
          <w:rFonts w:ascii="Arial" w:eastAsia="Times New Roman" w:hAnsi="Arial" w:cs="Arial"/>
          <w:bCs/>
          <w:sz w:val="24"/>
          <w:szCs w:val="24"/>
          <w:lang w:val="es-CO"/>
        </w:rPr>
        <w:t xml:space="preserve"> una casa o un apartamento</w:t>
      </w:r>
      <w:r w:rsidR="0049481F" w:rsidRPr="0049481F">
        <w:rPr>
          <w:rFonts w:ascii="Arial" w:eastAsia="Times New Roman" w:hAnsi="Arial" w:cs="Arial"/>
          <w:sz w:val="24"/>
          <w:szCs w:val="24"/>
          <w:lang w:val="es-CO"/>
        </w:rPr>
        <w:t>: calcular los intereses, ahorra</w:t>
      </w:r>
      <w:r w:rsidR="0049481F" w:rsidRPr="0049481F">
        <w:rPr>
          <w:rFonts w:ascii="Arial" w:hAnsi="Arial" w:cs="Arial"/>
          <w:sz w:val="24"/>
          <w:szCs w:val="24"/>
          <w:lang w:val="es-CO"/>
        </w:rPr>
        <w:t xml:space="preserve">r. </w:t>
      </w:r>
      <w:r w:rsidR="0049481F" w:rsidRPr="0049481F">
        <w:rPr>
          <w:rFonts w:ascii="Arial" w:eastAsia="Times New Roman" w:hAnsi="Arial" w:cs="Arial"/>
          <w:bCs/>
          <w:sz w:val="24"/>
          <w:szCs w:val="24"/>
          <w:lang w:val="es-CO"/>
        </w:rPr>
        <w:t>Cocinar</w:t>
      </w:r>
      <w:r w:rsidR="0049481F" w:rsidRPr="0049481F">
        <w:rPr>
          <w:rFonts w:ascii="Arial" w:eastAsia="Times New Roman" w:hAnsi="Arial" w:cs="Arial"/>
          <w:sz w:val="24"/>
          <w:szCs w:val="24"/>
          <w:lang w:val="es-CO"/>
        </w:rPr>
        <w:t>: pesar, medir la temperatura, las mezcla</w:t>
      </w:r>
      <w:r w:rsidR="0049481F" w:rsidRPr="0049481F">
        <w:rPr>
          <w:rFonts w:ascii="Arial" w:hAnsi="Arial" w:cs="Arial"/>
          <w:sz w:val="24"/>
          <w:szCs w:val="24"/>
          <w:lang w:val="es-CO"/>
        </w:rPr>
        <w:t xml:space="preserve">r, </w:t>
      </w:r>
      <w:r w:rsidR="0049481F" w:rsidRPr="0049481F">
        <w:rPr>
          <w:rFonts w:ascii="Arial" w:eastAsia="Times New Roman" w:hAnsi="Arial" w:cs="Arial"/>
          <w:bCs/>
          <w:sz w:val="24"/>
          <w:szCs w:val="24"/>
          <w:lang w:val="es-CO"/>
        </w:rPr>
        <w:t>bricolaje</w:t>
      </w:r>
      <w:r w:rsidR="0049481F" w:rsidRPr="0049481F">
        <w:rPr>
          <w:rFonts w:ascii="Arial" w:eastAsia="Times New Roman" w:hAnsi="Arial" w:cs="Arial"/>
          <w:sz w:val="24"/>
          <w:szCs w:val="24"/>
          <w:lang w:val="es-CO"/>
        </w:rPr>
        <w:t>: medir las distancias, los ángulos (seno, coseno, ángulo recto), el pes</w:t>
      </w:r>
      <w:r w:rsidR="0049481F" w:rsidRPr="0049481F">
        <w:rPr>
          <w:rFonts w:ascii="Arial" w:hAnsi="Arial" w:cs="Arial"/>
          <w:sz w:val="24"/>
          <w:szCs w:val="24"/>
          <w:lang w:val="es-CO"/>
        </w:rPr>
        <w:t xml:space="preserve">o </w:t>
      </w:r>
      <w:r w:rsidR="0049481F" w:rsidRPr="0049481F">
        <w:rPr>
          <w:rFonts w:ascii="Arial" w:eastAsia="Times New Roman" w:hAnsi="Arial" w:cs="Arial"/>
          <w:sz w:val="24"/>
          <w:szCs w:val="24"/>
          <w:lang w:val="es-CO"/>
        </w:rPr>
        <w:t>y la masa</w:t>
      </w:r>
      <w:r w:rsidR="0049481F" w:rsidRPr="0049481F">
        <w:rPr>
          <w:rFonts w:ascii="Arial" w:hAnsi="Arial" w:cs="Arial"/>
          <w:sz w:val="24"/>
          <w:szCs w:val="24"/>
          <w:lang w:val="es-CO"/>
        </w:rPr>
        <w:t xml:space="preserve">, </w:t>
      </w:r>
      <w:r w:rsidR="0049481F" w:rsidRPr="0049481F">
        <w:rPr>
          <w:rFonts w:ascii="Arial" w:hAnsi="Arial" w:cs="Arial"/>
          <w:bCs/>
          <w:sz w:val="24"/>
          <w:szCs w:val="24"/>
          <w:lang w:val="es-CO"/>
        </w:rPr>
        <w:t>d</w:t>
      </w:r>
      <w:r w:rsidR="0049481F" w:rsidRPr="0049481F">
        <w:rPr>
          <w:rFonts w:ascii="Arial" w:eastAsia="Times New Roman" w:hAnsi="Arial" w:cs="Arial"/>
          <w:bCs/>
          <w:sz w:val="24"/>
          <w:szCs w:val="24"/>
          <w:lang w:val="es-CO"/>
        </w:rPr>
        <w:t>esplazarse</w:t>
      </w:r>
      <w:r w:rsidR="0049481F" w:rsidRPr="0049481F">
        <w:rPr>
          <w:rFonts w:ascii="Arial" w:eastAsia="Times New Roman" w:hAnsi="Arial" w:cs="Arial"/>
          <w:sz w:val="24"/>
          <w:szCs w:val="24"/>
          <w:lang w:val="es-CO"/>
        </w:rPr>
        <w:t>: calcular las distancias, el combustible necesario</w:t>
      </w:r>
      <w:r w:rsidR="0049481F" w:rsidRPr="0049481F">
        <w:rPr>
          <w:rFonts w:ascii="Arial" w:hAnsi="Arial" w:cs="Arial"/>
          <w:sz w:val="24"/>
          <w:szCs w:val="24"/>
          <w:lang w:val="es-CO"/>
        </w:rPr>
        <w:t xml:space="preserve">. </w:t>
      </w:r>
      <w:r w:rsidR="0049481F" w:rsidRPr="0049481F">
        <w:rPr>
          <w:rFonts w:ascii="Arial" w:eastAsia="Times New Roman" w:hAnsi="Arial" w:cs="Arial"/>
          <w:bCs/>
          <w:sz w:val="24"/>
          <w:szCs w:val="24"/>
          <w:lang w:val="es-CO"/>
        </w:rPr>
        <w:t>Los juegos de azar</w:t>
      </w:r>
      <w:r w:rsidR="0049481F" w:rsidRPr="0049481F">
        <w:rPr>
          <w:rFonts w:ascii="Arial" w:eastAsia="Times New Roman" w:hAnsi="Arial" w:cs="Arial"/>
          <w:sz w:val="24"/>
          <w:szCs w:val="24"/>
          <w:lang w:val="es-CO"/>
        </w:rPr>
        <w:t xml:space="preserve">: póker, black Jack. </w:t>
      </w:r>
    </w:p>
    <w:p w:rsidR="0049481F" w:rsidRPr="0049481F" w:rsidRDefault="0049481F" w:rsidP="0049481F">
      <w:pPr>
        <w:pStyle w:val="NoSpacing"/>
        <w:jc w:val="both"/>
        <w:rPr>
          <w:rFonts w:ascii="Arial" w:eastAsia="Times New Roman" w:hAnsi="Arial" w:cs="Arial"/>
          <w:sz w:val="24"/>
          <w:szCs w:val="24"/>
          <w:lang w:val="es-CO"/>
        </w:rPr>
      </w:pPr>
      <w:r w:rsidRPr="0049481F">
        <w:rPr>
          <w:rFonts w:ascii="Arial" w:eastAsia="Times New Roman" w:hAnsi="Arial" w:cs="Arial"/>
          <w:sz w:val="24"/>
          <w:szCs w:val="24"/>
          <w:lang w:val="es-CO"/>
        </w:rPr>
        <w:t>Todas esas horas que has pasado en curso matemáticas aprendiendo la multiplicación, la noción de la raíz cuadrada, el cálculo literal, la división euclidiana, hacer una división (dividendo, coma), sirven también en la vida profesional. Principalmente en la venta, la contabilidad, la arquitectura o la informática.</w:t>
      </w:r>
    </w:p>
    <w:p w:rsidR="00EE6739" w:rsidRPr="0049481F" w:rsidRDefault="00EE6739" w:rsidP="0049481F">
      <w:pPr>
        <w:pStyle w:val="NormalWeb"/>
        <w:shd w:val="clear" w:color="auto" w:fill="FFFFFF"/>
        <w:spacing w:before="0" w:beforeAutospacing="0" w:after="0" w:afterAutospacing="0"/>
        <w:jc w:val="both"/>
        <w:rPr>
          <w:rFonts w:ascii="Arial" w:hAnsi="Arial" w:cs="Arial"/>
          <w:color w:val="000000" w:themeColor="text1"/>
          <w:spacing w:val="-3"/>
          <w:lang w:val="es-CO"/>
        </w:rPr>
      </w:pPr>
    </w:p>
    <w:p w:rsidR="00EE6739" w:rsidRPr="00EE6739" w:rsidRDefault="00EE6739" w:rsidP="00EE6739">
      <w:pPr>
        <w:pStyle w:val="NormalWeb"/>
        <w:shd w:val="clear" w:color="auto" w:fill="FFFFFF"/>
        <w:spacing w:before="0" w:beforeAutospacing="0" w:after="0" w:afterAutospacing="0"/>
        <w:jc w:val="both"/>
        <w:rPr>
          <w:rFonts w:ascii="Arial" w:hAnsi="Arial" w:cs="Arial"/>
          <w:color w:val="000000" w:themeColor="text1"/>
          <w:spacing w:val="-3"/>
          <w:lang w:val="es-CO"/>
        </w:rPr>
      </w:pPr>
    </w:p>
    <w:p w:rsidR="00EE6739" w:rsidRPr="00EE6739" w:rsidRDefault="00EE6739" w:rsidP="00EE6739">
      <w:pPr>
        <w:pStyle w:val="NormalWeb"/>
        <w:shd w:val="clear" w:color="auto" w:fill="FFFFFF"/>
        <w:spacing w:before="0" w:beforeAutospacing="0" w:after="0" w:afterAutospacing="0"/>
        <w:jc w:val="both"/>
        <w:rPr>
          <w:rFonts w:ascii="Arial" w:hAnsi="Arial" w:cs="Arial"/>
          <w:b/>
          <w:color w:val="000000" w:themeColor="text1"/>
          <w:spacing w:val="-3"/>
          <w:lang w:val="es-CO"/>
        </w:rPr>
      </w:pPr>
      <w:r w:rsidRPr="00EE6739">
        <w:rPr>
          <w:rFonts w:ascii="Arial" w:hAnsi="Arial" w:cs="Arial"/>
          <w:b/>
          <w:color w:val="000000" w:themeColor="text1"/>
          <w:spacing w:val="-3"/>
          <w:lang w:val="es-CO"/>
        </w:rPr>
        <w:t>2. Realice un segundo aporte donde comparta sus experiencias positivas y negativas con el desarrollo del presente módulo.</w:t>
      </w:r>
    </w:p>
    <w:p w:rsidR="0049481F" w:rsidRDefault="0049481F">
      <w:pPr>
        <w:rPr>
          <w:lang w:val="es-CO"/>
        </w:rPr>
      </w:pPr>
    </w:p>
    <w:p w:rsidR="0049481F" w:rsidRDefault="0049481F" w:rsidP="00D802D2">
      <w:pPr>
        <w:jc w:val="both"/>
        <w:rPr>
          <w:rFonts w:ascii="Arial" w:hAnsi="Arial" w:cs="Arial"/>
          <w:sz w:val="24"/>
          <w:szCs w:val="24"/>
          <w:lang w:val="es-CO"/>
        </w:rPr>
      </w:pPr>
      <w:r>
        <w:rPr>
          <w:rFonts w:ascii="Arial" w:hAnsi="Arial" w:cs="Arial"/>
          <w:sz w:val="24"/>
          <w:szCs w:val="24"/>
          <w:lang w:val="es-CO"/>
        </w:rPr>
        <w:t xml:space="preserve">Las experiencias positivas que tuve en el desarrollo de este </w:t>
      </w:r>
      <w:r w:rsidR="008A4E61">
        <w:rPr>
          <w:rFonts w:ascii="Arial" w:hAnsi="Arial" w:cs="Arial"/>
          <w:sz w:val="24"/>
          <w:szCs w:val="24"/>
          <w:lang w:val="es-CO"/>
        </w:rPr>
        <w:t>módulo fueron</w:t>
      </w:r>
      <w:r w:rsidR="0085406E">
        <w:rPr>
          <w:rFonts w:ascii="Arial" w:hAnsi="Arial" w:cs="Arial"/>
          <w:sz w:val="24"/>
          <w:szCs w:val="24"/>
          <w:lang w:val="es-CO"/>
        </w:rPr>
        <w:t xml:space="preserve"> </w:t>
      </w:r>
      <w:r w:rsidR="00043877">
        <w:rPr>
          <w:rFonts w:ascii="Arial" w:hAnsi="Arial" w:cs="Arial"/>
          <w:sz w:val="24"/>
          <w:szCs w:val="24"/>
          <w:lang w:val="es-CO"/>
        </w:rPr>
        <w:t xml:space="preserve">que vi muchos temas que había visto hacia ya bastante tiempo y no recordaba y al pasar por este módulo se volvieron a retomar, ayudando así al desarrollo de cada una de las actividades asignadas y las negativas es que la plataforma tuvo varios inconvenientes sobre todo en este </w:t>
      </w:r>
      <w:r w:rsidR="00D802D2">
        <w:rPr>
          <w:rFonts w:ascii="Arial" w:hAnsi="Arial" w:cs="Arial"/>
          <w:sz w:val="24"/>
          <w:szCs w:val="24"/>
          <w:lang w:val="es-CO"/>
        </w:rPr>
        <w:t>módulo</w:t>
      </w:r>
      <w:r w:rsidR="00043877">
        <w:rPr>
          <w:rFonts w:ascii="Arial" w:hAnsi="Arial" w:cs="Arial"/>
          <w:sz w:val="24"/>
          <w:szCs w:val="24"/>
          <w:lang w:val="es-CO"/>
        </w:rPr>
        <w:t xml:space="preserve"> </w:t>
      </w:r>
      <w:bookmarkStart w:id="0" w:name="_GoBack"/>
      <w:bookmarkEnd w:id="0"/>
      <w:r w:rsidR="00043877">
        <w:rPr>
          <w:rFonts w:ascii="Arial" w:hAnsi="Arial" w:cs="Arial"/>
          <w:sz w:val="24"/>
          <w:szCs w:val="24"/>
          <w:lang w:val="es-CO"/>
        </w:rPr>
        <w:t xml:space="preserve">ya que </w:t>
      </w:r>
      <w:r w:rsidR="00D802D2">
        <w:rPr>
          <w:rFonts w:ascii="Arial" w:hAnsi="Arial" w:cs="Arial"/>
          <w:sz w:val="24"/>
          <w:szCs w:val="24"/>
          <w:lang w:val="es-CO"/>
        </w:rPr>
        <w:t>algunos temas</w:t>
      </w:r>
      <w:r w:rsidR="00043877">
        <w:rPr>
          <w:rFonts w:ascii="Arial" w:hAnsi="Arial" w:cs="Arial"/>
          <w:sz w:val="24"/>
          <w:szCs w:val="24"/>
          <w:lang w:val="es-CO"/>
        </w:rPr>
        <w:t xml:space="preserve"> no correspondían a este</w:t>
      </w:r>
      <w:r w:rsidR="00D802D2">
        <w:rPr>
          <w:rFonts w:ascii="Arial" w:hAnsi="Arial" w:cs="Arial"/>
          <w:sz w:val="24"/>
          <w:szCs w:val="24"/>
          <w:lang w:val="es-CO"/>
        </w:rPr>
        <w:t xml:space="preserve"> lo que genero a veces retrasos en la entrega de las actividades.</w:t>
      </w:r>
    </w:p>
    <w:p w:rsidR="00043877" w:rsidRPr="0049481F" w:rsidRDefault="00043877">
      <w:pPr>
        <w:rPr>
          <w:rFonts w:ascii="Arial" w:hAnsi="Arial" w:cs="Arial"/>
          <w:sz w:val="24"/>
          <w:szCs w:val="24"/>
          <w:lang w:val="es-CO"/>
        </w:rPr>
      </w:pPr>
    </w:p>
    <w:p w:rsidR="00EE6739" w:rsidRPr="00EE6739" w:rsidRDefault="00EE6739">
      <w:pPr>
        <w:rPr>
          <w:lang w:val="es-CO"/>
        </w:rPr>
      </w:pPr>
    </w:p>
    <w:sectPr w:rsidR="00EE6739" w:rsidRPr="00EE67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0379D"/>
    <w:multiLevelType w:val="multilevel"/>
    <w:tmpl w:val="5E3E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39"/>
    <w:rsid w:val="00043877"/>
    <w:rsid w:val="0008222D"/>
    <w:rsid w:val="0049481F"/>
    <w:rsid w:val="005F1EF0"/>
    <w:rsid w:val="006E4773"/>
    <w:rsid w:val="0085406E"/>
    <w:rsid w:val="008A4E61"/>
    <w:rsid w:val="00D802D2"/>
    <w:rsid w:val="00EE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1A86"/>
  <w15:chartTrackingRefBased/>
  <w15:docId w15:val="{5B59A58A-7BE3-4504-844E-B2A9D727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73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5F1EF0"/>
  </w:style>
  <w:style w:type="character" w:customStyle="1" w:styleId="l6">
    <w:name w:val="l6"/>
    <w:basedOn w:val="DefaultParagraphFont"/>
    <w:rsid w:val="005F1EF0"/>
  </w:style>
  <w:style w:type="character" w:customStyle="1" w:styleId="l7">
    <w:name w:val="l7"/>
    <w:basedOn w:val="DefaultParagraphFont"/>
    <w:rsid w:val="005F1EF0"/>
  </w:style>
  <w:style w:type="character" w:customStyle="1" w:styleId="l8">
    <w:name w:val="l8"/>
    <w:basedOn w:val="DefaultParagraphFont"/>
    <w:rsid w:val="005F1EF0"/>
  </w:style>
  <w:style w:type="character" w:customStyle="1" w:styleId="l9">
    <w:name w:val="l9"/>
    <w:basedOn w:val="DefaultParagraphFont"/>
    <w:rsid w:val="005F1EF0"/>
  </w:style>
  <w:style w:type="character" w:customStyle="1" w:styleId="l12">
    <w:name w:val="l12"/>
    <w:basedOn w:val="DefaultParagraphFont"/>
    <w:rsid w:val="005F1EF0"/>
  </w:style>
  <w:style w:type="character" w:customStyle="1" w:styleId="l11">
    <w:name w:val="l11"/>
    <w:basedOn w:val="DefaultParagraphFont"/>
    <w:rsid w:val="005F1EF0"/>
  </w:style>
  <w:style w:type="character" w:customStyle="1" w:styleId="l10">
    <w:name w:val="l10"/>
    <w:basedOn w:val="DefaultParagraphFont"/>
    <w:rsid w:val="005F1EF0"/>
  </w:style>
  <w:style w:type="paragraph" w:styleId="NoSpacing">
    <w:name w:val="No Spacing"/>
    <w:uiPriority w:val="1"/>
    <w:qFormat/>
    <w:rsid w:val="00494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407014">
      <w:bodyDiv w:val="1"/>
      <w:marLeft w:val="0"/>
      <w:marRight w:val="0"/>
      <w:marTop w:val="0"/>
      <w:marBottom w:val="0"/>
      <w:divBdr>
        <w:top w:val="none" w:sz="0" w:space="0" w:color="auto"/>
        <w:left w:val="none" w:sz="0" w:space="0" w:color="auto"/>
        <w:bottom w:val="none" w:sz="0" w:space="0" w:color="auto"/>
        <w:right w:val="none" w:sz="0" w:space="0" w:color="auto"/>
      </w:divBdr>
      <w:divsChild>
        <w:div w:id="791939557">
          <w:marLeft w:val="0"/>
          <w:marRight w:val="0"/>
          <w:marTop w:val="0"/>
          <w:marBottom w:val="0"/>
          <w:divBdr>
            <w:top w:val="none" w:sz="0" w:space="0" w:color="auto"/>
            <w:left w:val="none" w:sz="0" w:space="0" w:color="auto"/>
            <w:bottom w:val="none" w:sz="0" w:space="0" w:color="auto"/>
            <w:right w:val="none" w:sz="0" w:space="0" w:color="auto"/>
          </w:divBdr>
        </w:div>
      </w:divsChild>
    </w:div>
    <w:div w:id="170239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1</cp:revision>
  <dcterms:created xsi:type="dcterms:W3CDTF">2018-06-22T00:32:00Z</dcterms:created>
  <dcterms:modified xsi:type="dcterms:W3CDTF">2018-06-22T02:33:00Z</dcterms:modified>
</cp:coreProperties>
</file>