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66633569"/>
        <w:docPartObj>
          <w:docPartGallery w:val="Cover Pages"/>
          <w:docPartUnique/>
        </w:docPartObj>
      </w:sdtPr>
      <w:sdtContent>
        <w:p w:rsidR="00FA2B1B" w:rsidRDefault="00FA2B1B">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8E6291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A2B1B" w:rsidRDefault="00C5429B">
                                    <w:pPr>
                                      <w:pStyle w:val="Sinespaciado"/>
                                      <w:jc w:val="right"/>
                                      <w:rPr>
                                        <w:color w:val="595959" w:themeColor="text1" w:themeTint="A6"/>
                                        <w:sz w:val="28"/>
                                        <w:szCs w:val="28"/>
                                      </w:rPr>
                                    </w:pPr>
                                    <w:r>
                                      <w:rPr>
                                        <w:color w:val="595959" w:themeColor="text1" w:themeTint="A6"/>
                                        <w:sz w:val="28"/>
                                        <w:szCs w:val="28"/>
                                      </w:rPr>
                                      <w:t>Juan Felipe Gutiérrez Muñoz</w:t>
                                    </w:r>
                                  </w:p>
                                </w:sdtContent>
                              </w:sdt>
                              <w:p w:rsidR="00FA2B1B" w:rsidRDefault="00FA2B1B">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7B6961">
                                      <w:rPr>
                                        <w:color w:val="595959" w:themeColor="text1" w:themeTint="A6"/>
                                        <w:sz w:val="18"/>
                                        <w:szCs w:val="18"/>
                                      </w:rPr>
                                      <w:t>2018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A2B1B" w:rsidRDefault="00C5429B">
                              <w:pPr>
                                <w:pStyle w:val="Sinespaciado"/>
                                <w:jc w:val="right"/>
                                <w:rPr>
                                  <w:color w:val="595959" w:themeColor="text1" w:themeTint="A6"/>
                                  <w:sz w:val="28"/>
                                  <w:szCs w:val="28"/>
                                </w:rPr>
                              </w:pPr>
                              <w:r>
                                <w:rPr>
                                  <w:color w:val="595959" w:themeColor="text1" w:themeTint="A6"/>
                                  <w:sz w:val="28"/>
                                  <w:szCs w:val="28"/>
                                </w:rPr>
                                <w:t>Juan Felipe Gutiérrez Muñoz</w:t>
                              </w:r>
                            </w:p>
                          </w:sdtContent>
                        </w:sdt>
                        <w:p w:rsidR="00FA2B1B" w:rsidRDefault="00FA2B1B">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7B6961">
                                <w:rPr>
                                  <w:color w:val="595959" w:themeColor="text1" w:themeTint="A6"/>
                                  <w:sz w:val="18"/>
                                  <w:szCs w:val="18"/>
                                </w:rPr>
                                <w:t>2018</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2B1B" w:rsidRDefault="007B6961">
                                <w:pPr>
                                  <w:pStyle w:val="Sinespaciado"/>
                                  <w:jc w:val="right"/>
                                  <w:rPr>
                                    <w:color w:val="5B9BD5" w:themeColor="accent1"/>
                                    <w:sz w:val="28"/>
                                    <w:szCs w:val="28"/>
                                  </w:rPr>
                                </w:pPr>
                                <w:r>
                                  <w:rPr>
                                    <w:color w:val="5B9BD5" w:themeColor="accent1"/>
                                    <w:sz w:val="28"/>
                                    <w:szCs w:val="28"/>
                                    <w:lang w:val="es-ES"/>
                                  </w:rPr>
                                  <w:t>Fundación Universitaria San Mateo</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rsidR="00FA2B1B" w:rsidRDefault="007B6961">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FA2B1B" w:rsidRDefault="007B6961">
                          <w:pPr>
                            <w:pStyle w:val="Sinespaciado"/>
                            <w:jc w:val="right"/>
                            <w:rPr>
                              <w:color w:val="5B9BD5" w:themeColor="accent1"/>
                              <w:sz w:val="28"/>
                              <w:szCs w:val="28"/>
                            </w:rPr>
                          </w:pPr>
                          <w:r>
                            <w:rPr>
                              <w:color w:val="5B9BD5" w:themeColor="accent1"/>
                              <w:sz w:val="28"/>
                              <w:szCs w:val="28"/>
                              <w:lang w:val="es-ES"/>
                            </w:rPr>
                            <w:t>Fundación Universitaria San Mateo</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rsidR="00FA2B1B" w:rsidRDefault="007B6961">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2B1B" w:rsidRDefault="00FA2B1B">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B6961">
                                      <w:rPr>
                                        <w:caps/>
                                        <w:color w:val="5B9BD5" w:themeColor="accent1"/>
                                        <w:sz w:val="64"/>
                                        <w:szCs w:val="64"/>
                                      </w:rPr>
                                      <w:t>fundamentos de matematicas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FA2B1B" w:rsidRDefault="007B6961">
                                    <w:pPr>
                                      <w:jc w:val="right"/>
                                      <w:rPr>
                                        <w:smallCaps/>
                                        <w:color w:val="404040" w:themeColor="text1" w:themeTint="BF"/>
                                        <w:sz w:val="36"/>
                                        <w:szCs w:val="36"/>
                                      </w:rPr>
                                    </w:pPr>
                                    <w:r>
                                      <w:rPr>
                                        <w:color w:val="404040" w:themeColor="text1" w:themeTint="BF"/>
                                        <w:sz w:val="36"/>
                                        <w:szCs w:val="36"/>
                                      </w:rPr>
                                      <w:t>Actividad dos unidad tres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FA2B1B" w:rsidRDefault="00FA2B1B">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B6961">
                                <w:rPr>
                                  <w:caps/>
                                  <w:color w:val="5B9BD5" w:themeColor="accent1"/>
                                  <w:sz w:val="64"/>
                                  <w:szCs w:val="64"/>
                                </w:rPr>
                                <w:t>fundamentos de matematicas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FA2B1B" w:rsidRDefault="007B6961">
                              <w:pPr>
                                <w:jc w:val="right"/>
                                <w:rPr>
                                  <w:smallCaps/>
                                  <w:color w:val="404040" w:themeColor="text1" w:themeTint="BF"/>
                                  <w:sz w:val="36"/>
                                  <w:szCs w:val="36"/>
                                </w:rPr>
                              </w:pPr>
                              <w:r>
                                <w:rPr>
                                  <w:color w:val="404040" w:themeColor="text1" w:themeTint="BF"/>
                                  <w:sz w:val="36"/>
                                  <w:szCs w:val="36"/>
                                </w:rPr>
                                <w:t>Actividad dos unidad tres</w:t>
                              </w:r>
                            </w:p>
                          </w:sdtContent>
                        </w:sdt>
                      </w:txbxContent>
                    </v:textbox>
                    <w10:wrap type="square" anchorx="page" anchory="page"/>
                  </v:shape>
                </w:pict>
              </mc:Fallback>
            </mc:AlternateContent>
          </w:r>
        </w:p>
        <w:p w:rsidR="00FA2B1B" w:rsidRDefault="00FA2B1B">
          <w:r>
            <w:br w:type="page"/>
          </w:r>
        </w:p>
      </w:sdtContent>
    </w:sdt>
    <w:p w:rsidR="007B6961" w:rsidRDefault="007B6961" w:rsidP="007B6961">
      <w:pPr>
        <w:shd w:val="clear" w:color="auto" w:fill="FFFFFF"/>
        <w:spacing w:after="0" w:line="240" w:lineRule="auto"/>
        <w:jc w:val="both"/>
        <w:rPr>
          <w:rFonts w:ascii="Arial" w:eastAsia="Times New Roman" w:hAnsi="Arial" w:cs="Arial"/>
          <w:spacing w:val="-3"/>
          <w:lang w:eastAsia="es-CO"/>
        </w:rPr>
      </w:pPr>
      <w:r w:rsidRPr="007B6961">
        <w:rPr>
          <w:rFonts w:ascii="Arial" w:eastAsia="Times New Roman" w:hAnsi="Arial" w:cs="Arial"/>
          <w:b/>
          <w:bCs/>
          <w:spacing w:val="-3"/>
          <w:lang w:eastAsia="es-CO"/>
        </w:rPr>
        <w:lastRenderedPageBreak/>
        <w:t>APORTE UNO:</w:t>
      </w:r>
      <w:r w:rsidRPr="007B6961">
        <w:rPr>
          <w:rFonts w:ascii="Arial" w:eastAsia="Times New Roman" w:hAnsi="Arial" w:cs="Arial"/>
          <w:spacing w:val="-3"/>
          <w:lang w:eastAsia="es-CO"/>
        </w:rPr>
        <w:t> realice por lo menos un aporte al foro de discusión, en el que le dé respuesta a los siguientes interrogantes:</w:t>
      </w:r>
    </w:p>
    <w:p w:rsidR="007B6961" w:rsidRPr="007B6961" w:rsidRDefault="007B6961" w:rsidP="007B6961">
      <w:pPr>
        <w:shd w:val="clear" w:color="auto" w:fill="FFFFFF"/>
        <w:spacing w:after="0" w:line="240" w:lineRule="auto"/>
        <w:jc w:val="both"/>
        <w:rPr>
          <w:rFonts w:ascii="Arial" w:eastAsia="Times New Roman" w:hAnsi="Arial" w:cs="Arial"/>
          <w:spacing w:val="-3"/>
          <w:lang w:eastAsia="es-CO"/>
        </w:rPr>
      </w:pPr>
    </w:p>
    <w:p w:rsidR="007B6961" w:rsidRDefault="007B6961" w:rsidP="007B6961">
      <w:pPr>
        <w:numPr>
          <w:ilvl w:val="0"/>
          <w:numId w:val="1"/>
        </w:numPr>
        <w:shd w:val="clear" w:color="auto" w:fill="FFFFFF"/>
        <w:spacing w:after="0" w:line="240" w:lineRule="auto"/>
        <w:ind w:left="0"/>
        <w:jc w:val="both"/>
        <w:rPr>
          <w:rFonts w:ascii="Arial" w:eastAsia="Times New Roman" w:hAnsi="Arial" w:cs="Arial"/>
          <w:spacing w:val="-3"/>
          <w:lang w:eastAsia="es-CO"/>
        </w:rPr>
      </w:pPr>
      <w:r w:rsidRPr="007B6961">
        <w:rPr>
          <w:rFonts w:ascii="Arial" w:eastAsia="Times New Roman" w:hAnsi="Arial" w:cs="Arial"/>
          <w:spacing w:val="-3"/>
          <w:lang w:eastAsia="es-CO"/>
        </w:rPr>
        <w:t>¿Cuáles formas diferentes a la suya encontró para hallar las longitudes de los lados del salón de eventos?</w:t>
      </w:r>
    </w:p>
    <w:p w:rsidR="00216CAC" w:rsidRDefault="00216CAC" w:rsidP="00216CAC">
      <w:pPr>
        <w:shd w:val="clear" w:color="auto" w:fill="FFFFFF"/>
        <w:spacing w:after="0" w:line="240" w:lineRule="auto"/>
        <w:jc w:val="both"/>
        <w:rPr>
          <w:rFonts w:ascii="Arial" w:eastAsia="Times New Roman" w:hAnsi="Arial" w:cs="Arial"/>
          <w:spacing w:val="-3"/>
          <w:lang w:eastAsia="es-CO"/>
        </w:rPr>
      </w:pPr>
    </w:p>
    <w:p w:rsidR="007B6961" w:rsidRDefault="00216CAC" w:rsidP="007B6961">
      <w:pPr>
        <w:shd w:val="clear" w:color="auto" w:fill="FFFFFF"/>
        <w:spacing w:after="0" w:line="240" w:lineRule="auto"/>
        <w:jc w:val="both"/>
        <w:rPr>
          <w:rFonts w:ascii="Arial" w:eastAsia="Times New Roman" w:hAnsi="Arial" w:cs="Arial"/>
          <w:spacing w:val="-3"/>
          <w:lang w:eastAsia="es-CO"/>
        </w:rPr>
      </w:pPr>
      <w:r>
        <w:rPr>
          <w:rFonts w:ascii="Arial" w:eastAsia="Times New Roman" w:hAnsi="Arial" w:cs="Arial"/>
          <w:spacing w:val="-3"/>
          <w:lang w:eastAsia="es-CO"/>
        </w:rPr>
        <w:t>Realmente revise algunos aportes de mis compañeros y la mayoría aplica el teorema de Pitágoras y resuelve el cuadrado perfecto a través de la ecuación cuadrática, en algunos casos realizaron mal las operaciones algebraicas sin tener en cuenta lo visto en la unidad uno actividad uno pero aun así les da la misma respuesta, sin embargo es bueno que aquellos estudiantes revisen nuevamente este tema ya que seguramente en otro caso no les de la misma respuesta.</w:t>
      </w:r>
    </w:p>
    <w:p w:rsidR="007B6961" w:rsidRDefault="007B6961" w:rsidP="007B6961">
      <w:pPr>
        <w:shd w:val="clear" w:color="auto" w:fill="FFFFFF"/>
        <w:spacing w:after="0" w:line="240" w:lineRule="auto"/>
        <w:jc w:val="both"/>
        <w:rPr>
          <w:rFonts w:ascii="Arial" w:eastAsia="Times New Roman" w:hAnsi="Arial" w:cs="Arial"/>
          <w:spacing w:val="-3"/>
          <w:lang w:eastAsia="es-CO"/>
        </w:rPr>
      </w:pPr>
    </w:p>
    <w:p w:rsidR="00C5429B" w:rsidRDefault="00C5429B" w:rsidP="007B6961">
      <w:pPr>
        <w:shd w:val="clear" w:color="auto" w:fill="FFFFFF"/>
        <w:spacing w:after="0" w:line="240" w:lineRule="auto"/>
        <w:jc w:val="both"/>
        <w:rPr>
          <w:rFonts w:ascii="Arial" w:eastAsia="Times New Roman" w:hAnsi="Arial" w:cs="Arial"/>
          <w:spacing w:val="-3"/>
          <w:lang w:eastAsia="es-CO"/>
        </w:rPr>
      </w:pPr>
      <w:r>
        <w:rPr>
          <w:rFonts w:ascii="Arial" w:eastAsia="Times New Roman" w:hAnsi="Arial" w:cs="Arial"/>
          <w:spacing w:val="-3"/>
          <w:lang w:eastAsia="es-CO"/>
        </w:rPr>
        <w:t xml:space="preserve">Yo desarrolle el problema aplicando el teorema de Pitágoras y aplicando casos y operaciones de factorización. </w:t>
      </w:r>
      <w:bookmarkStart w:id="0" w:name="_GoBack"/>
      <w:bookmarkEnd w:id="0"/>
    </w:p>
    <w:p w:rsidR="00C5429B" w:rsidRPr="007B6961" w:rsidRDefault="00C5429B" w:rsidP="007B6961">
      <w:pPr>
        <w:shd w:val="clear" w:color="auto" w:fill="FFFFFF"/>
        <w:spacing w:after="0" w:line="240" w:lineRule="auto"/>
        <w:jc w:val="both"/>
        <w:rPr>
          <w:rFonts w:ascii="Arial" w:eastAsia="Times New Roman" w:hAnsi="Arial" w:cs="Arial"/>
          <w:spacing w:val="-3"/>
          <w:lang w:eastAsia="es-CO"/>
        </w:rPr>
      </w:pPr>
    </w:p>
    <w:p w:rsidR="007B6961" w:rsidRDefault="007B6961" w:rsidP="007B6961">
      <w:pPr>
        <w:numPr>
          <w:ilvl w:val="0"/>
          <w:numId w:val="1"/>
        </w:numPr>
        <w:shd w:val="clear" w:color="auto" w:fill="FFFFFF"/>
        <w:spacing w:after="0" w:line="240" w:lineRule="auto"/>
        <w:ind w:left="0"/>
        <w:jc w:val="both"/>
        <w:rPr>
          <w:rFonts w:ascii="Arial" w:eastAsia="Times New Roman" w:hAnsi="Arial" w:cs="Arial"/>
          <w:spacing w:val="-3"/>
          <w:lang w:eastAsia="es-CO"/>
        </w:rPr>
      </w:pPr>
      <w:r w:rsidRPr="007B6961">
        <w:rPr>
          <w:rFonts w:ascii="Arial" w:eastAsia="Times New Roman" w:hAnsi="Arial" w:cs="Arial"/>
          <w:spacing w:val="-3"/>
          <w:lang w:eastAsia="es-CO"/>
        </w:rPr>
        <w:t>Comparta paso a paso la forma de hallar las longitudes de los lados del salón de eventos.</w:t>
      </w:r>
    </w:p>
    <w:p w:rsidR="00216CAC" w:rsidRDefault="00216CAC" w:rsidP="00216CAC">
      <w:pPr>
        <w:shd w:val="clear" w:color="auto" w:fill="FFFFFF"/>
        <w:spacing w:after="0" w:line="240" w:lineRule="auto"/>
        <w:jc w:val="both"/>
        <w:rPr>
          <w:rFonts w:ascii="Arial" w:eastAsia="Times New Roman" w:hAnsi="Arial" w:cs="Arial"/>
          <w:spacing w:val="-3"/>
          <w:lang w:eastAsia="es-CO"/>
        </w:rPr>
      </w:pPr>
      <w:r>
        <w:rPr>
          <w:rFonts w:ascii="Arial" w:eastAsia="Times New Roman" w:hAnsi="Arial" w:cs="Arial"/>
          <w:noProof/>
          <w:spacing w:val="-3"/>
          <w:lang w:eastAsia="es-CO"/>
        </w:rPr>
        <mc:AlternateContent>
          <mc:Choice Requires="wps">
            <w:drawing>
              <wp:anchor distT="0" distB="0" distL="114300" distR="114300" simplePos="0" relativeHeight="251667456" behindDoc="0" locked="0" layoutInCell="1" allowOverlap="1" wp14:anchorId="0B15EAB6" wp14:editId="62DA0CE6">
                <wp:simplePos x="0" y="0"/>
                <wp:positionH relativeFrom="column">
                  <wp:posOffset>2282190</wp:posOffset>
                </wp:positionH>
                <wp:positionV relativeFrom="paragraph">
                  <wp:posOffset>80010</wp:posOffset>
                </wp:positionV>
                <wp:extent cx="1085850" cy="409575"/>
                <wp:effectExtent l="0" t="0" r="19050" b="28575"/>
                <wp:wrapNone/>
                <wp:docPr id="4" name="Cuadro de texto 4"/>
                <wp:cNvGraphicFramePr/>
                <a:graphic xmlns:a="http://schemas.openxmlformats.org/drawingml/2006/main">
                  <a:graphicData uri="http://schemas.microsoft.com/office/word/2010/wordprocessingShape">
                    <wps:wsp>
                      <wps:cNvSpPr txBox="1"/>
                      <wps:spPr>
                        <a:xfrm>
                          <a:off x="0" y="0"/>
                          <a:ext cx="1085850"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16CAC" w:rsidRPr="00216CAC" w:rsidRDefault="00C5429B" w:rsidP="00216CAC">
                            <w:pPr>
                              <w:rPr>
                                <w:rFonts w:ascii="Arial" w:hAnsi="Arial" w:cs="Arial"/>
                                <w:sz w:val="40"/>
                              </w:rPr>
                            </w:pPr>
                            <w:r>
                              <w:rPr>
                                <w:rFonts w:ascii="Arial" w:hAnsi="Arial" w:cs="Arial"/>
                                <w:sz w:val="40"/>
                              </w:rPr>
                              <w:t>y=x</w:t>
                            </w:r>
                            <w:r w:rsidR="00216CAC">
                              <w:rPr>
                                <w:rFonts w:ascii="Arial" w:hAnsi="Arial" w:cs="Arial"/>
                                <w:sz w:val="4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5EAB6" id="Cuadro de texto 4" o:spid="_x0000_s1029" type="#_x0000_t202" style="position:absolute;left:0;text-align:left;margin-left:179.7pt;margin-top:6.3pt;width:85.5pt;height:3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" fillcolor="white [3201]" strokeweight=".5pt">
                <v:textbox>
                  <w:txbxContent>
                    <w:p w:rsidR="00216CAC" w:rsidRPr="00216CAC" w:rsidRDefault="00C5429B" w:rsidP="00216CAC">
                      <w:pPr>
                        <w:rPr>
                          <w:rFonts w:ascii="Arial" w:hAnsi="Arial" w:cs="Arial"/>
                          <w:sz w:val="40"/>
                        </w:rPr>
                      </w:pPr>
                      <w:r>
                        <w:rPr>
                          <w:rFonts w:ascii="Arial" w:hAnsi="Arial" w:cs="Arial"/>
                          <w:sz w:val="40"/>
                        </w:rPr>
                        <w:t>y=x</w:t>
                      </w:r>
                      <w:r w:rsidR="00216CAC">
                        <w:rPr>
                          <w:rFonts w:ascii="Arial" w:hAnsi="Arial" w:cs="Arial"/>
                          <w:sz w:val="40"/>
                        </w:rPr>
                        <w:t>+1</w:t>
                      </w:r>
                    </w:p>
                  </w:txbxContent>
                </v:textbox>
              </v:shape>
            </w:pict>
          </mc:Fallback>
        </mc:AlternateContent>
      </w:r>
    </w:p>
    <w:p w:rsidR="00216CAC" w:rsidRDefault="00216CAC" w:rsidP="00216CAC">
      <w:pPr>
        <w:shd w:val="clear" w:color="auto" w:fill="FFFFFF"/>
        <w:spacing w:after="0" w:line="240" w:lineRule="auto"/>
        <w:jc w:val="both"/>
        <w:rPr>
          <w:rFonts w:ascii="Arial" w:eastAsia="Times New Roman" w:hAnsi="Arial" w:cs="Arial"/>
          <w:spacing w:val="-3"/>
          <w:lang w:eastAsia="es-CO"/>
        </w:rPr>
      </w:pPr>
    </w:p>
    <w:p w:rsidR="00216CAC" w:rsidRDefault="00216CAC" w:rsidP="00216CAC">
      <w:pPr>
        <w:shd w:val="clear" w:color="auto" w:fill="FFFFFF"/>
        <w:spacing w:after="0" w:line="240" w:lineRule="auto"/>
        <w:jc w:val="both"/>
        <w:rPr>
          <w:rFonts w:ascii="Arial" w:eastAsia="Times New Roman" w:hAnsi="Arial" w:cs="Arial"/>
          <w:spacing w:val="-3"/>
          <w:lang w:eastAsia="es-CO"/>
        </w:rPr>
      </w:pPr>
    </w:p>
    <w:p w:rsidR="00216CAC" w:rsidRDefault="00216CAC" w:rsidP="00216CAC">
      <w:pPr>
        <w:shd w:val="clear" w:color="auto" w:fill="FFFFFF"/>
        <w:spacing w:after="0" w:line="240" w:lineRule="auto"/>
        <w:jc w:val="both"/>
        <w:rPr>
          <w:rFonts w:ascii="Arial" w:eastAsia="Times New Roman" w:hAnsi="Arial" w:cs="Arial"/>
          <w:spacing w:val="-3"/>
          <w:lang w:eastAsia="es-CO"/>
        </w:rPr>
      </w:pPr>
      <w:r>
        <w:rPr>
          <w:rFonts w:ascii="Arial" w:eastAsia="Times New Roman" w:hAnsi="Arial" w:cs="Arial"/>
          <w:noProof/>
          <w:spacing w:val="-3"/>
          <w:lang w:eastAsia="es-CO"/>
        </w:rPr>
        <mc:AlternateContent>
          <mc:Choice Requires="wps">
            <w:drawing>
              <wp:anchor distT="0" distB="0" distL="114300" distR="114300" simplePos="0" relativeHeight="251664384" behindDoc="0" locked="0" layoutInCell="1" allowOverlap="1">
                <wp:simplePos x="0" y="0"/>
                <wp:positionH relativeFrom="column">
                  <wp:posOffset>1482089</wp:posOffset>
                </wp:positionH>
                <wp:positionV relativeFrom="paragraph">
                  <wp:posOffset>71754</wp:posOffset>
                </wp:positionV>
                <wp:extent cx="2409825" cy="1400175"/>
                <wp:effectExtent l="0" t="0" r="28575" b="28575"/>
                <wp:wrapNone/>
                <wp:docPr id="2" name="Conector recto 2"/>
                <wp:cNvGraphicFramePr/>
                <a:graphic xmlns:a="http://schemas.openxmlformats.org/drawingml/2006/main">
                  <a:graphicData uri="http://schemas.microsoft.com/office/word/2010/wordprocessingShape">
                    <wps:wsp>
                      <wps:cNvCnPr/>
                      <wps:spPr>
                        <a:xfrm>
                          <a:off x="0" y="0"/>
                          <a:ext cx="2409825" cy="140017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49D375" id="Conector recto 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16.7pt,5.65pt" to="306.45pt,1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" strokecolor="#5b9bd5 [3204]" strokeweight="1.5pt">
                <v:stroke joinstyle="miter"/>
              </v:line>
            </w:pict>
          </mc:Fallback>
        </mc:AlternateContent>
      </w:r>
      <w:r>
        <w:rPr>
          <w:rFonts w:ascii="Arial" w:eastAsia="Times New Roman" w:hAnsi="Arial" w:cs="Arial"/>
          <w:noProof/>
          <w:spacing w:val="-3"/>
          <w:lang w:eastAsia="es-CO"/>
        </w:rPr>
        <mc:AlternateContent>
          <mc:Choice Requires="wps">
            <w:drawing>
              <wp:anchor distT="0" distB="0" distL="114300" distR="114300" simplePos="0" relativeHeight="251663360" behindDoc="0" locked="0" layoutInCell="1" allowOverlap="1">
                <wp:simplePos x="0" y="0"/>
                <wp:positionH relativeFrom="column">
                  <wp:posOffset>1482090</wp:posOffset>
                </wp:positionH>
                <wp:positionV relativeFrom="paragraph">
                  <wp:posOffset>52705</wp:posOffset>
                </wp:positionV>
                <wp:extent cx="2400300" cy="1409700"/>
                <wp:effectExtent l="0" t="0" r="19050" b="19050"/>
                <wp:wrapNone/>
                <wp:docPr id="1" name="Rectángulo 1"/>
                <wp:cNvGraphicFramePr/>
                <a:graphic xmlns:a="http://schemas.openxmlformats.org/drawingml/2006/main">
                  <a:graphicData uri="http://schemas.microsoft.com/office/word/2010/wordprocessingShape">
                    <wps:wsp>
                      <wps:cNvSpPr/>
                      <wps:spPr>
                        <a:xfrm>
                          <a:off x="0" y="0"/>
                          <a:ext cx="2400300" cy="140970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3F2DE7" id="Rectángulo 1" o:spid="_x0000_s1026" style="position:absolute;margin-left:116.7pt;margin-top:4.15pt;width:189pt;height:11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" filled="f" strokecolor="#1f4d78 [1604]" strokeweight="1.5pt"/>
            </w:pict>
          </mc:Fallback>
        </mc:AlternateContent>
      </w:r>
    </w:p>
    <w:p w:rsidR="00216CAC" w:rsidRDefault="00216CAC" w:rsidP="00216CAC">
      <w:pPr>
        <w:shd w:val="clear" w:color="auto" w:fill="FFFFFF"/>
        <w:spacing w:after="0" w:line="240" w:lineRule="auto"/>
        <w:jc w:val="both"/>
        <w:rPr>
          <w:rFonts w:ascii="Arial" w:eastAsia="Times New Roman" w:hAnsi="Arial" w:cs="Arial"/>
          <w:spacing w:val="-3"/>
          <w:lang w:eastAsia="es-CO"/>
        </w:rPr>
      </w:pPr>
    </w:p>
    <w:p w:rsidR="00216CAC" w:rsidRDefault="00216CAC" w:rsidP="00216CAC">
      <w:pPr>
        <w:shd w:val="clear" w:color="auto" w:fill="FFFFFF"/>
        <w:spacing w:after="0" w:line="240" w:lineRule="auto"/>
        <w:jc w:val="both"/>
        <w:rPr>
          <w:rFonts w:ascii="Arial" w:eastAsia="Times New Roman" w:hAnsi="Arial" w:cs="Arial"/>
          <w:spacing w:val="-3"/>
          <w:lang w:eastAsia="es-CO"/>
        </w:rPr>
      </w:pPr>
      <w:r>
        <w:rPr>
          <w:rFonts w:ascii="Arial" w:eastAsia="Times New Roman" w:hAnsi="Arial" w:cs="Arial"/>
          <w:noProof/>
          <w:spacing w:val="-3"/>
          <w:lang w:eastAsia="es-CO"/>
        </w:rPr>
        <mc:AlternateContent>
          <mc:Choice Requires="wps">
            <w:drawing>
              <wp:anchor distT="0" distB="0" distL="114300" distR="114300" simplePos="0" relativeHeight="251665408" behindDoc="0" locked="0" layoutInCell="1" allowOverlap="1">
                <wp:simplePos x="0" y="0"/>
                <wp:positionH relativeFrom="column">
                  <wp:posOffset>4006215</wp:posOffset>
                </wp:positionH>
                <wp:positionV relativeFrom="paragraph">
                  <wp:posOffset>7620</wp:posOffset>
                </wp:positionV>
                <wp:extent cx="333375" cy="409575"/>
                <wp:effectExtent l="0" t="0" r="28575" b="28575"/>
                <wp:wrapNone/>
                <wp:docPr id="3" name="Cuadro de texto 3"/>
                <wp:cNvGraphicFramePr/>
                <a:graphic xmlns:a="http://schemas.openxmlformats.org/drawingml/2006/main">
                  <a:graphicData uri="http://schemas.microsoft.com/office/word/2010/wordprocessingShape">
                    <wps:wsp>
                      <wps:cNvSpPr txBox="1"/>
                      <wps:spPr>
                        <a:xfrm>
                          <a:off x="0" y="0"/>
                          <a:ext cx="33337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16CAC" w:rsidRPr="00216CAC" w:rsidRDefault="00216CAC">
                            <w:pPr>
                              <w:rPr>
                                <w:rFonts w:ascii="Arial" w:hAnsi="Arial" w:cs="Arial"/>
                                <w:sz w:val="40"/>
                              </w:rPr>
                            </w:pPr>
                            <w:r w:rsidRPr="00216CAC">
                              <w:rPr>
                                <w:rFonts w:ascii="Arial" w:hAnsi="Arial" w:cs="Arial"/>
                                <w:sz w:val="4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 o:spid="_x0000_s1030" type="#_x0000_t202" style="position:absolute;left:0;text-align:left;margin-left:315.45pt;margin-top:.6pt;width:26.25pt;height: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" fillcolor="white [3201]" strokeweight=".5pt">
                <v:textbox>
                  <w:txbxContent>
                    <w:p w:rsidR="00216CAC" w:rsidRPr="00216CAC" w:rsidRDefault="00216CAC">
                      <w:pPr>
                        <w:rPr>
                          <w:rFonts w:ascii="Arial" w:hAnsi="Arial" w:cs="Arial"/>
                          <w:sz w:val="40"/>
                        </w:rPr>
                      </w:pPr>
                      <w:r w:rsidRPr="00216CAC">
                        <w:rPr>
                          <w:rFonts w:ascii="Arial" w:hAnsi="Arial" w:cs="Arial"/>
                          <w:sz w:val="40"/>
                        </w:rPr>
                        <w:t>x</w:t>
                      </w:r>
                    </w:p>
                  </w:txbxContent>
                </v:textbox>
              </v:shape>
            </w:pict>
          </mc:Fallback>
        </mc:AlternateContent>
      </w:r>
    </w:p>
    <w:p w:rsidR="00216CAC" w:rsidRDefault="00216CAC" w:rsidP="00216CAC">
      <w:pPr>
        <w:shd w:val="clear" w:color="auto" w:fill="FFFFFF"/>
        <w:spacing w:after="0" w:line="240" w:lineRule="auto"/>
        <w:jc w:val="both"/>
        <w:rPr>
          <w:rFonts w:ascii="Arial" w:eastAsia="Times New Roman" w:hAnsi="Arial" w:cs="Arial"/>
          <w:spacing w:val="-3"/>
          <w:lang w:eastAsia="es-CO"/>
        </w:rPr>
      </w:pPr>
    </w:p>
    <w:p w:rsidR="00216CAC" w:rsidRDefault="00216CAC" w:rsidP="00216CAC">
      <w:pPr>
        <w:shd w:val="clear" w:color="auto" w:fill="FFFFFF"/>
        <w:spacing w:after="0" w:line="240" w:lineRule="auto"/>
        <w:jc w:val="both"/>
        <w:rPr>
          <w:rFonts w:ascii="Arial" w:eastAsia="Times New Roman" w:hAnsi="Arial" w:cs="Arial"/>
          <w:spacing w:val="-3"/>
          <w:lang w:eastAsia="es-CO"/>
        </w:rPr>
      </w:pPr>
      <w:r>
        <w:rPr>
          <w:rFonts w:ascii="Arial" w:eastAsia="Times New Roman" w:hAnsi="Arial" w:cs="Arial"/>
          <w:noProof/>
          <w:spacing w:val="-3"/>
          <w:lang w:eastAsia="es-CO"/>
        </w:rPr>
        <mc:AlternateContent>
          <mc:Choice Requires="wps">
            <w:drawing>
              <wp:anchor distT="0" distB="0" distL="114300" distR="114300" simplePos="0" relativeHeight="251669504" behindDoc="0" locked="0" layoutInCell="1" allowOverlap="1" wp14:anchorId="6C98256B" wp14:editId="23E07CD9">
                <wp:simplePos x="0" y="0"/>
                <wp:positionH relativeFrom="column">
                  <wp:posOffset>2124075</wp:posOffset>
                </wp:positionH>
                <wp:positionV relativeFrom="paragraph">
                  <wp:posOffset>112395</wp:posOffset>
                </wp:positionV>
                <wp:extent cx="333375" cy="409575"/>
                <wp:effectExtent l="0" t="0" r="28575" b="28575"/>
                <wp:wrapNone/>
                <wp:docPr id="5" name="Cuadro de texto 5"/>
                <wp:cNvGraphicFramePr/>
                <a:graphic xmlns:a="http://schemas.openxmlformats.org/drawingml/2006/main">
                  <a:graphicData uri="http://schemas.microsoft.com/office/word/2010/wordprocessingShape">
                    <wps:wsp>
                      <wps:cNvSpPr txBox="1"/>
                      <wps:spPr>
                        <a:xfrm>
                          <a:off x="0" y="0"/>
                          <a:ext cx="33337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16CAC" w:rsidRPr="00216CAC" w:rsidRDefault="00216CAC" w:rsidP="00216CAC">
                            <w:pPr>
                              <w:rPr>
                                <w:rFonts w:ascii="Arial" w:hAnsi="Arial" w:cs="Arial"/>
                                <w:sz w:val="40"/>
                              </w:rPr>
                            </w:pPr>
                            <w:r>
                              <w:rPr>
                                <w:rFonts w:ascii="Arial" w:hAnsi="Arial" w:cs="Arial"/>
                                <w:sz w:val="4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8256B" id="Cuadro de texto 5" o:spid="_x0000_s1031" type="#_x0000_t202" style="position:absolute;left:0;text-align:left;margin-left:167.25pt;margin-top:8.85pt;width:26.25pt;height:3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" fillcolor="white [3201]" strokeweight=".5pt">
                <v:textbox>
                  <w:txbxContent>
                    <w:p w:rsidR="00216CAC" w:rsidRPr="00216CAC" w:rsidRDefault="00216CAC" w:rsidP="00216CAC">
                      <w:pPr>
                        <w:rPr>
                          <w:rFonts w:ascii="Arial" w:hAnsi="Arial" w:cs="Arial"/>
                          <w:sz w:val="40"/>
                        </w:rPr>
                      </w:pPr>
                      <w:r>
                        <w:rPr>
                          <w:rFonts w:ascii="Arial" w:hAnsi="Arial" w:cs="Arial"/>
                          <w:sz w:val="40"/>
                        </w:rPr>
                        <w:t>5</w:t>
                      </w:r>
                    </w:p>
                  </w:txbxContent>
                </v:textbox>
              </v:shape>
            </w:pict>
          </mc:Fallback>
        </mc:AlternateContent>
      </w:r>
    </w:p>
    <w:p w:rsidR="00216CAC" w:rsidRDefault="00216CAC" w:rsidP="00216CAC">
      <w:pPr>
        <w:shd w:val="clear" w:color="auto" w:fill="FFFFFF"/>
        <w:spacing w:after="0" w:line="240" w:lineRule="auto"/>
        <w:jc w:val="both"/>
        <w:rPr>
          <w:rFonts w:ascii="Arial" w:eastAsia="Times New Roman" w:hAnsi="Arial" w:cs="Arial"/>
          <w:spacing w:val="-3"/>
          <w:lang w:eastAsia="es-CO"/>
        </w:rPr>
      </w:pPr>
    </w:p>
    <w:p w:rsidR="00216CAC" w:rsidRDefault="00216CAC" w:rsidP="00216CAC">
      <w:pPr>
        <w:shd w:val="clear" w:color="auto" w:fill="FFFFFF"/>
        <w:spacing w:after="0" w:line="240" w:lineRule="auto"/>
        <w:jc w:val="both"/>
        <w:rPr>
          <w:rFonts w:ascii="Arial" w:eastAsia="Times New Roman" w:hAnsi="Arial" w:cs="Arial"/>
          <w:spacing w:val="-3"/>
          <w:lang w:eastAsia="es-CO"/>
        </w:rPr>
      </w:pPr>
    </w:p>
    <w:p w:rsidR="00216CAC" w:rsidRDefault="00216CAC" w:rsidP="00216CAC">
      <w:pPr>
        <w:shd w:val="clear" w:color="auto" w:fill="FFFFFF"/>
        <w:spacing w:after="0" w:line="240" w:lineRule="auto"/>
        <w:jc w:val="both"/>
        <w:rPr>
          <w:rFonts w:ascii="Arial" w:eastAsia="Times New Roman" w:hAnsi="Arial" w:cs="Arial"/>
          <w:spacing w:val="-3"/>
          <w:lang w:eastAsia="es-CO"/>
        </w:rPr>
      </w:pPr>
    </w:p>
    <w:p w:rsidR="00216CAC" w:rsidRDefault="00216CAC" w:rsidP="00216CAC">
      <w:pPr>
        <w:shd w:val="clear" w:color="auto" w:fill="FFFFFF"/>
        <w:spacing w:after="0" w:line="240" w:lineRule="auto"/>
        <w:jc w:val="both"/>
        <w:rPr>
          <w:rFonts w:ascii="Arial" w:eastAsia="Times New Roman" w:hAnsi="Arial" w:cs="Arial"/>
          <w:spacing w:val="-3"/>
          <w:lang w:eastAsia="es-CO"/>
        </w:rPr>
      </w:pPr>
    </w:p>
    <w:p w:rsidR="00216CAC" w:rsidRPr="007B6961" w:rsidRDefault="00216CAC" w:rsidP="00216CAC">
      <w:pPr>
        <w:shd w:val="clear" w:color="auto" w:fill="FFFFFF"/>
        <w:spacing w:after="0" w:line="240" w:lineRule="auto"/>
        <w:jc w:val="both"/>
        <w:rPr>
          <w:rFonts w:ascii="Arial" w:eastAsia="Times New Roman" w:hAnsi="Arial" w:cs="Arial"/>
          <w:spacing w:val="-3"/>
          <w:lang w:eastAsia="es-CO"/>
        </w:rPr>
      </w:pPr>
    </w:p>
    <w:p w:rsidR="00555225" w:rsidRDefault="00C5429B"/>
    <w:p w:rsidR="00216CAC" w:rsidRDefault="00216CAC">
      <w:r>
        <w:t xml:space="preserve">Aplicando teorema de Pitágoras se obtiene la siguiente ecuación </w:t>
      </w:r>
    </w:p>
    <w:p w:rsidR="00216CAC" w:rsidRPr="00216CAC" w:rsidRDefault="00216CAC">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oMath>
      </m:oMathPara>
    </w:p>
    <w:p w:rsidR="00216CAC" w:rsidRDefault="00216CAC">
      <w:r>
        <w:rPr>
          <w:rFonts w:eastAsiaTheme="minorEastAsia"/>
        </w:rPr>
        <w:t>Desarrollando los factores se tiene:</w:t>
      </w:r>
    </w:p>
    <w:p w:rsidR="00216CAC" w:rsidRPr="00216CAC" w:rsidRDefault="00216CAC">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r>
            <w:rPr>
              <w:rFonts w:ascii="Cambria Math" w:hAnsi="Cambria Math"/>
            </w:rPr>
            <m:t>=</m:t>
          </m:r>
          <m:r>
            <w:rPr>
              <w:rFonts w:ascii="Cambria Math" w:hAnsi="Cambria Math"/>
            </w:rPr>
            <m:t>25</m:t>
          </m:r>
        </m:oMath>
      </m:oMathPara>
    </w:p>
    <w:p w:rsidR="00216CAC" w:rsidRDefault="00216CAC">
      <w:pPr>
        <w:rPr>
          <w:rFonts w:eastAsiaTheme="minorEastAsia"/>
        </w:rPr>
      </w:pPr>
      <w:r>
        <w:rPr>
          <w:rFonts w:eastAsiaTheme="minorEastAsia"/>
        </w:rPr>
        <w:t>Se iguala la ecuación a cero obteniendo lo siguiente</w:t>
      </w:r>
    </w:p>
    <w:p w:rsidR="00216CAC" w:rsidRPr="00216CAC" w:rsidRDefault="00216CAC">
      <w:pPr>
        <w:rPr>
          <w:rFonts w:eastAsiaTheme="minorEastAsia"/>
        </w:rPr>
      </w:pPr>
      <m:oMathPara>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m:t>
          </m:r>
          <m:r>
            <w:rPr>
              <w:rFonts w:ascii="Cambria Math" w:hAnsi="Cambria Math"/>
            </w:rPr>
            <m:t>-24</m:t>
          </m:r>
          <m:r>
            <w:rPr>
              <w:rFonts w:ascii="Cambria Math" w:hAnsi="Cambria Math"/>
            </w:rPr>
            <m:t>=</m:t>
          </m:r>
          <m:r>
            <w:rPr>
              <w:rFonts w:ascii="Cambria Math" w:hAnsi="Cambria Math"/>
            </w:rPr>
            <m:t>0</m:t>
          </m:r>
        </m:oMath>
      </m:oMathPara>
    </w:p>
    <w:p w:rsidR="00216CAC" w:rsidRDefault="00C5429B">
      <w:pPr>
        <w:rPr>
          <w:rFonts w:eastAsiaTheme="minorEastAsia"/>
        </w:rPr>
      </w:pPr>
      <w:r>
        <w:rPr>
          <w:rFonts w:eastAsiaTheme="minorEastAsia"/>
        </w:rPr>
        <w:t>Sacando factor común a 2 se tiene</w:t>
      </w:r>
    </w:p>
    <w:p w:rsidR="00216CAC" w:rsidRPr="00C5429B" w:rsidRDefault="00C5429B">
      <w:pPr>
        <w:rPr>
          <w:rFonts w:eastAsiaTheme="minorEastAsia"/>
        </w:rPr>
      </w:pPr>
      <m:oMathPara>
        <m:oMath>
          <m:r>
            <w:rPr>
              <w:rFonts w:ascii="Cambria Math" w:hAnsi="Cambria Math"/>
            </w:rPr>
            <m:t>2</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m:t>
          </m:r>
          <m:r>
            <w:rPr>
              <w:rFonts w:ascii="Cambria Math" w:hAnsi="Cambria Math"/>
            </w:rPr>
            <m:t>12)</m:t>
          </m:r>
          <m:r>
            <w:rPr>
              <w:rFonts w:ascii="Cambria Math" w:hAnsi="Cambria Math"/>
            </w:rPr>
            <m:t>=0</m:t>
          </m:r>
        </m:oMath>
      </m:oMathPara>
    </w:p>
    <w:p w:rsidR="00C5429B" w:rsidRDefault="00C5429B">
      <w:pPr>
        <w:rPr>
          <w:rFonts w:eastAsiaTheme="minorEastAsia"/>
        </w:rPr>
      </w:pPr>
      <w:r>
        <w:rPr>
          <w:rFonts w:eastAsiaTheme="minorEastAsia"/>
        </w:rPr>
        <w:t>Aplicando los casos de factorización de puede realizar lo siguiente:</w:t>
      </w:r>
    </w:p>
    <w:p w:rsidR="00C5429B" w:rsidRPr="00C5429B" w:rsidRDefault="00C5429B">
      <w:pPr>
        <w:rPr>
          <w:rFonts w:eastAsiaTheme="minorEastAsia"/>
        </w:rPr>
      </w:pPr>
      <m:oMathPara>
        <m:oMath>
          <m:r>
            <w:rPr>
              <w:rFonts w:ascii="Cambria Math" w:hAnsi="Cambria Math"/>
            </w:rPr>
            <m:t>2(</m:t>
          </m:r>
          <m:r>
            <w:rPr>
              <w:rFonts w:ascii="Cambria Math" w:hAnsi="Cambria Math"/>
            </w:rPr>
            <m:t>(x+4)(x-</m:t>
          </m:r>
          <m:r>
            <w:rPr>
              <w:rFonts w:ascii="Cambria Math" w:hAnsi="Cambria Math" w:cs="Arial"/>
            </w:rPr>
            <m:t>3</m:t>
          </m:r>
          <m:r>
            <w:rPr>
              <w:rFonts w:ascii="Cambria Math" w:hAnsi="Cambria Math"/>
            </w:rPr>
            <m:t>)=0</m:t>
          </m:r>
        </m:oMath>
      </m:oMathPara>
    </w:p>
    <w:p w:rsidR="00C5429B" w:rsidRPr="00C5429B" w:rsidRDefault="00C5429B">
      <w:pPr>
        <w:rPr>
          <w:rFonts w:eastAsiaTheme="minorEastAsia"/>
        </w:rPr>
      </w:pPr>
      <w:r>
        <w:rPr>
          <w:rFonts w:eastAsiaTheme="minorEastAsia"/>
        </w:rPr>
        <w:t xml:space="preserve">Se pasa el 2 a dividir en la igualdad dando cero </w:t>
      </w:r>
    </w:p>
    <w:p w:rsidR="00C5429B" w:rsidRDefault="00C5429B">
      <w:pPr>
        <w:rPr>
          <w:rFonts w:eastAsiaTheme="minorEastAsia"/>
        </w:rPr>
      </w:pPr>
      <w:r>
        <w:rPr>
          <w:rFonts w:eastAsiaTheme="minorEastAsia"/>
        </w:rPr>
        <w:lastRenderedPageBreak/>
        <w:t>Ahora se iguala a cero cada factor obteniendo lo siguiente</w:t>
      </w:r>
    </w:p>
    <w:p w:rsidR="00C5429B" w:rsidRDefault="00C5429B">
      <w:pPr>
        <w:rPr>
          <w:rFonts w:eastAsiaTheme="minorEastAsia"/>
        </w:rPr>
      </w:pPr>
      <m:oMathPara>
        <m:oMath>
          <m:r>
            <w:rPr>
              <w:rFonts w:ascii="Cambria Math" w:hAnsi="Cambria Math"/>
            </w:rPr>
            <m:t>((x+4)(x-</m:t>
          </m:r>
          <m:r>
            <w:rPr>
              <w:rFonts w:ascii="Cambria Math" w:hAnsi="Cambria Math" w:cs="Arial"/>
            </w:rPr>
            <m:t>3</m:t>
          </m:r>
          <m:r>
            <w:rPr>
              <w:rFonts w:ascii="Cambria Math" w:hAnsi="Cambria Math"/>
            </w:rPr>
            <m:t>)=0</m:t>
          </m:r>
        </m:oMath>
      </m:oMathPara>
    </w:p>
    <w:p w:rsidR="00C5429B" w:rsidRPr="00C5429B" w:rsidRDefault="00C5429B">
      <w:pPr>
        <w:rPr>
          <w:rFonts w:eastAsiaTheme="minorEastAsia"/>
        </w:rPr>
      </w:pPr>
      <m:oMathPara>
        <m:oMath>
          <m:r>
            <w:rPr>
              <w:rFonts w:ascii="Cambria Math" w:hAnsi="Cambria Math"/>
            </w:rPr>
            <m:t>x+4=0</m:t>
          </m:r>
        </m:oMath>
      </m:oMathPara>
    </w:p>
    <w:p w:rsidR="00C5429B" w:rsidRPr="00C5429B" w:rsidRDefault="00C5429B">
      <w:pPr>
        <w:rPr>
          <w:rFonts w:eastAsiaTheme="minorEastAsia"/>
        </w:rPr>
      </w:pPr>
      <m:oMathPara>
        <m:oMath>
          <m:r>
            <w:rPr>
              <w:rFonts w:ascii="Cambria Math" w:hAnsi="Cambria Math"/>
            </w:rPr>
            <m:t>x=</m:t>
          </m:r>
          <m:r>
            <w:rPr>
              <w:rFonts w:ascii="Cambria Math" w:hAnsi="Cambria Math"/>
            </w:rPr>
            <m:t>-4</m:t>
          </m:r>
        </m:oMath>
      </m:oMathPara>
    </w:p>
    <w:p w:rsidR="00C5429B" w:rsidRDefault="00C5429B">
      <w:pPr>
        <w:rPr>
          <w:rFonts w:eastAsiaTheme="minorEastAsia"/>
        </w:rPr>
      </w:pPr>
      <w:r>
        <w:rPr>
          <w:rFonts w:eastAsiaTheme="minorEastAsia"/>
        </w:rPr>
        <w:t>Esta respuesta no es lógica ya que no existen distancias negativas por lo tanto se descarta</w:t>
      </w:r>
    </w:p>
    <w:p w:rsidR="00C5429B" w:rsidRDefault="00C5429B">
      <w:r>
        <w:t xml:space="preserve">Por lo que se tiene el siguiente factor </w:t>
      </w:r>
    </w:p>
    <w:p w:rsidR="00C5429B" w:rsidRPr="00C5429B" w:rsidRDefault="00C5429B">
      <w:pPr>
        <w:rPr>
          <w:rFonts w:eastAsiaTheme="minorEastAsia"/>
        </w:rPr>
      </w:pPr>
      <m:oMathPara>
        <m:oMath>
          <m:r>
            <w:rPr>
              <w:rFonts w:ascii="Cambria Math" w:hAnsi="Cambria Math"/>
            </w:rPr>
            <m:t>x-</m:t>
          </m:r>
          <m:r>
            <w:rPr>
              <w:rFonts w:ascii="Cambria Math" w:hAnsi="Cambria Math" w:cs="Arial"/>
            </w:rPr>
            <m:t>3</m:t>
          </m:r>
          <m:r>
            <w:rPr>
              <w:rFonts w:ascii="Cambria Math" w:hAnsi="Cambria Math"/>
            </w:rPr>
            <m:t>=0</m:t>
          </m:r>
        </m:oMath>
      </m:oMathPara>
    </w:p>
    <w:p w:rsidR="00C5429B" w:rsidRPr="00C5429B" w:rsidRDefault="00C5429B">
      <w:pPr>
        <w:rPr>
          <w:rFonts w:eastAsiaTheme="minorEastAsia"/>
        </w:rPr>
      </w:pPr>
      <m:oMathPara>
        <m:oMath>
          <m:r>
            <w:rPr>
              <w:rFonts w:ascii="Cambria Math" w:hAnsi="Cambria Math"/>
            </w:rPr>
            <m:t>x</m:t>
          </m:r>
          <m:r>
            <w:rPr>
              <w:rFonts w:ascii="Cambria Math" w:hAnsi="Cambria Math"/>
            </w:rPr>
            <m:t>=</m:t>
          </m:r>
          <m:r>
            <w:rPr>
              <w:rFonts w:ascii="Cambria Math" w:hAnsi="Cambria Math" w:cs="Arial"/>
            </w:rPr>
            <m:t>3</m:t>
          </m:r>
        </m:oMath>
      </m:oMathPara>
    </w:p>
    <w:p w:rsidR="00C5429B" w:rsidRDefault="00C5429B">
      <w:pPr>
        <w:rPr>
          <w:rFonts w:eastAsiaTheme="minorEastAsia"/>
        </w:rPr>
      </w:pPr>
      <w:r>
        <w:rPr>
          <w:rFonts w:eastAsiaTheme="minorEastAsia"/>
        </w:rPr>
        <w:t>Como esta respuesta es positiva se puede determinar que es el ancho del salón, entonces el largo del salón está dado por:</w:t>
      </w:r>
    </w:p>
    <w:p w:rsidR="00C5429B" w:rsidRPr="00C5429B" w:rsidRDefault="00C5429B">
      <w:pPr>
        <w:rPr>
          <w:rFonts w:eastAsiaTheme="minorEastAsia"/>
        </w:rPr>
      </w:pPr>
      <m:oMathPara>
        <m:oMath>
          <m:r>
            <w:rPr>
              <w:rFonts w:ascii="Cambria Math" w:eastAsiaTheme="minorEastAsia" w:hAnsi="Cambria Math"/>
            </w:rPr>
            <m:t>y=x+1</m:t>
          </m:r>
        </m:oMath>
      </m:oMathPara>
    </w:p>
    <w:p w:rsidR="00C5429B" w:rsidRDefault="00C5429B" w:rsidP="00C5429B">
      <w:pPr>
        <w:rPr>
          <w:rFonts w:eastAsiaTheme="minorEastAsia"/>
        </w:rPr>
      </w:pPr>
      <m:oMathPara>
        <m:oMath>
          <m:r>
            <w:rPr>
              <w:rFonts w:ascii="Cambria Math" w:eastAsiaTheme="minorEastAsia" w:hAnsi="Cambria Math"/>
            </w:rPr>
            <m:t>y=</m:t>
          </m:r>
          <m:r>
            <w:rPr>
              <w:rFonts w:ascii="Cambria Math" w:hAnsi="Cambria Math" w:cs="Arial"/>
            </w:rPr>
            <m:t>3</m:t>
          </m:r>
          <m:r>
            <w:rPr>
              <w:rFonts w:ascii="Cambria Math" w:eastAsiaTheme="minorEastAsia" w:hAnsi="Cambria Math"/>
            </w:rPr>
            <m:t>+1</m:t>
          </m:r>
          <m:r>
            <w:rPr>
              <w:rFonts w:ascii="Cambria Math" w:eastAsiaTheme="minorEastAsia" w:hAnsi="Cambria Math"/>
            </w:rPr>
            <m:t>=4</m:t>
          </m:r>
        </m:oMath>
      </m:oMathPara>
    </w:p>
    <w:p w:rsidR="00C5429B" w:rsidRDefault="00C5429B">
      <w:pPr>
        <w:rPr>
          <w:rFonts w:eastAsiaTheme="minorEastAsia"/>
        </w:rPr>
      </w:pPr>
    </w:p>
    <w:p w:rsidR="00C5429B" w:rsidRDefault="00C5429B"/>
    <w:sectPr w:rsidR="00C5429B" w:rsidSect="00FA2B1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C548F0"/>
    <w:multiLevelType w:val="multilevel"/>
    <w:tmpl w:val="B4220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B1B"/>
    <w:rsid w:val="00216CAC"/>
    <w:rsid w:val="004415CB"/>
    <w:rsid w:val="007B6961"/>
    <w:rsid w:val="009A2DB5"/>
    <w:rsid w:val="00A72E17"/>
    <w:rsid w:val="00C5429B"/>
    <w:rsid w:val="00F37E4D"/>
    <w:rsid w:val="00FA2B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920436-5F95-45FD-970D-42EB6B342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A2B1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delmarcadordeposicin">
    <w:name w:val="Placeholder Text"/>
    <w:basedOn w:val="Fuentedeprrafopredeter"/>
    <w:uiPriority w:val="99"/>
    <w:semiHidden/>
    <w:rsid w:val="00FA2B1B"/>
    <w:rPr>
      <w:color w:val="808080"/>
    </w:rPr>
  </w:style>
  <w:style w:type="paragraph" w:styleId="Sinespaciado">
    <w:name w:val="No Spacing"/>
    <w:link w:val="SinespaciadoCar"/>
    <w:uiPriority w:val="1"/>
    <w:qFormat/>
    <w:rsid w:val="00FA2B1B"/>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FA2B1B"/>
    <w:rPr>
      <w:rFonts w:eastAsiaTheme="minorEastAsia"/>
      <w:lang w:eastAsia="es-CO"/>
    </w:rPr>
  </w:style>
  <w:style w:type="character" w:styleId="Textoennegrita">
    <w:name w:val="Strong"/>
    <w:basedOn w:val="Fuentedeprrafopredeter"/>
    <w:uiPriority w:val="22"/>
    <w:qFormat/>
    <w:rsid w:val="007B69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572458">
      <w:bodyDiv w:val="1"/>
      <w:marLeft w:val="0"/>
      <w:marRight w:val="0"/>
      <w:marTop w:val="0"/>
      <w:marBottom w:val="0"/>
      <w:divBdr>
        <w:top w:val="none" w:sz="0" w:space="0" w:color="auto"/>
        <w:left w:val="none" w:sz="0" w:space="0" w:color="auto"/>
        <w:bottom w:val="none" w:sz="0" w:space="0" w:color="auto"/>
        <w:right w:val="none" w:sz="0" w:space="0" w:color="auto"/>
      </w:divBdr>
    </w:div>
    <w:div w:id="102579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E36"/>
    <w:rsid w:val="00C672D8"/>
    <w:rsid w:val="00E13E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13E3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2018</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262</Words>
  <Characters>1443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de matematicas</dc:title>
  <dc:subject>Actividad dos unidad tres</dc:subject>
  <dc:creator>Juan Felipe Gutiérrez Muñoz</dc:creator>
  <cp:keywords/>
  <dc:description/>
  <cp:lastModifiedBy>Usuario de Windows</cp:lastModifiedBy>
  <cp:revision>1</cp:revision>
  <dcterms:created xsi:type="dcterms:W3CDTF">2018-06-25T04:26:00Z</dcterms:created>
  <dcterms:modified xsi:type="dcterms:W3CDTF">2018-06-25T05:11:00Z</dcterms:modified>
</cp:coreProperties>
</file>