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FE7" w:rsidRPr="004D2F2B" w:rsidRDefault="00B23FE7" w:rsidP="004D2F2B"/>
    <w:p w:rsidR="004D2F2B" w:rsidRDefault="004D2F2B" w:rsidP="004D2F2B">
      <w:pPr>
        <w:pStyle w:val="Ttulo1"/>
        <w:jc w:val="center"/>
      </w:pPr>
      <w:r w:rsidRPr="004D2F2B">
        <w:t>Unidad 3. 3.</w:t>
      </w:r>
    </w:p>
    <w:p w:rsidR="004D2F2B" w:rsidRDefault="004D2F2B" w:rsidP="004D2F2B">
      <w:pPr>
        <w:pStyle w:val="Ttulo1"/>
        <w:jc w:val="center"/>
      </w:pPr>
      <w:r w:rsidRPr="004D2F2B">
        <w:t>Actividad integradora</w:t>
      </w:r>
    </w:p>
    <w:p w:rsidR="004D2F2B" w:rsidRDefault="004D2F2B" w:rsidP="004D2F2B">
      <w:pPr>
        <w:pStyle w:val="Ttulo1"/>
        <w:jc w:val="center"/>
      </w:pPr>
      <w:r>
        <w:t>Momento independiente</w:t>
      </w:r>
    </w:p>
    <w:p w:rsidR="004D2F2B" w:rsidRPr="004D2F2B" w:rsidRDefault="004D2F2B" w:rsidP="004D2F2B">
      <w:pPr>
        <w:pStyle w:val="Ttulo1"/>
        <w:jc w:val="center"/>
      </w:pPr>
      <w:r>
        <w:t>Eduardo Alirio Quevedo Guzmán</w:t>
      </w:r>
    </w:p>
    <w:p w:rsidR="004D2F2B" w:rsidRPr="004D2F2B" w:rsidRDefault="004D2F2B" w:rsidP="004D2F2B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  <w:bookmarkStart w:id="0" w:name="_GoBack"/>
      <w:bookmarkEnd w:id="0"/>
      <w:r w:rsidRPr="004D2F2B"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  <w:br/>
      </w:r>
    </w:p>
    <w:p w:rsidR="004D2F2B" w:rsidRPr="004D2F2B" w:rsidRDefault="004D2F2B" w:rsidP="004D2F2B">
      <w:pPr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1"/>
          <w:szCs w:val="21"/>
          <w:lang w:eastAsia="es-CO"/>
        </w:rPr>
      </w:pPr>
    </w:p>
    <w:p w:rsidR="004D2F2B" w:rsidRDefault="004D2F2B" w:rsidP="00B23FE7"/>
    <w:p w:rsidR="00B23FE7" w:rsidRDefault="00B23FE7" w:rsidP="00B23FE7">
      <w:r>
        <w:t>Teniendo en cuenta el gráfico donde se muestra tanto la distribución como el tamaño de la cocina, el baño y las mesas:</w:t>
      </w:r>
    </w:p>
    <w:p w:rsidR="00B23FE7" w:rsidRDefault="00B23FE7" w:rsidP="00B23FE7">
      <w:r>
        <w:t>Encontrar cuántas mesas se pueden ubicar si se quiere que el espacio total por donde pueden caminar los comensales y meseros es de (8x+4)</w:t>
      </w:r>
    </w:p>
    <w:p w:rsidR="00B23FE7" w:rsidRDefault="00B23FE7">
      <w:r>
        <w:t>(DIBUJO ILUSTRATIVO)</w:t>
      </w:r>
    </w:p>
    <w:p w:rsidR="00B23FE7" w:rsidRDefault="00B23FE7">
      <w:pPr>
        <w:rPr>
          <w:noProof/>
          <w:lang w:eastAsia="es-CO"/>
        </w:rPr>
      </w:pPr>
      <w:r>
        <w:rPr>
          <w:noProof/>
          <w:lang w:eastAsia="es-CO"/>
        </w:rPr>
        <w:drawing>
          <wp:inline distT="0" distB="0" distL="0" distR="0" wp14:anchorId="37E7BFC1" wp14:editId="2A298F19">
            <wp:extent cx="2562225" cy="18669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B23FE7" w:rsidRDefault="00B23FE7">
      <w:pPr>
        <w:rPr>
          <w:noProof/>
          <w:lang w:eastAsia="es-CO"/>
        </w:rPr>
      </w:pPr>
      <w:r>
        <w:rPr>
          <w:noProof/>
          <w:lang w:eastAsia="es-CO"/>
        </w:rPr>
        <w:t>Área del salón sin contar la cocina</w:t>
      </w:r>
    </w:p>
    <w:p w:rsidR="00B23FE7" w:rsidRPr="00B23FE7" w:rsidRDefault="00B23FE7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5x+2x</m:t>
              </m:r>
            </m:e>
          </m:d>
          <m:r>
            <w:rPr>
              <w:rFonts w:ascii="Cambria Math" w:hAnsi="Cambria Math"/>
            </w:rPr>
            <m:t>*3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A=7x*3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A=21x</m:t>
          </m:r>
        </m:oMath>
      </m:oMathPara>
    </w:p>
    <w:p w:rsidR="00B23FE7" w:rsidRDefault="00B23FE7">
      <w:pPr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Área del salón menos el espacio que ocupa el baño </w:t>
      </w:r>
    </w:p>
    <w:p w:rsidR="00B23FE7" w:rsidRPr="00B23FE7" w:rsidRDefault="00B23FE7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w:lastRenderedPageBreak/>
            <m:t>A=21x-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1*2x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A=21x-2x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A=19x</m:t>
          </m:r>
        </m:oMath>
      </m:oMathPara>
    </w:p>
    <w:p w:rsidR="00B23FE7" w:rsidRDefault="006805CE">
      <w:pPr>
        <w:rPr>
          <w:rFonts w:eastAsiaTheme="minorEastAsia"/>
          <w:noProof/>
        </w:rPr>
      </w:pPr>
      <w:r>
        <w:rPr>
          <w:rFonts w:eastAsiaTheme="minorEastAsia"/>
          <w:noProof/>
        </w:rPr>
        <w:t>Área que ocuparán las mesas:</w:t>
      </w:r>
    </w:p>
    <w:p w:rsidR="006805CE" w:rsidRPr="006805CE" w:rsidRDefault="006805CE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A=19x-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8x+4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A=19x-8x-4</m:t>
          </m:r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A=11x-4</m:t>
          </m:r>
        </m:oMath>
      </m:oMathPara>
    </w:p>
    <w:p w:rsidR="006805CE" w:rsidRDefault="006805CE">
      <w:pPr>
        <w:rPr>
          <w:rFonts w:eastAsiaTheme="minorEastAsia"/>
          <w:noProof/>
        </w:rPr>
      </w:pPr>
      <w:r>
        <w:rPr>
          <w:rFonts w:eastAsiaTheme="minorEastAsia"/>
          <w:noProof/>
        </w:rPr>
        <w:t>Cantidad de mesas</w:t>
      </w:r>
    </w:p>
    <w:p w:rsidR="006805CE" w:rsidRPr="006805CE" w:rsidRDefault="006805CE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</w:rPr>
            <m:t>C=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11x-4</m:t>
              </m:r>
            </m:num>
            <m:den>
              <m:r>
                <w:rPr>
                  <w:rFonts w:ascii="Cambria Math" w:hAnsi="Cambria Math"/>
                </w:rPr>
                <m:t>0,5x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  <w:noProof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11x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0,5x</m:t>
              </m:r>
            </m:den>
          </m:f>
          <m:r>
            <w:rPr>
              <w:rFonts w:ascii="Cambria Math" w:eastAsiaTheme="minorEastAsia" w:hAnsi="Cambria Math"/>
              <w:noProof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fPr>
            <m:num>
              <m:r>
                <w:rPr>
                  <w:rFonts w:ascii="Cambria Math" w:eastAsiaTheme="minorEastAsia" w:hAnsi="Cambria Math"/>
                  <w:noProof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noProof/>
                </w:rPr>
                <m:t>0,5x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noProof/>
            </w:rPr>
            <w:br/>
          </m:r>
        </m:oMath>
        <m:oMath>
          <m:r>
            <w:rPr>
              <w:rFonts w:ascii="Cambria Math" w:eastAsiaTheme="minorEastAsia" w:hAnsi="Cambria Math"/>
              <w:noProof/>
              <w:shd w:val="clear" w:color="auto" w:fill="FFFF00"/>
            </w:rPr>
            <m:t>C=22-8x</m:t>
          </m:r>
        </m:oMath>
      </m:oMathPara>
    </w:p>
    <w:sectPr w:rsidR="006805CE" w:rsidRPr="006805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FE7"/>
    <w:rsid w:val="004D2F2B"/>
    <w:rsid w:val="006805CE"/>
    <w:rsid w:val="00862AE0"/>
    <w:rsid w:val="00A63B37"/>
    <w:rsid w:val="00B2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5C64D2E6-0C81-4965-8ECC-BB23D5DD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D2F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3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3FE7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B23FE7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D2F2B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4D2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07105">
          <w:marLeft w:val="0"/>
          <w:marRight w:val="0"/>
          <w:marTop w:val="0"/>
          <w:marBottom w:val="0"/>
          <w:divBdr>
            <w:top w:val="none" w:sz="0" w:space="8" w:color="BC112E"/>
            <w:left w:val="none" w:sz="0" w:space="11" w:color="BC112E"/>
            <w:bottom w:val="single" w:sz="6" w:space="8" w:color="BC112E"/>
            <w:right w:val="none" w:sz="0" w:space="11" w:color="BC112E"/>
          </w:divBdr>
        </w:div>
        <w:div w:id="178743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Jhoan Ruiz</dc:creator>
  <cp:lastModifiedBy>Acer</cp:lastModifiedBy>
  <cp:revision>2</cp:revision>
  <dcterms:created xsi:type="dcterms:W3CDTF">2018-07-01T15:55:00Z</dcterms:created>
  <dcterms:modified xsi:type="dcterms:W3CDTF">2018-07-01T15:55:00Z</dcterms:modified>
</cp:coreProperties>
</file>