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A35" w:rsidRDefault="00464A35">
      <w:r w:rsidRPr="00464A35">
        <w:t>Buenas noches, a continuación comparto el link de mi blog con la animación en VOKI que había creado para dar explicación a que son las TICS, argumentando cual fue mi desarrollo con esa herramienta. Agradezco atención prestada, quedo atento a cambios pertinentes.</w:t>
      </w:r>
    </w:p>
    <w:p w:rsidR="009242D6" w:rsidRDefault="002B2C73">
      <w:r>
        <w:br/>
      </w:r>
      <w:hyperlink r:id="rId6" w:history="1">
        <w:r w:rsidR="00C32636" w:rsidRPr="00EA4543">
          <w:rPr>
            <w:rStyle w:val="Hipervnculo"/>
          </w:rPr>
          <w:t>https://www.blogger.com/blogger.g?blogID=3739196655380893323#editor/target=post;postID=4119677724064207146;onPublishedMenu=allposts;onClosedMenu=allposts;postNum=0;src=postname</w:t>
        </w:r>
      </w:hyperlink>
    </w:p>
    <w:p w:rsidR="00C32636" w:rsidRDefault="00C32636">
      <w:bookmarkStart w:id="0" w:name="_GoBack"/>
      <w:bookmarkEnd w:id="0"/>
    </w:p>
    <w:p w:rsidR="009242D6" w:rsidRDefault="009242D6"/>
    <w:p w:rsidR="009242D6" w:rsidRDefault="009242D6"/>
    <w:p w:rsidR="009242D6" w:rsidRDefault="009242D6"/>
    <w:p w:rsidR="009242D6" w:rsidRDefault="009242D6"/>
    <w:p w:rsidR="009242D6" w:rsidRDefault="009242D6"/>
    <w:p w:rsidR="009242D6" w:rsidRDefault="009242D6"/>
    <w:p w:rsidR="009242D6" w:rsidRDefault="009242D6"/>
    <w:p w:rsidR="009242D6" w:rsidRDefault="009242D6"/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464A35" w:rsidRDefault="00464A35" w:rsidP="009242D6">
      <w:pPr>
        <w:spacing w:after="0" w:line="240" w:lineRule="auto"/>
        <w:jc w:val="right"/>
        <w:rPr>
          <w:b/>
        </w:rPr>
      </w:pPr>
    </w:p>
    <w:p w:rsidR="009242D6" w:rsidRDefault="009242D6" w:rsidP="009242D6">
      <w:pPr>
        <w:spacing w:after="0" w:line="240" w:lineRule="auto"/>
        <w:jc w:val="right"/>
        <w:rPr>
          <w:b/>
        </w:rPr>
      </w:pPr>
      <w:r>
        <w:rPr>
          <w:b/>
        </w:rPr>
        <w:t>FUNDACION SAN MATEO</w:t>
      </w:r>
    </w:p>
    <w:p w:rsidR="009242D6" w:rsidRDefault="009242D6" w:rsidP="009242D6">
      <w:pPr>
        <w:spacing w:after="0" w:line="240" w:lineRule="auto"/>
        <w:jc w:val="right"/>
        <w:rPr>
          <w:b/>
        </w:rPr>
      </w:pPr>
      <w:r>
        <w:rPr>
          <w:b/>
        </w:rPr>
        <w:t>PROGRAMA GASTRONOMIA VIRTUAL</w:t>
      </w:r>
    </w:p>
    <w:p w:rsidR="009242D6" w:rsidRDefault="009242D6" w:rsidP="009242D6">
      <w:pPr>
        <w:spacing w:after="0" w:line="240" w:lineRule="auto"/>
        <w:jc w:val="right"/>
        <w:rPr>
          <w:b/>
        </w:rPr>
      </w:pPr>
      <w:r>
        <w:rPr>
          <w:b/>
        </w:rPr>
        <w:t>MODULO I</w:t>
      </w:r>
      <w:r w:rsidR="00464A35">
        <w:rPr>
          <w:b/>
        </w:rPr>
        <w:t>NTRODUCTORIO UNIDAD 4 ACTIVIDAD3</w:t>
      </w:r>
    </w:p>
    <w:p w:rsidR="009242D6" w:rsidRPr="009242D6" w:rsidRDefault="009242D6" w:rsidP="009242D6">
      <w:pPr>
        <w:spacing w:after="0" w:line="240" w:lineRule="auto"/>
        <w:jc w:val="right"/>
        <w:rPr>
          <w:b/>
        </w:rPr>
      </w:pPr>
      <w:r>
        <w:rPr>
          <w:b/>
        </w:rPr>
        <w:t>JOSE ORLANDO VARGAS GOMEZ</w:t>
      </w:r>
    </w:p>
    <w:p w:rsidR="009242D6" w:rsidRDefault="009242D6"/>
    <w:sectPr w:rsidR="00924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D6"/>
    <w:rsid w:val="002B2C73"/>
    <w:rsid w:val="00464A35"/>
    <w:rsid w:val="009242D6"/>
    <w:rsid w:val="00B87298"/>
    <w:rsid w:val="00C32636"/>
    <w:rsid w:val="00F8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2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242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2D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24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logger.com/blogger.g?blogID=3739196655380893323#editor/target=post;postID=4119677724064207146;onPublishedMenu=allposts;onClosedMenu=allposts;postNum=0;src=postn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52D24-AAC6-4A96-9005-B7CA7AB1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2018-07-05T00:01:00Z</dcterms:created>
  <dcterms:modified xsi:type="dcterms:W3CDTF">2018-07-05T00:01:00Z</dcterms:modified>
</cp:coreProperties>
</file>