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846" w:rsidRPr="00B26ABD" w:rsidRDefault="00141846" w:rsidP="00141846">
      <w:pPr>
        <w:shd w:val="clear" w:color="auto" w:fill="FFFFFF"/>
        <w:tabs>
          <w:tab w:val="left" w:pos="2745"/>
          <w:tab w:val="center" w:pos="4419"/>
        </w:tabs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  <w:t>Unidad</w:t>
      </w:r>
      <w:bookmarkStart w:id="0" w:name="_GoBack"/>
      <w:bookmarkEnd w:id="0"/>
      <w:r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  <w:t xml:space="preserve"> 4 – Actividad 2</w:t>
      </w: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  <w:r w:rsidRPr="00141846">
        <w:rPr>
          <w:rFonts w:ascii="Times New Roman" w:hAnsi="Times New Roman" w:cs="Times New Roman"/>
          <w:sz w:val="24"/>
          <w:szCs w:val="24"/>
        </w:rPr>
        <w:t>Función logarítmica y exponencial</w:t>
      </w:r>
      <w:r w:rsidRPr="00B26ABD"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  <w:t xml:space="preserve"> </w:t>
      </w: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  <w:r w:rsidRPr="00B26ABD"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  <w:t>Wilfred Barrera Álvarez</w:t>
      </w:r>
    </w:p>
    <w:p w:rsidR="00141846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  <w:r w:rsidRPr="00B26ABD"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  <w:t>Presentado a:</w:t>
      </w: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  <w:r w:rsidRPr="00B26ABD"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  <w:t>Sergio Iván Carrillo Guerrero</w:t>
      </w:r>
    </w:p>
    <w:p w:rsidR="00141846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  <w:r w:rsidRPr="00B26ABD"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  <w:t>Asignatura</w:t>
      </w: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  <w:r w:rsidRPr="00B26ABD"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  <w:t>Fundamentos de Matemática y Pensamiento Lógico</w:t>
      </w: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  <w:r w:rsidRPr="00B26ABD"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  <w:t>Fundación Universitaria San Mateo</w:t>
      </w: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  <w:r w:rsidRPr="00B26ABD"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  <w:t>Gastronomía Virtual</w:t>
      </w: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  <w:r w:rsidRPr="00B26ABD"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  <w:t>Programa Técnica Profesional en Operación Gastronómica y de Bebidas</w:t>
      </w: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  <w:r w:rsidRPr="00B26ABD"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  <w:t>Bogotá, Colombia</w:t>
      </w:r>
    </w:p>
    <w:p w:rsidR="00141846" w:rsidRPr="00B26ABD" w:rsidRDefault="00141846" w:rsidP="00141846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</w:pPr>
      <w:r w:rsidRPr="00B26ABD">
        <w:rPr>
          <w:rFonts w:ascii="Times New Roman" w:eastAsia="Times New Roman" w:hAnsi="Times New Roman" w:cs="Times New Roman"/>
          <w:iCs/>
          <w:spacing w:val="-3"/>
          <w:sz w:val="24"/>
          <w:szCs w:val="24"/>
          <w:lang w:eastAsia="es-CO"/>
        </w:rPr>
        <w:t>2018</w:t>
      </w:r>
    </w:p>
    <w:p w:rsidR="00BA45B0" w:rsidRPr="00067F57" w:rsidRDefault="00BA45B0" w:rsidP="00BA45B0">
      <w:pPr>
        <w:rPr>
          <w:rFonts w:ascii="Times New Roman" w:hAnsi="Times New Roman" w:cs="Times New Roman"/>
          <w:b/>
          <w:sz w:val="24"/>
          <w:szCs w:val="24"/>
        </w:rPr>
      </w:pPr>
      <w:r w:rsidRPr="00067F57">
        <w:rPr>
          <w:rFonts w:ascii="Times New Roman" w:hAnsi="Times New Roman" w:cs="Times New Roman"/>
          <w:b/>
          <w:sz w:val="24"/>
          <w:szCs w:val="24"/>
        </w:rPr>
        <w:lastRenderedPageBreak/>
        <w:t>Unidad 4. 2. Función logarítmica y exponencial</w:t>
      </w:r>
    </w:p>
    <w:p w:rsidR="00BA45B0" w:rsidRPr="00067F57" w:rsidRDefault="00BA45B0" w:rsidP="00BA45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F57">
        <w:rPr>
          <w:rFonts w:ascii="Times New Roman" w:hAnsi="Times New Roman" w:cs="Times New Roman"/>
          <w:b/>
          <w:bCs/>
          <w:sz w:val="24"/>
          <w:szCs w:val="24"/>
        </w:rPr>
        <w:t>Comparta con sus compañeros la presentación realizada  para que don José la presente a su comunidad.</w:t>
      </w:r>
    </w:p>
    <w:p w:rsidR="00BA45B0" w:rsidRPr="00067F57" w:rsidRDefault="00D07371" w:rsidP="00BA45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F57">
        <w:rPr>
          <w:rFonts w:ascii="Times New Roman" w:hAnsi="Times New Roman" w:cs="Times New Roman"/>
          <w:b/>
          <w:bCs/>
          <w:sz w:val="24"/>
          <w:szCs w:val="24"/>
        </w:rPr>
        <w:t>Propagación de la bacteria Nitrobacter:</w:t>
      </w:r>
    </w:p>
    <w:p w:rsidR="00BA45B0" w:rsidRPr="00067F57" w:rsidRDefault="00D07371" w:rsidP="00D07371">
      <w:pPr>
        <w:jc w:val="both"/>
        <w:rPr>
          <w:rFonts w:ascii="Times New Roman" w:hAnsi="Times New Roman" w:cs="Times New Roman"/>
          <w:b/>
          <w:i/>
          <w:iCs/>
          <w:color w:val="000000"/>
          <w:sz w:val="24"/>
          <w:szCs w:val="24"/>
          <w:vertAlign w:val="superscript"/>
        </w:rPr>
      </w:pPr>
      <w:r w:rsidRPr="00067F57">
        <w:rPr>
          <w:rFonts w:ascii="Times New Roman" w:hAnsi="Times New Roman" w:cs="Times New Roman"/>
          <w:bCs/>
          <w:sz w:val="24"/>
          <w:szCs w:val="24"/>
        </w:rPr>
        <w:t xml:space="preserve">La bacteria Nitrobacter se duplica cada 13 horas, y como sabemos la propagación de los microorganismos es exponencial, lo que indica que una bacteria se divide en dos y estas  a su vez nuevamente en dos y así sucesivamente,  de tal manera que podemos decir que      </w:t>
      </w:r>
      <w:r w:rsidRPr="00067F57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Pr="00067F57">
        <w:rPr>
          <w:rFonts w:ascii="Times New Roman" w:hAnsi="Times New Roman" w:cs="Times New Roman"/>
          <w:b/>
          <w:i/>
          <w:iCs/>
          <w:color w:val="000000"/>
          <w:sz w:val="24"/>
          <w:szCs w:val="24"/>
        </w:rPr>
        <w:t>f</w:t>
      </w:r>
      <w:r w:rsidRPr="00067F57">
        <w:rPr>
          <w:rFonts w:ascii="Times New Roman" w:hAnsi="Times New Roman" w:cs="Times New Roman"/>
          <w:b/>
          <w:i/>
          <w:color w:val="000000"/>
          <w:sz w:val="24"/>
          <w:szCs w:val="24"/>
        </w:rPr>
        <w:t>(</w:t>
      </w:r>
      <w:r w:rsidRPr="00067F57">
        <w:rPr>
          <w:rFonts w:ascii="Times New Roman" w:hAnsi="Times New Roman" w:cs="Times New Roman"/>
          <w:b/>
          <w:i/>
          <w:iCs/>
          <w:color w:val="000000"/>
          <w:sz w:val="24"/>
          <w:szCs w:val="24"/>
        </w:rPr>
        <w:t>x</w:t>
      </w:r>
      <w:r w:rsidRPr="00067F57">
        <w:rPr>
          <w:rFonts w:ascii="Times New Roman" w:hAnsi="Times New Roman" w:cs="Times New Roman"/>
          <w:b/>
          <w:i/>
          <w:color w:val="000000"/>
          <w:sz w:val="24"/>
          <w:szCs w:val="24"/>
        </w:rPr>
        <w:t>) = 2</w:t>
      </w:r>
      <w:r w:rsidRPr="00067F57">
        <w:rPr>
          <w:rFonts w:ascii="Times New Roman" w:hAnsi="Times New Roman" w:cs="Times New Roman"/>
          <w:b/>
          <w:i/>
          <w:iCs/>
          <w:color w:val="000000"/>
          <w:sz w:val="24"/>
          <w:szCs w:val="24"/>
          <w:vertAlign w:val="superscript"/>
        </w:rPr>
        <w:t>x</w:t>
      </w:r>
    </w:p>
    <w:p w:rsidR="00CB3033" w:rsidRPr="00067F57" w:rsidRDefault="00CB3033" w:rsidP="00CB3033">
      <w:pPr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67F57">
        <w:rPr>
          <w:rFonts w:ascii="Times New Roman" w:hAnsi="Times New Roman" w:cs="Times New Roman"/>
          <w:sz w:val="24"/>
          <w:szCs w:val="24"/>
        </w:rPr>
        <w:t xml:space="preserve">Antes de empezar a reproducirse,  </w:t>
      </w:r>
      <w:r w:rsidRPr="00067F57">
        <w:rPr>
          <w:rFonts w:ascii="Times New Roman" w:hAnsi="Times New Roman" w:cs="Times New Roman"/>
          <w:i/>
          <w:sz w:val="24"/>
          <w:szCs w:val="24"/>
        </w:rPr>
        <w:t xml:space="preserve">  </w:t>
      </w:r>
      <w:r w:rsidRPr="00067F57">
        <w:rPr>
          <w:rFonts w:ascii="Times New Roman" w:hAnsi="Times New Roman" w:cs="Times New Roman"/>
          <w:b/>
          <w:i/>
          <w:iCs/>
          <w:color w:val="000000"/>
          <w:sz w:val="24"/>
          <w:szCs w:val="24"/>
        </w:rPr>
        <w:t>f</w:t>
      </w:r>
      <w:r w:rsidRPr="0006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(0) = 2</w:t>
      </w:r>
      <w:r w:rsidRPr="00067F57">
        <w:rPr>
          <w:rFonts w:ascii="Times New Roman" w:hAnsi="Times New Roman" w:cs="Times New Roman"/>
          <w:b/>
          <w:color w:val="000000"/>
          <w:sz w:val="24"/>
          <w:szCs w:val="24"/>
          <w:vertAlign w:val="superscript"/>
        </w:rPr>
        <w:t>0 </w:t>
      </w:r>
      <w:r w:rsidRPr="00067F57">
        <w:rPr>
          <w:rFonts w:ascii="Times New Roman" w:hAnsi="Times New Roman" w:cs="Times New Roman"/>
          <w:b/>
          <w:color w:val="000000"/>
          <w:sz w:val="24"/>
          <w:szCs w:val="24"/>
        </w:rPr>
        <w:t>= 1</w:t>
      </w:r>
    </w:p>
    <w:p w:rsidR="00CB3033" w:rsidRPr="00067F57" w:rsidRDefault="00CB3033" w:rsidP="00CB3033">
      <w:pPr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67F57">
        <w:rPr>
          <w:rFonts w:ascii="Times New Roman" w:hAnsi="Times New Roman" w:cs="Times New Roman"/>
          <w:color w:val="000000"/>
          <w:sz w:val="24"/>
          <w:szCs w:val="24"/>
        </w:rPr>
        <w:t>Después de 13 horas</w:t>
      </w:r>
      <w:r w:rsidRPr="00067F57">
        <w:rPr>
          <w:rFonts w:ascii="Times New Roman" w:hAnsi="Times New Roman" w:cs="Times New Roman"/>
          <w:b/>
          <w:color w:val="000000"/>
          <w:sz w:val="24"/>
          <w:szCs w:val="24"/>
        </w:rPr>
        <w:tab/>
        <w:t xml:space="preserve">                      </w:t>
      </w:r>
      <w:r w:rsidRPr="00067F57">
        <w:rPr>
          <w:rFonts w:ascii="Times New Roman" w:hAnsi="Times New Roman" w:cs="Times New Roman"/>
          <w:b/>
          <w:i/>
          <w:iCs/>
          <w:color w:val="000000"/>
          <w:sz w:val="24"/>
          <w:szCs w:val="24"/>
        </w:rPr>
        <w:t>f</w:t>
      </w:r>
      <w:r w:rsidRPr="0006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(1) = 2</w:t>
      </w:r>
      <w:r w:rsidRPr="00067F57">
        <w:rPr>
          <w:rFonts w:ascii="Times New Roman" w:hAnsi="Times New Roman" w:cs="Times New Roman"/>
          <w:b/>
          <w:color w:val="000000"/>
          <w:sz w:val="24"/>
          <w:szCs w:val="24"/>
          <w:vertAlign w:val="superscript"/>
        </w:rPr>
        <w:t>1</w:t>
      </w:r>
      <w:r w:rsidRPr="00067F57">
        <w:rPr>
          <w:rFonts w:ascii="Times New Roman" w:hAnsi="Times New Roman" w:cs="Times New Roman"/>
          <w:b/>
          <w:color w:val="000000"/>
          <w:sz w:val="24"/>
          <w:szCs w:val="24"/>
        </w:rPr>
        <w:t> = 2</w:t>
      </w:r>
    </w:p>
    <w:p w:rsidR="00CB3033" w:rsidRPr="00067F57" w:rsidRDefault="00CB3033" w:rsidP="00CB3033">
      <w:pPr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67F57">
        <w:rPr>
          <w:rFonts w:ascii="Times New Roman" w:hAnsi="Times New Roman" w:cs="Times New Roman"/>
          <w:color w:val="000000"/>
          <w:sz w:val="24"/>
          <w:szCs w:val="24"/>
        </w:rPr>
        <w:t xml:space="preserve">Después de 26 horas                        </w:t>
      </w:r>
      <w:r w:rsidRPr="00067F57">
        <w:rPr>
          <w:rFonts w:ascii="Times New Roman" w:hAnsi="Times New Roman" w:cs="Times New Roman"/>
          <w:b/>
          <w:i/>
          <w:iCs/>
          <w:color w:val="000000"/>
          <w:sz w:val="24"/>
          <w:szCs w:val="24"/>
        </w:rPr>
        <w:t>f</w:t>
      </w:r>
      <w:r w:rsidRPr="00067F5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(2) = 2</w:t>
      </w:r>
      <w:r w:rsidRPr="00067F57">
        <w:rPr>
          <w:rFonts w:ascii="Times New Roman" w:hAnsi="Times New Roman" w:cs="Times New Roman"/>
          <w:b/>
          <w:color w:val="000000"/>
          <w:sz w:val="24"/>
          <w:szCs w:val="24"/>
          <w:vertAlign w:val="superscript"/>
        </w:rPr>
        <w:t>2</w:t>
      </w:r>
      <w:r w:rsidRPr="00067F57">
        <w:rPr>
          <w:rFonts w:ascii="Times New Roman" w:hAnsi="Times New Roman" w:cs="Times New Roman"/>
          <w:b/>
          <w:color w:val="000000"/>
          <w:sz w:val="24"/>
          <w:szCs w:val="24"/>
        </w:rPr>
        <w:t> = 4</w:t>
      </w:r>
    </w:p>
    <w:p w:rsidR="00CB3033" w:rsidRPr="00067F57" w:rsidRDefault="00CB3033" w:rsidP="00CB3033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7F57">
        <w:rPr>
          <w:rFonts w:ascii="Times New Roman" w:hAnsi="Times New Roman" w:cs="Times New Roman"/>
          <w:color w:val="000000"/>
          <w:sz w:val="24"/>
          <w:szCs w:val="24"/>
        </w:rPr>
        <w:t>Etc.</w:t>
      </w:r>
    </w:p>
    <w:p w:rsidR="00CB3033" w:rsidRPr="00067F57" w:rsidRDefault="00CB3033" w:rsidP="00CB3033">
      <w:pPr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67F57">
        <w:rPr>
          <w:rFonts w:ascii="Times New Roman" w:hAnsi="Times New Roman" w:cs="Times New Roman"/>
          <w:b/>
          <w:color w:val="000000"/>
          <w:sz w:val="24"/>
          <w:szCs w:val="24"/>
        </w:rPr>
        <w:t>Representación grafica</w:t>
      </w:r>
    </w:p>
    <w:p w:rsidR="00CB3033" w:rsidRPr="00067F57" w:rsidRDefault="00CB3033" w:rsidP="00CB3033">
      <w:pPr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67F57"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s-CO"/>
        </w:rPr>
        <w:drawing>
          <wp:inline distT="0" distB="0" distL="0" distR="0" wp14:anchorId="6A3B57E8" wp14:editId="01A8426A">
            <wp:extent cx="3990975" cy="4996622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CEE5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330" cy="49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33" w:rsidRPr="00067F57" w:rsidRDefault="00CB3033" w:rsidP="00CB3033">
      <w:pPr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A45B0" w:rsidRPr="00067F57" w:rsidRDefault="00BA45B0" w:rsidP="00BA45B0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067F57">
        <w:rPr>
          <w:rFonts w:ascii="Times New Roman" w:hAnsi="Times New Roman" w:cs="Times New Roman"/>
          <w:sz w:val="24"/>
          <w:szCs w:val="24"/>
        </w:rPr>
        <w:t>Investigue y comparta con sus compañeros un ejemplo de la vida real en el que se puede utilizar la función logarítmica o exponencial (diferente a los planteados).</w:t>
      </w:r>
    </w:p>
    <w:p w:rsidR="001B13FA" w:rsidRPr="00067F57" w:rsidRDefault="008B070A" w:rsidP="001B13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Ejemplo:</w:t>
      </w:r>
    </w:p>
    <w:p w:rsidR="001B13FA" w:rsidRPr="00067F57" w:rsidRDefault="001B13FA" w:rsidP="001B13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7F57">
        <w:rPr>
          <w:rFonts w:ascii="Times New Roman" w:hAnsi="Times New Roman" w:cs="Times New Roman"/>
          <w:sz w:val="24"/>
          <w:szCs w:val="24"/>
        </w:rPr>
        <w:t xml:space="preserve">El azúcar se disuelve en el agua, siguiendo la formula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A</m:t>
            </m:r>
            <m:d>
              <m:dPr>
                <m:ctrlPr>
                  <w:rPr>
                    <w:rFonts w:ascii="Cambria Math" w:eastAsia="Cambria Math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=c.e</m:t>
            </m:r>
          </m:e>
          <m:sup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-k.t</m:t>
            </m:r>
          </m:sup>
        </m:sSup>
      </m:oMath>
      <w:r w:rsidRPr="00067F57">
        <w:rPr>
          <w:rFonts w:ascii="Times New Roman" w:eastAsiaTheme="minorEastAsia" w:hAnsi="Times New Roman" w:cs="Times New Roman"/>
          <w:sz w:val="24"/>
          <w:szCs w:val="24"/>
        </w:rPr>
        <w:t xml:space="preserve"> , donde “</w:t>
      </w:r>
      <w:r w:rsidRPr="00067F57">
        <w:rPr>
          <w:rFonts w:ascii="Times New Roman" w:eastAsiaTheme="minorEastAsia" w:hAnsi="Times New Roman" w:cs="Times New Roman"/>
          <w:b/>
          <w:i/>
          <w:sz w:val="24"/>
          <w:szCs w:val="24"/>
        </w:rPr>
        <w:t>c</w:t>
      </w:r>
      <w:r w:rsidRPr="00067F57">
        <w:rPr>
          <w:rFonts w:ascii="Times New Roman" w:eastAsiaTheme="minorEastAsia" w:hAnsi="Times New Roman" w:cs="Times New Roman"/>
          <w:sz w:val="24"/>
          <w:szCs w:val="24"/>
        </w:rPr>
        <w:t>” y “</w:t>
      </w:r>
      <w:r w:rsidRPr="00067F57">
        <w:rPr>
          <w:rFonts w:ascii="Times New Roman" w:eastAsiaTheme="minorEastAsia" w:hAnsi="Times New Roman" w:cs="Times New Roman"/>
          <w:b/>
          <w:i/>
          <w:sz w:val="24"/>
          <w:szCs w:val="24"/>
        </w:rPr>
        <w:t>k</w:t>
      </w:r>
      <w:r w:rsidRPr="00067F57">
        <w:rPr>
          <w:rFonts w:ascii="Times New Roman" w:eastAsiaTheme="minorEastAsia" w:hAnsi="Times New Roman" w:cs="Times New Roman"/>
          <w:sz w:val="24"/>
          <w:szCs w:val="24"/>
        </w:rPr>
        <w:t xml:space="preserve">” son constantes. </w:t>
      </w:r>
      <m:oMath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>A</m:t>
        </m:r>
        <m:d>
          <m:dPr>
            <m:ctrlPr>
              <w:rPr>
                <w:rFonts w:ascii="Cambria Math" w:eastAsia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t</m:t>
            </m:r>
          </m:e>
        </m:d>
      </m:oMath>
      <w:r w:rsidRPr="00067F57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067F57">
        <w:rPr>
          <w:rFonts w:ascii="Times New Roman" w:eastAsiaTheme="minorEastAsia" w:hAnsi="Times New Roman" w:cs="Times New Roman"/>
          <w:sz w:val="24"/>
          <w:szCs w:val="24"/>
        </w:rPr>
        <w:t xml:space="preserve">es el azúcar restante o no disuelta. En un recipiente en el que inicialmente se colocaron </w:t>
      </w:r>
      <w:r w:rsidRPr="00067F57">
        <w:rPr>
          <w:rFonts w:ascii="Times New Roman" w:eastAsiaTheme="minorEastAsia" w:hAnsi="Times New Roman" w:cs="Times New Roman"/>
          <w:b/>
          <w:sz w:val="24"/>
          <w:szCs w:val="24"/>
        </w:rPr>
        <w:t xml:space="preserve">30 kg </w:t>
      </w:r>
      <w:r w:rsidRPr="00067F57">
        <w:rPr>
          <w:rFonts w:ascii="Times New Roman" w:eastAsiaTheme="minorEastAsia" w:hAnsi="Times New Roman" w:cs="Times New Roman"/>
          <w:sz w:val="24"/>
          <w:szCs w:val="24"/>
        </w:rPr>
        <w:t>de azúcar, esta</w:t>
      </w:r>
      <w:r w:rsidR="00067F57" w:rsidRPr="00067F57">
        <w:rPr>
          <w:rFonts w:ascii="Times New Roman" w:eastAsiaTheme="minorEastAsia" w:hAnsi="Times New Roman" w:cs="Times New Roman"/>
          <w:sz w:val="24"/>
          <w:szCs w:val="24"/>
        </w:rPr>
        <w:t xml:space="preserve"> cantidad se reduce a </w:t>
      </w:r>
      <w:r w:rsidR="00067F57" w:rsidRPr="00067F57">
        <w:rPr>
          <w:rFonts w:ascii="Times New Roman" w:eastAsiaTheme="minorEastAsia" w:hAnsi="Times New Roman" w:cs="Times New Roman"/>
          <w:b/>
          <w:sz w:val="24"/>
          <w:szCs w:val="24"/>
        </w:rPr>
        <w:t>10 kg</w:t>
      </w:r>
      <w:r w:rsidR="00067F57" w:rsidRPr="00067F57">
        <w:rPr>
          <w:rFonts w:ascii="Times New Roman" w:hAnsi="Times New Roman" w:cs="Times New Roman"/>
          <w:sz w:val="24"/>
          <w:szCs w:val="24"/>
        </w:rPr>
        <w:t xml:space="preserve"> luego de </w:t>
      </w:r>
      <w:r w:rsidR="00067F57" w:rsidRPr="00067F57">
        <w:rPr>
          <w:rFonts w:ascii="Times New Roman" w:hAnsi="Times New Roman" w:cs="Times New Roman"/>
          <w:b/>
          <w:sz w:val="24"/>
          <w:szCs w:val="24"/>
        </w:rPr>
        <w:t>4 horas</w:t>
      </w:r>
      <w:r w:rsidR="00067F57" w:rsidRPr="00067F57">
        <w:rPr>
          <w:rFonts w:ascii="Times New Roman" w:hAnsi="Times New Roman" w:cs="Times New Roman"/>
          <w:sz w:val="24"/>
          <w:szCs w:val="24"/>
        </w:rPr>
        <w:t xml:space="preserve">. Trazar la Gráfica de azúcar no disuelta en función del tiempo.  </w:t>
      </w:r>
      <w:r w:rsidR="00067F57" w:rsidRPr="00067F57">
        <w:rPr>
          <w:rFonts w:ascii="Times New Roman" w:hAnsi="Times New Roman" w:cs="Times New Roman"/>
          <w:b/>
          <w:i/>
          <w:sz w:val="24"/>
          <w:szCs w:val="24"/>
        </w:rPr>
        <w:t xml:space="preserve">e = </w:t>
      </w:r>
      <w:r w:rsidR="00067F57" w:rsidRPr="00067F57">
        <w:rPr>
          <w:rFonts w:ascii="Times New Roman" w:hAnsi="Times New Roman" w:cs="Times New Roman"/>
          <w:sz w:val="24"/>
          <w:szCs w:val="24"/>
        </w:rPr>
        <w:t>número de Euler.</w:t>
      </w:r>
    </w:p>
    <w:p w:rsidR="00067F57" w:rsidRPr="00067F57" w:rsidRDefault="00067F57" w:rsidP="001B13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67F57" w:rsidRDefault="00067F57" w:rsidP="001B13FA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067F57">
        <w:rPr>
          <w:rFonts w:ascii="Times New Roman" w:hAnsi="Times New Roman" w:cs="Times New Roman"/>
          <w:sz w:val="24"/>
          <w:szCs w:val="24"/>
        </w:rPr>
        <w:t xml:space="preserve">Primero debemos hallar los valores de las constantes </w:t>
      </w:r>
      <w:r w:rsidRPr="00067F57">
        <w:rPr>
          <w:rFonts w:ascii="Times New Roman" w:eastAsiaTheme="minorEastAsia" w:hAnsi="Times New Roman" w:cs="Times New Roman"/>
          <w:sz w:val="24"/>
          <w:szCs w:val="24"/>
        </w:rPr>
        <w:t>“</w:t>
      </w:r>
      <w:r w:rsidRPr="00067F57">
        <w:rPr>
          <w:rFonts w:ascii="Times New Roman" w:eastAsiaTheme="minorEastAsia" w:hAnsi="Times New Roman" w:cs="Times New Roman"/>
          <w:b/>
          <w:i/>
          <w:sz w:val="24"/>
          <w:szCs w:val="24"/>
        </w:rPr>
        <w:t>c</w:t>
      </w:r>
      <w:r w:rsidRPr="00067F57">
        <w:rPr>
          <w:rFonts w:ascii="Times New Roman" w:eastAsiaTheme="minorEastAsia" w:hAnsi="Times New Roman" w:cs="Times New Roman"/>
          <w:sz w:val="24"/>
          <w:szCs w:val="24"/>
        </w:rPr>
        <w:t>” y “</w:t>
      </w:r>
      <w:r w:rsidRPr="00067F57">
        <w:rPr>
          <w:rFonts w:ascii="Times New Roman" w:eastAsiaTheme="minorEastAsia" w:hAnsi="Times New Roman" w:cs="Times New Roman"/>
          <w:b/>
          <w:i/>
          <w:sz w:val="24"/>
          <w:szCs w:val="24"/>
        </w:rPr>
        <w:t>k</w:t>
      </w:r>
      <w:r w:rsidRPr="00067F57">
        <w:rPr>
          <w:rFonts w:ascii="Times New Roman" w:eastAsiaTheme="minorEastAsia" w:hAnsi="Times New Roman" w:cs="Times New Roman"/>
          <w:sz w:val="24"/>
          <w:szCs w:val="24"/>
        </w:rPr>
        <w:t>”</w:t>
      </w:r>
      <w:r w:rsidRPr="00067F57">
        <w:rPr>
          <w:rFonts w:ascii="Times New Roman" w:eastAsiaTheme="minorEastAsia" w:hAnsi="Times New Roman" w:cs="Times New Roman"/>
          <w:sz w:val="24"/>
          <w:szCs w:val="24"/>
        </w:rPr>
        <w:t xml:space="preserve"> para poder graficar.</w:t>
      </w:r>
    </w:p>
    <w:p w:rsidR="00067F57" w:rsidRDefault="00067F57" w:rsidP="001B13FA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067F57" w:rsidRPr="00067F57" w:rsidRDefault="00067F57" w:rsidP="001B13FA">
      <w:pPr>
        <w:spacing w:after="0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Sabemos que en un recipiente se colocaron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30 kg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de azúcar inicialmente ósea </w:t>
      </w: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>t = 0</w:t>
      </w:r>
    </w:p>
    <w:p w:rsidR="00067F57" w:rsidRDefault="00067F57" w:rsidP="00067F5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1638529" cy="1133633"/>
            <wp:effectExtent l="0" t="0" r="0" b="952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8B9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57" w:rsidRDefault="00067F57" w:rsidP="00067F57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Luego cuando el tiempo es igual a 4 horas, ósea </w:t>
      </w: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t </w:t>
      </w: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= 4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tendremos solo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10 kg </w:t>
      </w:r>
      <w:r>
        <w:rPr>
          <w:rFonts w:ascii="Times New Roman" w:eastAsiaTheme="minorEastAsia" w:hAnsi="Times New Roman" w:cs="Times New Roman"/>
          <w:sz w:val="24"/>
          <w:szCs w:val="24"/>
        </w:rPr>
        <w:t>de azúcar</w:t>
      </w:r>
    </w:p>
    <w:p w:rsidR="00067F57" w:rsidRDefault="00067F57" w:rsidP="00067F5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1657581" cy="924054"/>
            <wp:effectExtent l="0" t="0" r="0" b="952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59E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EE" w:rsidRDefault="006A2EEE" w:rsidP="006A2EEE">
      <w:pPr>
        <w:spacing w:after="0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Reemplazamos en la ecuación, para </w:t>
      </w: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>t = 0</w:t>
      </w:r>
    </w:p>
    <w:p w:rsidR="006A2EEE" w:rsidRPr="006A2EEE" w:rsidRDefault="006A2EEE" w:rsidP="006A2EEE">
      <w:pPr>
        <w:spacing w:after="0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>A</m:t>
              </m:r>
              <m:d>
                <m:dPr>
                  <m:ctrlPr>
                    <w:rPr>
                      <w:rFonts w:ascii="Cambria Math" w:eastAsia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>=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>c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>.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>.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>t</m:t>
              </m:r>
            </m:sup>
          </m:sSup>
        </m:oMath>
      </m:oMathPara>
    </w:p>
    <w:p w:rsidR="006A2EEE" w:rsidRPr="006A2EEE" w:rsidRDefault="006A2EEE" w:rsidP="006A2EEE">
      <w:pPr>
        <w:spacing w:after="0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b/>
          <w:i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6CA14" wp14:editId="5C533DE0">
                <wp:simplePos x="0" y="0"/>
                <wp:positionH relativeFrom="column">
                  <wp:posOffset>339090</wp:posOffset>
                </wp:positionH>
                <wp:positionV relativeFrom="paragraph">
                  <wp:posOffset>78105</wp:posOffset>
                </wp:positionV>
                <wp:extent cx="219075" cy="9525"/>
                <wp:effectExtent l="0" t="76200" r="9525" b="104775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5 Conector recto de flecha" o:spid="_x0000_s1026" type="#_x0000_t32" style="position:absolute;margin-left:26.7pt;margin-top:6.15pt;width:17.25pt;height: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" strokecolor="black [3213]">
                <v:stroke endarrow="open"/>
              </v:shape>
            </w:pict>
          </mc:Fallback>
        </mc:AlternateContent>
      </w:r>
      <w:r w:rsidRPr="006A2EEE"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>t</w:t>
      </w:r>
      <w:r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 xml:space="preserve"> </w:t>
      </w:r>
      <w:r w:rsidRPr="006A2EEE"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>=</w:t>
      </w:r>
      <w:r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 xml:space="preserve"> </w:t>
      </w:r>
      <w:r w:rsidRPr="006A2EEE"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>0</w:t>
      </w:r>
      <w:r w:rsidRPr="006A2EEE"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 xml:space="preserve">     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 xml:space="preserve">     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 xml:space="preserve">30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=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c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.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-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k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.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0</m:t>
            </m:r>
          </m:sup>
        </m:sSup>
      </m:oMath>
    </w:p>
    <w:p w:rsidR="006A2EEE" w:rsidRPr="006A2EEE" w:rsidRDefault="006A2EEE" w:rsidP="006A2EEE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A2EEE"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 xml:space="preserve">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 xml:space="preserve">     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 xml:space="preserve">30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=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c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.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0</m:t>
            </m:r>
          </m:sup>
        </m:sSup>
      </m:oMath>
    </w:p>
    <w:p w:rsidR="00067F57" w:rsidRPr="006A2EEE" w:rsidRDefault="006A2EEE" w:rsidP="006A2EEE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           </w:t>
      </w:r>
      <m:oMath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  <w:lang w:val="en-US"/>
          </w:rPr>
          <m:t xml:space="preserve">      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  <w:lang w:val="en-US"/>
          </w:rPr>
          <m:t xml:space="preserve">30 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  <w:lang w:val="en-US"/>
          </w:rPr>
          <m:t>=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>c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  <w:lang w:val="en-US"/>
          </w:rPr>
          <m:t>.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  <w:lang w:val="en-US"/>
          </w:rPr>
          <m:t xml:space="preserve"> 1</m:t>
        </m:r>
      </m:oMath>
    </w:p>
    <w:p w:rsidR="00067F57" w:rsidRDefault="006A2EEE" w:rsidP="001B13FA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m:oMath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  <w:lang w:val="en-US"/>
          </w:rPr>
          <m:t xml:space="preserve">      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  <w:highlight w:val="yellow"/>
            <w:lang w:val="en-US"/>
          </w:rPr>
          <m:t>30 =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  <w:highlight w:val="yellow"/>
          </w:rPr>
          <m:t>c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 xml:space="preserve"> </m:t>
        </m:r>
      </m:oMath>
    </w:p>
    <w:p w:rsidR="00CC61C2" w:rsidRDefault="00CC61C2" w:rsidP="001B13FA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6A2EEE" w:rsidRPr="00CC61C2" w:rsidRDefault="006A2EEE" w:rsidP="001B13FA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Ahora que ya sabemos el valor de la constante “</w:t>
      </w:r>
      <w:r w:rsidRPr="006A2EEE">
        <w:rPr>
          <w:rFonts w:ascii="Times New Roman" w:eastAsiaTheme="minorEastAsia" w:hAnsi="Times New Roman" w:cs="Times New Roman"/>
          <w:b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” reemplazamos para hallar el valor de </w:t>
      </w:r>
      <w:r w:rsidR="00CC61C2">
        <w:rPr>
          <w:rFonts w:ascii="Times New Roman" w:eastAsiaTheme="minorEastAsia" w:hAnsi="Times New Roman" w:cs="Times New Roman"/>
          <w:sz w:val="24"/>
          <w:szCs w:val="24"/>
        </w:rPr>
        <w:t xml:space="preserve"> la constante “</w:t>
      </w:r>
      <w:r w:rsidR="00CC61C2">
        <w:rPr>
          <w:rFonts w:ascii="Times New Roman" w:eastAsiaTheme="minorEastAsia" w:hAnsi="Times New Roman" w:cs="Times New Roman"/>
          <w:b/>
          <w:i/>
          <w:sz w:val="24"/>
          <w:szCs w:val="24"/>
        </w:rPr>
        <w:t>k</w:t>
      </w:r>
      <w:r w:rsidR="00CC61C2">
        <w:rPr>
          <w:rFonts w:ascii="Times New Roman" w:eastAsiaTheme="minorEastAsia" w:hAnsi="Times New Roman" w:cs="Times New Roman"/>
          <w:sz w:val="24"/>
          <w:szCs w:val="24"/>
        </w:rPr>
        <w:t xml:space="preserve">” para </w:t>
      </w:r>
      <w:r w:rsidR="00CC61C2" w:rsidRPr="00CC61C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t = 4      </w:t>
      </w:r>
    </w:p>
    <w:p w:rsidR="00CC61C2" w:rsidRPr="006A2EEE" w:rsidRDefault="00CC61C2" w:rsidP="00CC61C2">
      <w:pPr>
        <w:spacing w:after="0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>A</m:t>
              </m:r>
              <m:d>
                <m:dPr>
                  <m:ctrlPr>
                    <w:rPr>
                      <w:rFonts w:ascii="Cambria Math" w:eastAsia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>=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>30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>.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>.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>t</m:t>
              </m:r>
            </m:sup>
          </m:sSup>
        </m:oMath>
      </m:oMathPara>
    </w:p>
    <w:p w:rsidR="00CC61C2" w:rsidRDefault="00CC61C2" w:rsidP="00CC61C2">
      <w:pPr>
        <w:spacing w:after="0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CB2D81" wp14:editId="1B9D95DE">
                <wp:simplePos x="0" y="0"/>
                <wp:positionH relativeFrom="column">
                  <wp:posOffset>339090</wp:posOffset>
                </wp:positionH>
                <wp:positionV relativeFrom="paragraph">
                  <wp:posOffset>78105</wp:posOffset>
                </wp:positionV>
                <wp:extent cx="219075" cy="9525"/>
                <wp:effectExtent l="0" t="76200" r="9525" b="104775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6 Conector recto de flecha" o:spid="_x0000_s1026" type="#_x0000_t32" style="position:absolute;margin-left:26.7pt;margin-top:6.15pt;width:17.25pt;height: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" strokecolor="black [3213]">
                <v:stroke endarrow="open"/>
              </v:shape>
            </w:pict>
          </mc:Fallback>
        </mc:AlternateContent>
      </w:r>
      <w:r w:rsidRPr="006A2EEE"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>t</w:t>
      </w:r>
      <w:r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 xml:space="preserve"> </w:t>
      </w:r>
      <w:r w:rsidRPr="006A2EEE"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>=</w:t>
      </w:r>
      <w:r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>4</w:t>
      </w:r>
      <w:r w:rsidRPr="006A2EEE"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 xml:space="preserve">     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 xml:space="preserve">     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10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=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30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.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-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k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.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4</m:t>
            </m:r>
          </m:sup>
        </m:sSup>
      </m:oMath>
    </w:p>
    <w:p w:rsidR="00CC61C2" w:rsidRDefault="00CC61C2" w:rsidP="00CC61C2">
      <w:pPr>
        <w:spacing w:after="0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 xml:space="preserve"> </m:t>
            </m:r>
            <m:f>
              <m:fPr>
                <m:ctrlPr>
                  <w:rPr>
                    <w:rFonts w:ascii="Cambria Math" w:eastAsia="Cambria Math" w:hAnsi="Cambria Math" w:cs="Times New Roman"/>
                    <w:b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  <w:lang w:val="en-US"/>
                  </w:rPr>
                  <m:t>10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  <w:lang w:val="en-US"/>
                  </w:rPr>
                  <m:t>30</m:t>
                </m:r>
              </m:den>
            </m:f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=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-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4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k</m:t>
            </m:r>
          </m:sup>
        </m:sSup>
      </m:oMath>
    </w:p>
    <w:p w:rsidR="00CC61C2" w:rsidRPr="00CC61C2" w:rsidRDefault="00CC61C2" w:rsidP="00CC61C2">
      <w:pPr>
        <w:spacing w:after="0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 xml:space="preserve"> </m:t>
            </m:r>
            <m:f>
              <m:fPr>
                <m:ctrlPr>
                  <w:rPr>
                    <w:rFonts w:ascii="Cambria Math" w:eastAsia="Cambria Math" w:hAnsi="Cambria Math" w:cs="Times New Roman"/>
                    <w:b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  <w:lang w:val="en-US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  <w:lang w:val="en-US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=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4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k</m:t>
            </m:r>
          </m:sup>
        </m:sSup>
      </m:oMath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            </w:t>
      </w:r>
      <w:r w:rsidRPr="00CC61C2">
        <w:rPr>
          <w:rFonts w:ascii="Times New Roman" w:eastAsiaTheme="minorEastAsia" w:hAnsi="Times New Roman" w:cs="Times New Roman"/>
          <w:sz w:val="24"/>
          <w:szCs w:val="24"/>
        </w:rPr>
        <w:t xml:space="preserve">Aplicamos </w:t>
      </w: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ln a  = 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a</m:t>
        </m:r>
      </m:oMath>
    </w:p>
    <w:p w:rsidR="00CC61C2" w:rsidRDefault="00CC61C2" w:rsidP="00CC61C2">
      <w:pPr>
        <w:spacing w:after="0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                 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 xml:space="preserve">ln </m:t>
            </m:r>
            <m:f>
              <m:fPr>
                <m:ctrlPr>
                  <w:rPr>
                    <w:rFonts w:ascii="Cambria Math" w:eastAsia="Cambria Math" w:hAnsi="Cambria Math" w:cs="Times New Roman"/>
                    <w:b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  <w:lang w:val="en-US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sz w:val="24"/>
                    <w:szCs w:val="24"/>
                    <w:lang w:val="en-US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 xml:space="preserve">  =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 xml:space="preserve">ln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4</m:t>
            </m:r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</w:rPr>
              <m:t>k</m:t>
            </m:r>
          </m:sup>
        </m:sSup>
      </m:oMath>
    </w:p>
    <w:p w:rsidR="00CC61C2" w:rsidRDefault="00CC61C2" w:rsidP="00CC61C2">
      <w:pPr>
        <w:spacing w:after="0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lastRenderedPageBreak/>
        <w:t xml:space="preserve">                   </w:t>
      </w:r>
      <m:oMath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 xml:space="preserve">ln </m:t>
        </m:r>
        <m:f>
          <m:fPr>
            <m:ctrlPr>
              <w:rPr>
                <w:rFonts w:ascii="Cambria Math" w:eastAsia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3</m:t>
            </m:r>
          </m:den>
        </m:f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 xml:space="preserve">  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 xml:space="preserve">     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>-4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 xml:space="preserve">k . 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 xml:space="preserve">ln 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>e</m:t>
        </m:r>
      </m:oMath>
    </w:p>
    <w:p w:rsidR="00CC61C2" w:rsidRDefault="00CC61C2" w:rsidP="00CC61C2">
      <w:pPr>
        <w:spacing w:after="0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                   </w:t>
      </w:r>
      <w:r w:rsidR="001B5413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-1.099 </w:t>
      </w:r>
      <m:oMath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 xml:space="preserve">  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>-4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 xml:space="preserve">k . 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e</m:t>
        </m:r>
      </m:oMath>
    </w:p>
    <w:p w:rsidR="006A2EEE" w:rsidRDefault="001B5413" w:rsidP="001B5413">
      <w:pPr>
        <w:tabs>
          <w:tab w:val="center" w:pos="4419"/>
        </w:tabs>
        <w:spacing w:after="0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-1.099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Times New Roman"/>
                <w:sz w:val="24"/>
                <w:szCs w:val="24"/>
                <w:lang w:val="en-US"/>
              </w:rPr>
              <m:t>-4</m:t>
            </m:r>
          </m:den>
        </m:f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 xml:space="preserve">  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>k .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m:t>1</m:t>
        </m:r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</w:rPr>
          <w:tab/>
        </m:r>
      </m:oMath>
    </w:p>
    <w:p w:rsidR="001B5413" w:rsidRDefault="001B5413" w:rsidP="001B5413">
      <w:pPr>
        <w:spacing w:after="0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                   </w:t>
      </w:r>
      <w:r w:rsidRPr="001B5413">
        <w:rPr>
          <w:rFonts w:ascii="Times New Roman" w:eastAsiaTheme="minorEastAsia" w:hAnsi="Times New Roman" w:cs="Times New Roman"/>
          <w:b/>
          <w:i/>
          <w:sz w:val="24"/>
          <w:szCs w:val="24"/>
          <w:highlight w:val="yellow"/>
        </w:rPr>
        <w:t xml:space="preserve">0.27475 </w:t>
      </w:r>
      <m:oMath>
        <m:r>
          <m:rPr>
            <m:sty m:val="bi"/>
          </m:rPr>
          <w:rPr>
            <w:rFonts w:ascii="Cambria Math" w:eastAsia="Cambria Math" w:hAnsi="Cambria Math" w:cs="Times New Roman"/>
            <w:sz w:val="24"/>
            <w:szCs w:val="24"/>
            <w:highlight w:val="yellow"/>
          </w:rPr>
          <m:t>=k</m:t>
        </m:r>
      </m:oMath>
    </w:p>
    <w:p w:rsidR="001B5413" w:rsidRDefault="001B5413" w:rsidP="001B5413">
      <w:pPr>
        <w:spacing w:after="0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</w:p>
    <w:p w:rsidR="001B5413" w:rsidRDefault="001B5413" w:rsidP="001B541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Ahora que ya sabemos el valor de “</w:t>
      </w: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>” y “</w:t>
      </w:r>
      <w:r>
        <w:rPr>
          <w:rFonts w:ascii="Times New Roman" w:eastAsiaTheme="minorEastAsia" w:hAnsi="Times New Roman" w:cs="Times New Roman"/>
          <w:b/>
          <w:i/>
          <w:sz w:val="24"/>
          <w:szCs w:val="24"/>
        </w:rPr>
        <w:t>k</w:t>
      </w:r>
      <w:r>
        <w:rPr>
          <w:rFonts w:ascii="Times New Roman" w:eastAsiaTheme="minorEastAsia" w:hAnsi="Times New Roman" w:cs="Times New Roman"/>
          <w:sz w:val="24"/>
          <w:szCs w:val="24"/>
        </w:rPr>
        <w:t>” reemplazamos los valores en la función para poder graficar.</w:t>
      </w:r>
    </w:p>
    <w:p w:rsidR="001B5413" w:rsidRDefault="001B5413" w:rsidP="001B541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1B5413" w:rsidRPr="001B5413" w:rsidRDefault="001B5413" w:rsidP="001B5413">
      <w:pPr>
        <w:spacing w:after="0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>A</m:t>
              </m:r>
              <m:d>
                <m:dPr>
                  <m:ctrlPr>
                    <w:rPr>
                      <w:rFonts w:ascii="Cambria Math" w:eastAsia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>=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>30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>.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>(2.718)</m:t>
              </m:r>
            </m:e>
            <m:sup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 xml:space="preserve">0.27475 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>.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Cambria Math" w:hAnsi="Cambria Math" w:cs="Times New Roman"/>
                  <w:sz w:val="24"/>
                  <w:szCs w:val="24"/>
                </w:rPr>
                <m:t>t</m:t>
              </m:r>
            </m:sup>
          </m:sSup>
        </m:oMath>
      </m:oMathPara>
    </w:p>
    <w:p w:rsidR="001B5413" w:rsidRDefault="001B5413" w:rsidP="001B5413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jc w:val="center"/>
        <w:tblInd w:w="1951" w:type="dxa"/>
        <w:tblLook w:val="04A0" w:firstRow="1" w:lastRow="0" w:firstColumn="1" w:lastColumn="0" w:noHBand="0" w:noVBand="1"/>
      </w:tblPr>
      <w:tblGrid>
        <w:gridCol w:w="992"/>
        <w:gridCol w:w="2410"/>
        <w:gridCol w:w="2268"/>
      </w:tblGrid>
      <w:tr w:rsidR="001B5413" w:rsidTr="00AC41E4">
        <w:trPr>
          <w:jc w:val="center"/>
        </w:trPr>
        <w:tc>
          <w:tcPr>
            <w:tcW w:w="992" w:type="dxa"/>
          </w:tcPr>
          <w:p w:rsidR="001B5413" w:rsidRPr="001B5413" w:rsidRDefault="001B5413" w:rsidP="001B5413">
            <w:pPr>
              <w:jc w:val="center"/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  <w:t>t</w:t>
            </w:r>
          </w:p>
        </w:tc>
        <w:tc>
          <w:tcPr>
            <w:tcW w:w="2410" w:type="dxa"/>
          </w:tcPr>
          <w:p w:rsidR="001B5413" w:rsidRPr="001B5413" w:rsidRDefault="001B5413" w:rsidP="001B5413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</w:t>
            </w:r>
          </w:p>
        </w:tc>
        <w:tc>
          <w:tcPr>
            <w:tcW w:w="2268" w:type="dxa"/>
          </w:tcPr>
          <w:p w:rsidR="001B5413" w:rsidRPr="001B5413" w:rsidRDefault="001B5413" w:rsidP="001B5413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</w:t>
            </w:r>
            <w:r w:rsidR="00AC41E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t, A</w:t>
            </w: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</w:tc>
      </w:tr>
      <w:tr w:rsidR="001B5413" w:rsidTr="00AC41E4">
        <w:trPr>
          <w:jc w:val="center"/>
        </w:trPr>
        <w:tc>
          <w:tcPr>
            <w:tcW w:w="992" w:type="dxa"/>
          </w:tcPr>
          <w:p w:rsidR="001B5413" w:rsidRPr="00AC41E4" w:rsidRDefault="001B5413" w:rsidP="001B541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0</w:t>
            </w:r>
          </w:p>
        </w:tc>
        <w:tc>
          <w:tcPr>
            <w:tcW w:w="2410" w:type="dxa"/>
          </w:tcPr>
          <w:p w:rsidR="001B5413" w:rsidRPr="00AC41E4" w:rsidRDefault="001B5413" w:rsidP="001B541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30</w:t>
            </w:r>
          </w:p>
        </w:tc>
        <w:tc>
          <w:tcPr>
            <w:tcW w:w="2268" w:type="dxa"/>
          </w:tcPr>
          <w:p w:rsidR="001B5413" w:rsidRPr="00AC41E4" w:rsidRDefault="00AC41E4" w:rsidP="001B541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(0 , 30)</w:t>
            </w:r>
          </w:p>
        </w:tc>
      </w:tr>
      <w:tr w:rsidR="001B5413" w:rsidTr="00AC41E4">
        <w:trPr>
          <w:jc w:val="center"/>
        </w:trPr>
        <w:tc>
          <w:tcPr>
            <w:tcW w:w="992" w:type="dxa"/>
          </w:tcPr>
          <w:p w:rsidR="001B5413" w:rsidRPr="00AC41E4" w:rsidRDefault="001B5413" w:rsidP="001B541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:rsidR="001B5413" w:rsidRPr="00AC41E4" w:rsidRDefault="001B5413" w:rsidP="001B541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10</w:t>
            </w:r>
          </w:p>
        </w:tc>
        <w:tc>
          <w:tcPr>
            <w:tcW w:w="2268" w:type="dxa"/>
          </w:tcPr>
          <w:p w:rsidR="001B5413" w:rsidRPr="00AC41E4" w:rsidRDefault="00AC41E4" w:rsidP="001B541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(4 , 10)</w:t>
            </w:r>
          </w:p>
        </w:tc>
      </w:tr>
      <w:tr w:rsidR="001B5413" w:rsidTr="00AC41E4">
        <w:trPr>
          <w:trHeight w:val="188"/>
          <w:jc w:val="center"/>
        </w:trPr>
        <w:tc>
          <w:tcPr>
            <w:tcW w:w="992" w:type="dxa"/>
          </w:tcPr>
          <w:p w:rsidR="001B5413" w:rsidRPr="00AC41E4" w:rsidRDefault="001B5413" w:rsidP="001B541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10</w:t>
            </w:r>
          </w:p>
        </w:tc>
        <w:tc>
          <w:tcPr>
            <w:tcW w:w="2410" w:type="dxa"/>
          </w:tcPr>
          <w:p w:rsidR="001B5413" w:rsidRPr="00AC41E4" w:rsidRDefault="00AC41E4" w:rsidP="00AC41E4">
            <w:pPr>
              <w:jc w:val="center"/>
              <w:rPr>
                <w:rFonts w:ascii="Times New Roman" w:eastAsiaTheme="minorEastAsia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eastAsiaTheme="minorEastAsia" w:hAnsi="Times New Roman" w:cs="Times New Roman"/>
                <w:b/>
                <w:i/>
                <w:sz w:val="24"/>
                <w:szCs w:val="24"/>
              </w:rPr>
              <w:t>1.92</w:t>
            </w:r>
          </w:p>
        </w:tc>
        <w:tc>
          <w:tcPr>
            <w:tcW w:w="2268" w:type="dxa"/>
          </w:tcPr>
          <w:p w:rsidR="001B5413" w:rsidRPr="00AC41E4" w:rsidRDefault="00AC41E4" w:rsidP="001B541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(</w:t>
            </w: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10 , 1.92 </w:t>
            </w: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)</w:t>
            </w:r>
          </w:p>
        </w:tc>
      </w:tr>
      <w:tr w:rsidR="001B5413" w:rsidTr="00AC41E4">
        <w:trPr>
          <w:jc w:val="center"/>
        </w:trPr>
        <w:tc>
          <w:tcPr>
            <w:tcW w:w="992" w:type="dxa"/>
          </w:tcPr>
          <w:p w:rsidR="001B5413" w:rsidRPr="00AC41E4" w:rsidRDefault="001B5413" w:rsidP="001B541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15</w:t>
            </w:r>
          </w:p>
        </w:tc>
        <w:tc>
          <w:tcPr>
            <w:tcW w:w="2410" w:type="dxa"/>
          </w:tcPr>
          <w:p w:rsidR="001B5413" w:rsidRPr="00AC41E4" w:rsidRDefault="00AC41E4" w:rsidP="00AC41E4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0.49</w:t>
            </w:r>
          </w:p>
        </w:tc>
        <w:tc>
          <w:tcPr>
            <w:tcW w:w="2268" w:type="dxa"/>
          </w:tcPr>
          <w:p w:rsidR="001B5413" w:rsidRPr="00AC41E4" w:rsidRDefault="00AC41E4" w:rsidP="001B541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(</w:t>
            </w: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15 , 0.49</w:t>
            </w: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)</w:t>
            </w:r>
          </w:p>
        </w:tc>
      </w:tr>
      <w:tr w:rsidR="001B5413" w:rsidTr="00AC41E4">
        <w:trPr>
          <w:jc w:val="center"/>
        </w:trPr>
        <w:tc>
          <w:tcPr>
            <w:tcW w:w="992" w:type="dxa"/>
          </w:tcPr>
          <w:p w:rsidR="001B5413" w:rsidRPr="00AC41E4" w:rsidRDefault="001B5413" w:rsidP="001B541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20</w:t>
            </w:r>
          </w:p>
        </w:tc>
        <w:tc>
          <w:tcPr>
            <w:tcW w:w="2410" w:type="dxa"/>
          </w:tcPr>
          <w:p w:rsidR="001B5413" w:rsidRPr="00AC41E4" w:rsidRDefault="00AC41E4" w:rsidP="001B541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0.12</w:t>
            </w:r>
          </w:p>
        </w:tc>
        <w:tc>
          <w:tcPr>
            <w:tcW w:w="2268" w:type="dxa"/>
          </w:tcPr>
          <w:p w:rsidR="001B5413" w:rsidRPr="00AC41E4" w:rsidRDefault="00AC41E4" w:rsidP="001B541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(</w:t>
            </w: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20 , 0.12</w:t>
            </w:r>
            <w:r w:rsidRPr="00AC41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)</w:t>
            </w:r>
          </w:p>
        </w:tc>
      </w:tr>
    </w:tbl>
    <w:p w:rsidR="001B5413" w:rsidRDefault="008B070A" w:rsidP="001B54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Grafica</w:t>
      </w:r>
    </w:p>
    <w:p w:rsidR="008B070A" w:rsidRPr="001B5413" w:rsidRDefault="008B070A" w:rsidP="008B070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3575901" cy="3657600"/>
            <wp:effectExtent l="0" t="0" r="5715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312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014" cy="366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70A" w:rsidRPr="001B54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1932FE"/>
    <w:multiLevelType w:val="multilevel"/>
    <w:tmpl w:val="E8744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7F50C1A"/>
    <w:multiLevelType w:val="multilevel"/>
    <w:tmpl w:val="F1329C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>
    <w:nsid w:val="4FAA7612"/>
    <w:multiLevelType w:val="multilevel"/>
    <w:tmpl w:val="C5A25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5B0"/>
    <w:rsid w:val="00067F57"/>
    <w:rsid w:val="000757D6"/>
    <w:rsid w:val="00141846"/>
    <w:rsid w:val="0016634F"/>
    <w:rsid w:val="001B13FA"/>
    <w:rsid w:val="001B5413"/>
    <w:rsid w:val="00527CFB"/>
    <w:rsid w:val="006A2EEE"/>
    <w:rsid w:val="007C3E0F"/>
    <w:rsid w:val="00867671"/>
    <w:rsid w:val="008B070A"/>
    <w:rsid w:val="009B5128"/>
    <w:rsid w:val="00AC41E4"/>
    <w:rsid w:val="00BA45B0"/>
    <w:rsid w:val="00CB3033"/>
    <w:rsid w:val="00CC61C2"/>
    <w:rsid w:val="00D07371"/>
    <w:rsid w:val="00D13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A45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45B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67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867671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867671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867671"/>
    <w:rPr>
      <w:i/>
      <w:iCs/>
    </w:rPr>
  </w:style>
  <w:style w:type="table" w:styleId="Tablaconcuadrcula">
    <w:name w:val="Table Grid"/>
    <w:basedOn w:val="Tablanormal"/>
    <w:uiPriority w:val="59"/>
    <w:rsid w:val="001B54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A45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45B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67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867671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867671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867671"/>
    <w:rPr>
      <w:i/>
      <w:iCs/>
    </w:rPr>
  </w:style>
  <w:style w:type="table" w:styleId="Tablaconcuadrcula">
    <w:name w:val="Table Grid"/>
    <w:basedOn w:val="Tablanormal"/>
    <w:uiPriority w:val="59"/>
    <w:rsid w:val="001B54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79859">
          <w:marLeft w:val="0"/>
          <w:marRight w:val="0"/>
          <w:marTop w:val="0"/>
          <w:marBottom w:val="0"/>
          <w:divBdr>
            <w:top w:val="none" w:sz="0" w:space="8" w:color="BC112E"/>
            <w:left w:val="none" w:sz="0" w:space="11" w:color="BC112E"/>
            <w:bottom w:val="single" w:sz="6" w:space="8" w:color="BC112E"/>
            <w:right w:val="none" w:sz="0" w:space="11" w:color="BC112E"/>
          </w:divBdr>
        </w:div>
        <w:div w:id="9243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7364">
          <w:marLeft w:val="0"/>
          <w:marRight w:val="0"/>
          <w:marTop w:val="0"/>
          <w:marBottom w:val="0"/>
          <w:divBdr>
            <w:top w:val="none" w:sz="0" w:space="8" w:color="BC112E"/>
            <w:left w:val="none" w:sz="0" w:space="11" w:color="BC112E"/>
            <w:bottom w:val="single" w:sz="6" w:space="8" w:color="BC112E"/>
            <w:right w:val="none" w:sz="0" w:space="11" w:color="BC112E"/>
          </w:divBdr>
        </w:div>
        <w:div w:id="13475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tyles" Target="styles.xml"/><Relationship Id="rId7" Type="http://schemas.openxmlformats.org/officeDocument/2006/relationships/image" Target="media/image1.tmp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tmp"/><Relationship Id="rId4" Type="http://schemas.microsoft.com/office/2007/relationships/stylesWithEffects" Target="stylesWithEffect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EF1748-B50B-4B2F-B11C-08792EB9F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4</Pages>
  <Words>435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8</cp:revision>
  <dcterms:created xsi:type="dcterms:W3CDTF">2018-07-14T15:33:00Z</dcterms:created>
  <dcterms:modified xsi:type="dcterms:W3CDTF">2018-07-14T23:58:00Z</dcterms:modified>
</cp:coreProperties>
</file>