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61" w:rsidRDefault="00570161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Modulo Introductorio</w:t>
      </w:r>
    </w:p>
    <w:p w:rsidR="00570161" w:rsidRDefault="00570161" w:rsidP="004C30F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Unidad 3 Actividad 2</w:t>
      </w:r>
    </w:p>
    <w:p w:rsidR="00570161" w:rsidRDefault="00570161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Reglamentos de mi </w:t>
      </w:r>
      <w:r w:rsidR="004C30FD">
        <w:rPr>
          <w:rFonts w:ascii="Arial" w:hAnsi="Arial" w:cs="Arial"/>
          <w:b/>
          <w:sz w:val="24"/>
          <w:szCs w:val="24"/>
          <w:lang w:val="es-CO"/>
        </w:rPr>
        <w:t>Institución</w:t>
      </w:r>
    </w:p>
    <w:p w:rsidR="00570161" w:rsidRDefault="00570161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70161" w:rsidRDefault="00570161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70161" w:rsidRDefault="00570161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70161" w:rsidRDefault="00570161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70161" w:rsidRDefault="00570161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70161" w:rsidRDefault="00570161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70161" w:rsidRDefault="004C30FD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G</w:t>
      </w:r>
      <w:r w:rsidR="00570161">
        <w:rPr>
          <w:rFonts w:ascii="Arial" w:hAnsi="Arial" w:cs="Arial"/>
          <w:b/>
          <w:sz w:val="24"/>
          <w:szCs w:val="24"/>
          <w:lang w:val="es-CO"/>
        </w:rPr>
        <w:t>astronomía virtual</w:t>
      </w:r>
    </w:p>
    <w:p w:rsidR="004C30FD" w:rsidRDefault="004C30FD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:rsidR="00570161" w:rsidRDefault="00570161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70161" w:rsidRDefault="00570161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70161" w:rsidRDefault="00570161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70161" w:rsidRDefault="00570161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70161" w:rsidRDefault="00570161" w:rsidP="004C30F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70161" w:rsidRDefault="00570161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70161" w:rsidRDefault="00570161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70161" w:rsidRDefault="00570161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70161" w:rsidRDefault="00570161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70161" w:rsidRDefault="00570161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70161" w:rsidRDefault="004C30FD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Cesar Augusto Correa Montes</w:t>
      </w:r>
    </w:p>
    <w:p w:rsidR="004C30FD" w:rsidRDefault="004C30FD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70161" w:rsidRDefault="00570161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70161" w:rsidRDefault="00570161" w:rsidP="0057016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B3155" w:rsidRDefault="002B3155">
      <w:pPr>
        <w:rPr>
          <w:lang w:val="es-CO"/>
        </w:rPr>
      </w:pPr>
    </w:p>
    <w:p w:rsidR="004C30FD" w:rsidRDefault="004C30FD">
      <w:pPr>
        <w:rPr>
          <w:lang w:val="es-CO"/>
        </w:rPr>
      </w:pPr>
    </w:p>
    <w:p w:rsidR="00DF56F5" w:rsidRDefault="00DF56F5">
      <w:pPr>
        <w:rPr>
          <w:lang w:val="es-CO"/>
        </w:rPr>
      </w:pPr>
    </w:p>
    <w:p w:rsidR="00DF56F5" w:rsidRDefault="00DF56F5">
      <w:pPr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lastRenderedPageBreak/>
        <w:t>Desarrollo</w:t>
      </w:r>
    </w:p>
    <w:p w:rsidR="00DF56F5" w:rsidRDefault="00DF56F5">
      <w:pPr>
        <w:rPr>
          <w:lang w:val="es-CO"/>
        </w:rPr>
      </w:pPr>
    </w:p>
    <w:p w:rsidR="00570161" w:rsidRPr="004C30FD" w:rsidRDefault="00061838">
      <w:pPr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 w:rsidRPr="004C30FD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1.</w:t>
      </w:r>
      <w:r w:rsidRPr="004C30F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Pr="004C30FD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Reglas</w:t>
      </w:r>
      <w:r w:rsidR="00DF56F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 de</w:t>
      </w:r>
      <w:r w:rsidRPr="004C30FD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 Convivencia</w:t>
      </w:r>
      <w:r w:rsidR="00DF56F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 en</w:t>
      </w:r>
      <w:r w:rsidRPr="004C30FD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 Casa</w:t>
      </w:r>
      <w:r w:rsidR="000A6CC4" w:rsidRPr="004C30FD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 </w:t>
      </w:r>
    </w:p>
    <w:p w:rsidR="002B3155" w:rsidRDefault="00DF56F5" w:rsidP="00F07EE3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En nuestro </w:t>
      </w:r>
      <w:r w:rsidR="000A6CC4">
        <w:rPr>
          <w:rFonts w:ascii="Arial" w:hAnsi="Arial" w:cs="Arial"/>
          <w:sz w:val="24"/>
          <w:szCs w:val="24"/>
          <w:lang w:val="es-CO"/>
        </w:rPr>
        <w:t xml:space="preserve">hogar es </w:t>
      </w:r>
      <w:r>
        <w:rPr>
          <w:rFonts w:ascii="Arial" w:hAnsi="Arial" w:cs="Arial"/>
          <w:sz w:val="24"/>
          <w:szCs w:val="24"/>
          <w:lang w:val="es-CO"/>
        </w:rPr>
        <w:t>importante el uso de las</w:t>
      </w:r>
      <w:r w:rsidR="000A6CC4" w:rsidRPr="000A6CC4">
        <w:rPr>
          <w:rFonts w:ascii="Arial" w:hAnsi="Arial" w:cs="Arial"/>
          <w:sz w:val="24"/>
          <w:szCs w:val="24"/>
          <w:lang w:val="es-CO"/>
        </w:rPr>
        <w:t xml:space="preserve"> reglas</w:t>
      </w:r>
      <w:r>
        <w:rPr>
          <w:rFonts w:ascii="Arial" w:hAnsi="Arial" w:cs="Arial"/>
          <w:sz w:val="24"/>
          <w:szCs w:val="24"/>
          <w:lang w:val="es-CO"/>
        </w:rPr>
        <w:t xml:space="preserve"> de comportamiento. D</w:t>
      </w:r>
      <w:r w:rsidR="000A6CC4" w:rsidRPr="000A6CC4">
        <w:rPr>
          <w:rFonts w:ascii="Arial" w:hAnsi="Arial" w:cs="Arial"/>
          <w:sz w:val="24"/>
          <w:szCs w:val="24"/>
          <w:lang w:val="es-CO"/>
        </w:rPr>
        <w:t xml:space="preserve">ebemos mencionar que </w:t>
      </w:r>
      <w:r>
        <w:rPr>
          <w:rFonts w:ascii="Arial" w:hAnsi="Arial" w:cs="Arial"/>
          <w:sz w:val="24"/>
          <w:szCs w:val="24"/>
          <w:lang w:val="es-CO"/>
        </w:rPr>
        <w:t xml:space="preserve">un gran número de reglas </w:t>
      </w:r>
      <w:r w:rsidR="000A6CC4" w:rsidRPr="000A6CC4">
        <w:rPr>
          <w:rFonts w:ascii="Arial" w:hAnsi="Arial" w:cs="Arial"/>
          <w:sz w:val="24"/>
          <w:szCs w:val="24"/>
          <w:lang w:val="es-CO"/>
        </w:rPr>
        <w:t xml:space="preserve"> en el h</w:t>
      </w:r>
      <w:r>
        <w:rPr>
          <w:rFonts w:ascii="Arial" w:hAnsi="Arial" w:cs="Arial"/>
          <w:sz w:val="24"/>
          <w:szCs w:val="24"/>
          <w:lang w:val="es-CO"/>
        </w:rPr>
        <w:t>ogar se enseñan desde</w:t>
      </w:r>
      <w:r w:rsidR="000A6CC4" w:rsidRPr="000A6CC4">
        <w:rPr>
          <w:rFonts w:ascii="Arial" w:hAnsi="Arial" w:cs="Arial"/>
          <w:sz w:val="24"/>
          <w:szCs w:val="24"/>
          <w:lang w:val="es-CO"/>
        </w:rPr>
        <w:t xml:space="preserve"> la infancia, mientras que otras las creamos cuando ya se tiene una edad que permita la comprensión y análisis de las </w:t>
      </w:r>
      <w:r w:rsidR="002B3155" w:rsidRPr="000A6CC4">
        <w:rPr>
          <w:rFonts w:ascii="Arial" w:hAnsi="Arial" w:cs="Arial"/>
          <w:sz w:val="24"/>
          <w:szCs w:val="24"/>
          <w:lang w:val="es-CO"/>
        </w:rPr>
        <w:t>reglas.</w:t>
      </w:r>
      <w:r w:rsidR="002B3155">
        <w:rPr>
          <w:rFonts w:ascii="Arial" w:hAnsi="Arial" w:cs="Arial"/>
          <w:sz w:val="24"/>
          <w:szCs w:val="24"/>
          <w:lang w:val="es-CO"/>
        </w:rPr>
        <w:t xml:space="preserve"> Pero también nos muestra que si no se cumplen las reglas y se tiene una mala conducta esto traerá consecuencias y castigos.</w:t>
      </w:r>
    </w:p>
    <w:p w:rsidR="0057768A" w:rsidRDefault="0057768A" w:rsidP="000A6CC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:rsidR="00755CA2" w:rsidRDefault="00755CA2" w:rsidP="000A6CC4">
      <w:pP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b/>
          <w:color w:val="000000" w:themeColor="text1"/>
          <w:spacing w:val="-8"/>
          <w:sz w:val="24"/>
          <w:szCs w:val="24"/>
          <w:lang w:val="es-CO"/>
        </w:rPr>
      </w:pPr>
      <w:r w:rsidRPr="0057768A">
        <w:rPr>
          <w:rFonts w:ascii="Arial" w:eastAsia="Times New Roman" w:hAnsi="Arial" w:cs="Arial"/>
          <w:b/>
          <w:color w:val="000000" w:themeColor="text1"/>
          <w:spacing w:val="-8"/>
          <w:sz w:val="24"/>
          <w:szCs w:val="24"/>
          <w:lang w:val="es-CO"/>
        </w:rPr>
        <w:t>Normatividad de la institución</w:t>
      </w:r>
    </w:p>
    <w:p w:rsidR="00F07EE3" w:rsidRPr="00DF56F5" w:rsidRDefault="00F07EE3" w:rsidP="000A6CC4">
      <w:pP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color w:val="000000" w:themeColor="text1"/>
          <w:spacing w:val="-8"/>
          <w:sz w:val="24"/>
          <w:szCs w:val="24"/>
          <w:lang w:val="es-CO"/>
        </w:rPr>
      </w:pPr>
      <w:r w:rsidRPr="00DF56F5">
        <w:rPr>
          <w:rFonts w:ascii="Arial" w:eastAsia="Times New Roman" w:hAnsi="Arial" w:cs="Arial"/>
          <w:color w:val="000000" w:themeColor="text1"/>
          <w:spacing w:val="-8"/>
          <w:sz w:val="24"/>
          <w:szCs w:val="24"/>
          <w:lang w:val="es-CO"/>
        </w:rPr>
        <w:t>En la Institución la normativid</w:t>
      </w:r>
      <w:r w:rsidR="00DF56F5">
        <w:rPr>
          <w:rFonts w:ascii="Arial" w:eastAsia="Times New Roman" w:hAnsi="Arial" w:cs="Arial"/>
          <w:color w:val="000000" w:themeColor="text1"/>
          <w:spacing w:val="-8"/>
          <w:sz w:val="24"/>
          <w:szCs w:val="24"/>
          <w:lang w:val="es-CO"/>
        </w:rPr>
        <w:t>ad que encontramos se aplica</w:t>
      </w:r>
      <w:r w:rsidRPr="00DF56F5">
        <w:rPr>
          <w:rFonts w:ascii="Arial" w:eastAsia="Times New Roman" w:hAnsi="Arial" w:cs="Arial"/>
          <w:color w:val="000000" w:themeColor="text1"/>
          <w:spacing w:val="-8"/>
          <w:sz w:val="24"/>
          <w:szCs w:val="24"/>
          <w:lang w:val="es-CO"/>
        </w:rPr>
        <w:t xml:space="preserve"> tanto en los</w:t>
      </w:r>
      <w:r w:rsidR="00DF56F5">
        <w:rPr>
          <w:rFonts w:ascii="Arial" w:eastAsia="Times New Roman" w:hAnsi="Arial" w:cs="Arial"/>
          <w:color w:val="000000" w:themeColor="text1"/>
          <w:spacing w:val="-8"/>
          <w:sz w:val="24"/>
          <w:szCs w:val="24"/>
          <w:lang w:val="es-CO"/>
        </w:rPr>
        <w:t xml:space="preserve"> estudiantes como con los </w:t>
      </w:r>
      <w:r w:rsidRPr="00DF56F5">
        <w:rPr>
          <w:rFonts w:ascii="Arial" w:eastAsia="Times New Roman" w:hAnsi="Arial" w:cs="Arial"/>
          <w:color w:val="000000" w:themeColor="text1"/>
          <w:spacing w:val="-8"/>
          <w:sz w:val="24"/>
          <w:szCs w:val="24"/>
          <w:lang w:val="es-CO"/>
        </w:rPr>
        <w:t>docente</w:t>
      </w:r>
      <w:r w:rsidR="00DF56F5">
        <w:rPr>
          <w:rFonts w:ascii="Arial" w:eastAsia="Times New Roman" w:hAnsi="Arial" w:cs="Arial"/>
          <w:color w:val="000000" w:themeColor="text1"/>
          <w:spacing w:val="-8"/>
          <w:sz w:val="24"/>
          <w:szCs w:val="24"/>
          <w:lang w:val="es-CO"/>
        </w:rPr>
        <w:t xml:space="preserve">s, y </w:t>
      </w:r>
      <w:r w:rsidRPr="00DF56F5">
        <w:rPr>
          <w:rFonts w:ascii="Arial" w:eastAsia="Times New Roman" w:hAnsi="Arial" w:cs="Arial"/>
          <w:color w:val="000000" w:themeColor="text1"/>
          <w:spacing w:val="-8"/>
          <w:sz w:val="24"/>
          <w:szCs w:val="24"/>
          <w:lang w:val="es-CO"/>
        </w:rPr>
        <w:t xml:space="preserve">cada </w:t>
      </w:r>
      <w:r w:rsidR="00DF56F5">
        <w:rPr>
          <w:rFonts w:ascii="Arial" w:eastAsia="Times New Roman" w:hAnsi="Arial" w:cs="Arial"/>
          <w:color w:val="000000" w:themeColor="text1"/>
          <w:spacing w:val="-8"/>
          <w:sz w:val="24"/>
          <w:szCs w:val="24"/>
          <w:lang w:val="es-CO"/>
        </w:rPr>
        <w:t>uno de ellos tiene derechos y</w:t>
      </w:r>
      <w:r w:rsidRPr="00DF56F5">
        <w:rPr>
          <w:rFonts w:ascii="Arial" w:eastAsia="Times New Roman" w:hAnsi="Arial" w:cs="Arial"/>
          <w:color w:val="000000" w:themeColor="text1"/>
          <w:spacing w:val="-8"/>
          <w:sz w:val="24"/>
          <w:szCs w:val="24"/>
          <w:lang w:val="es-CO"/>
        </w:rPr>
        <w:t xml:space="preserve"> deberes los cuales deben ser cumplidos como lo estip</w:t>
      </w:r>
      <w:r w:rsidR="00DF56F5">
        <w:rPr>
          <w:rFonts w:ascii="Arial" w:eastAsia="Times New Roman" w:hAnsi="Arial" w:cs="Arial"/>
          <w:color w:val="000000" w:themeColor="text1"/>
          <w:spacing w:val="-8"/>
          <w:sz w:val="24"/>
          <w:szCs w:val="24"/>
          <w:lang w:val="es-CO"/>
        </w:rPr>
        <w:t xml:space="preserve">ula la institución en su manual. Si se incurre </w:t>
      </w:r>
      <w:r w:rsidRPr="00DF56F5">
        <w:rPr>
          <w:rFonts w:ascii="Arial" w:eastAsia="Times New Roman" w:hAnsi="Arial" w:cs="Arial"/>
          <w:color w:val="000000" w:themeColor="text1"/>
          <w:spacing w:val="-8"/>
          <w:sz w:val="24"/>
          <w:szCs w:val="24"/>
          <w:lang w:val="es-CO"/>
        </w:rPr>
        <w:t>e</w:t>
      </w:r>
      <w:r w:rsidR="00DF56F5">
        <w:rPr>
          <w:rFonts w:ascii="Arial" w:eastAsia="Times New Roman" w:hAnsi="Arial" w:cs="Arial"/>
          <w:color w:val="000000" w:themeColor="text1"/>
          <w:spacing w:val="-8"/>
          <w:sz w:val="24"/>
          <w:szCs w:val="24"/>
          <w:lang w:val="es-CO"/>
        </w:rPr>
        <w:t>n faltas se tendrán</w:t>
      </w:r>
      <w:r w:rsidRPr="00DF56F5">
        <w:rPr>
          <w:rFonts w:ascii="Arial" w:eastAsia="Times New Roman" w:hAnsi="Arial" w:cs="Arial"/>
          <w:color w:val="000000" w:themeColor="text1"/>
          <w:spacing w:val="-8"/>
          <w:sz w:val="24"/>
          <w:szCs w:val="24"/>
          <w:lang w:val="es-CO"/>
        </w:rPr>
        <w:t xml:space="preserve"> consecuencias</w:t>
      </w:r>
      <w:r w:rsidR="00DF56F5">
        <w:rPr>
          <w:rFonts w:ascii="Arial" w:eastAsia="Times New Roman" w:hAnsi="Arial" w:cs="Arial"/>
          <w:color w:val="000000" w:themeColor="text1"/>
          <w:spacing w:val="-8"/>
          <w:sz w:val="24"/>
          <w:szCs w:val="24"/>
          <w:lang w:val="es-CO"/>
        </w:rPr>
        <w:t xml:space="preserve"> las cuales están contempladas en la normatividad.</w:t>
      </w:r>
    </w:p>
    <w:p w:rsidR="0057768A" w:rsidRDefault="0057768A" w:rsidP="000A6CC4">
      <w:pP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b/>
          <w:color w:val="000000" w:themeColor="text1"/>
          <w:spacing w:val="-8"/>
          <w:sz w:val="24"/>
          <w:szCs w:val="24"/>
          <w:lang w:val="es-CO"/>
        </w:rPr>
      </w:pPr>
      <w:r w:rsidRPr="0057768A">
        <w:rPr>
          <w:rFonts w:ascii="Arial" w:eastAsia="Times New Roman" w:hAnsi="Arial" w:cs="Arial"/>
          <w:b/>
          <w:color w:val="000000" w:themeColor="text1"/>
          <w:spacing w:val="-8"/>
          <w:sz w:val="24"/>
          <w:szCs w:val="24"/>
          <w:lang w:val="es-CO"/>
        </w:rPr>
        <w:t>Constitución Política</w:t>
      </w:r>
    </w:p>
    <w:p w:rsidR="000A6CC4" w:rsidRPr="000A6CC4" w:rsidRDefault="000A6CC4" w:rsidP="00F07EE3">
      <w:pPr>
        <w:shd w:val="clear" w:color="auto" w:fill="FFFFFF"/>
        <w:spacing w:after="210" w:line="312" w:lineRule="atLeast"/>
        <w:jc w:val="both"/>
        <w:textAlignment w:val="baseline"/>
        <w:outlineLvl w:val="2"/>
        <w:rPr>
          <w:rFonts w:ascii="Arial" w:eastAsia="Times New Roman" w:hAnsi="Arial" w:cs="Arial"/>
          <w:color w:val="000000" w:themeColor="text1"/>
          <w:spacing w:val="-8"/>
          <w:sz w:val="24"/>
          <w:szCs w:val="24"/>
          <w:lang w:val="es-CO"/>
        </w:rPr>
      </w:pPr>
      <w:r w:rsidRPr="000A6CC4">
        <w:rPr>
          <w:rFonts w:ascii="Arial" w:eastAsia="Times New Roman" w:hAnsi="Arial" w:cs="Arial"/>
          <w:color w:val="000000" w:themeColor="text1"/>
          <w:spacing w:val="-8"/>
          <w:sz w:val="24"/>
          <w:szCs w:val="24"/>
          <w:lang w:val="es-CO"/>
        </w:rPr>
        <w:t>En</w:t>
      </w:r>
      <w:r>
        <w:rPr>
          <w:rFonts w:ascii="Arial" w:eastAsia="Times New Roman" w:hAnsi="Arial" w:cs="Arial"/>
          <w:color w:val="000000" w:themeColor="text1"/>
          <w:spacing w:val="-8"/>
          <w:sz w:val="24"/>
          <w:szCs w:val="24"/>
          <w:lang w:val="es-CO"/>
        </w:rPr>
        <w:t xml:space="preserve"> la Constitución encontramos unos principios, derechos y deberes que debemos cumplir como ciudadanos los cuales nos aseguran la convivencia, respeto y cumplimiento de cada uno de ellos por parte de nosotros</w:t>
      </w:r>
      <w:r w:rsidR="00F07EE3">
        <w:rPr>
          <w:rFonts w:ascii="Arial" w:eastAsia="Times New Roman" w:hAnsi="Arial" w:cs="Arial"/>
          <w:color w:val="000000" w:themeColor="text1"/>
          <w:spacing w:val="-8"/>
          <w:sz w:val="24"/>
          <w:szCs w:val="24"/>
          <w:lang w:val="es-CO"/>
        </w:rPr>
        <w:t xml:space="preserve"> y de cada una de las entidades del estado a quien corresponda</w:t>
      </w:r>
      <w:r w:rsidR="002B3155">
        <w:rPr>
          <w:rFonts w:ascii="Arial" w:eastAsia="Times New Roman" w:hAnsi="Arial" w:cs="Arial"/>
          <w:color w:val="000000" w:themeColor="text1"/>
          <w:spacing w:val="-8"/>
          <w:sz w:val="24"/>
          <w:szCs w:val="24"/>
          <w:lang w:val="es-CO"/>
        </w:rPr>
        <w:t>, sabiendo que, si incurrimos en faltas ante estas, serán penalizadas y tendrán consecuencias.</w:t>
      </w:r>
      <w:r w:rsidR="00F07EE3">
        <w:rPr>
          <w:rFonts w:ascii="Arial" w:eastAsia="Times New Roman" w:hAnsi="Arial" w:cs="Arial"/>
          <w:color w:val="000000" w:themeColor="text1"/>
          <w:spacing w:val="-8"/>
          <w:sz w:val="24"/>
          <w:szCs w:val="24"/>
          <w:lang w:val="es-CO"/>
        </w:rPr>
        <w:t xml:space="preserve"> </w:t>
      </w:r>
    </w:p>
    <w:p w:rsidR="0057768A" w:rsidRPr="001104B3" w:rsidRDefault="0057768A" w:rsidP="0057768A">
      <w:pPr>
        <w:shd w:val="clear" w:color="auto" w:fill="FFFFFF"/>
        <w:spacing w:after="210" w:line="312" w:lineRule="atLeast"/>
        <w:jc w:val="both"/>
        <w:textAlignment w:val="baseline"/>
        <w:outlineLvl w:val="2"/>
        <w:rPr>
          <w:rFonts w:ascii="Arial" w:eastAsia="Times New Roman" w:hAnsi="Arial" w:cs="Arial"/>
          <w:b/>
          <w:color w:val="000000" w:themeColor="text1"/>
          <w:spacing w:val="-8"/>
          <w:sz w:val="24"/>
          <w:szCs w:val="24"/>
          <w:lang w:val="es-CO"/>
        </w:rPr>
      </w:pPr>
      <w:r w:rsidRPr="001104B3">
        <w:rPr>
          <w:rFonts w:ascii="Arial" w:eastAsia="Times New Roman" w:hAnsi="Arial" w:cs="Arial"/>
          <w:b/>
          <w:color w:val="000000" w:themeColor="text1"/>
          <w:spacing w:val="-8"/>
          <w:sz w:val="24"/>
          <w:szCs w:val="24"/>
          <w:lang w:val="es-CO"/>
        </w:rPr>
        <w:t xml:space="preserve">2. </w:t>
      </w:r>
      <w:r w:rsidR="001104B3" w:rsidRPr="001104B3">
        <w:rPr>
          <w:rFonts w:ascii="Arial" w:eastAsia="Times New Roman" w:hAnsi="Arial" w:cs="Arial"/>
          <w:b/>
          <w:color w:val="000000" w:themeColor="text1"/>
          <w:spacing w:val="-8"/>
          <w:sz w:val="24"/>
          <w:szCs w:val="24"/>
          <w:lang w:val="es-CO"/>
        </w:rPr>
        <w:t xml:space="preserve"> Paralelo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768A" w:rsidTr="0057768A">
        <w:tc>
          <w:tcPr>
            <w:tcW w:w="3116" w:type="dxa"/>
          </w:tcPr>
          <w:p w:rsidR="0057768A" w:rsidRPr="0057768A" w:rsidRDefault="0057768A" w:rsidP="0057768A">
            <w:pPr>
              <w:spacing w:after="210" w:line="312" w:lineRule="atLeast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color w:val="000000" w:themeColor="text1"/>
                <w:spacing w:val="-8"/>
                <w:sz w:val="24"/>
                <w:szCs w:val="24"/>
                <w:lang w:val="es-CO"/>
              </w:rPr>
            </w:pPr>
            <w:r w:rsidRPr="0057768A">
              <w:rPr>
                <w:rFonts w:ascii="Arial" w:eastAsia="Times New Roman" w:hAnsi="Arial" w:cs="Arial"/>
                <w:b/>
                <w:color w:val="000000" w:themeColor="text1"/>
                <w:spacing w:val="-8"/>
                <w:sz w:val="24"/>
                <w:szCs w:val="24"/>
                <w:lang w:val="es-CO"/>
              </w:rPr>
              <w:t>Reglas convivencia en Casa</w:t>
            </w:r>
          </w:p>
        </w:tc>
        <w:tc>
          <w:tcPr>
            <w:tcW w:w="3117" w:type="dxa"/>
          </w:tcPr>
          <w:p w:rsidR="0057768A" w:rsidRPr="0057768A" w:rsidRDefault="0057768A" w:rsidP="0057768A">
            <w:pPr>
              <w:spacing w:after="210" w:line="312" w:lineRule="atLeast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color w:val="000000" w:themeColor="text1"/>
                <w:spacing w:val="-8"/>
                <w:sz w:val="24"/>
                <w:szCs w:val="24"/>
                <w:lang w:val="es-CO"/>
              </w:rPr>
            </w:pPr>
            <w:r w:rsidRPr="0057768A">
              <w:rPr>
                <w:rFonts w:ascii="Arial" w:eastAsia="Times New Roman" w:hAnsi="Arial" w:cs="Arial"/>
                <w:b/>
                <w:color w:val="000000" w:themeColor="text1"/>
                <w:spacing w:val="-8"/>
                <w:sz w:val="24"/>
                <w:szCs w:val="24"/>
                <w:lang w:val="es-CO"/>
              </w:rPr>
              <w:t>Normatividad Institución</w:t>
            </w:r>
          </w:p>
        </w:tc>
        <w:tc>
          <w:tcPr>
            <w:tcW w:w="3117" w:type="dxa"/>
          </w:tcPr>
          <w:p w:rsidR="0057768A" w:rsidRPr="0057768A" w:rsidRDefault="0057768A" w:rsidP="0057768A">
            <w:pPr>
              <w:spacing w:after="210" w:line="312" w:lineRule="atLeast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color w:val="000000" w:themeColor="text1"/>
                <w:spacing w:val="-8"/>
                <w:sz w:val="24"/>
                <w:szCs w:val="24"/>
                <w:lang w:val="es-CO"/>
              </w:rPr>
            </w:pPr>
            <w:r w:rsidRPr="0057768A">
              <w:rPr>
                <w:rFonts w:ascii="Arial" w:eastAsia="Times New Roman" w:hAnsi="Arial" w:cs="Arial"/>
                <w:b/>
                <w:color w:val="000000" w:themeColor="text1"/>
                <w:spacing w:val="-8"/>
                <w:sz w:val="24"/>
                <w:szCs w:val="24"/>
                <w:lang w:val="es-CO"/>
              </w:rPr>
              <w:t>Constitución Política</w:t>
            </w:r>
          </w:p>
        </w:tc>
      </w:tr>
      <w:tr w:rsidR="0057768A" w:rsidRPr="004C30FD" w:rsidTr="0057768A">
        <w:tc>
          <w:tcPr>
            <w:tcW w:w="3116" w:type="dxa"/>
          </w:tcPr>
          <w:p w:rsidR="0057768A" w:rsidRPr="001104B3" w:rsidRDefault="001104B3" w:rsidP="007600E5">
            <w:pPr>
              <w:pStyle w:val="Sinespaciado"/>
              <w:jc w:val="both"/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</w:pPr>
            <w:r w:rsidRPr="001104B3">
              <w:rPr>
                <w:rFonts w:ascii="Arial" w:hAnsi="Arial" w:cs="Arial"/>
                <w:sz w:val="24"/>
                <w:szCs w:val="24"/>
                <w:shd w:val="clear" w:color="auto" w:fill="FFFFFF"/>
                <w:lang w:val="es-CO"/>
              </w:rPr>
              <w:t>Estas reglas se crean para mantener armonía y paz en el hogar, siendo importantes además de necesarias, ya que permiten mantener nuestra familia unida y armoniosa en todo momento. Además de mantener límites en la conducta de los hijos, pudiendo controlar y prever situaciones desfavorables.</w:t>
            </w:r>
            <w:r w:rsidRPr="001104B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es-CO"/>
              </w:rPr>
              <w:t xml:space="preserve"> </w:t>
            </w:r>
            <w:r w:rsidRPr="001104B3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>Es importante entender que las</w:t>
            </w:r>
            <w:r w:rsidRPr="001104B3"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 xml:space="preserve"> normas y reglas en el </w:t>
            </w:r>
            <w:r w:rsidRPr="001104B3"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lastRenderedPageBreak/>
              <w:t>hogar</w:t>
            </w:r>
            <w:r w:rsidRPr="001104B3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 xml:space="preserve"> no son solo para que se cumplan, más bien se debe incentivar con ellas </w:t>
            </w:r>
            <w:r w:rsidR="007600E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 xml:space="preserve">y </w:t>
            </w:r>
            <w:r w:rsidRPr="001104B3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>valorando su dedicación. Otro factor positivo de estas normas es la </w:t>
            </w:r>
            <w:r w:rsidRPr="001104B3"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>sensación de responsabilidad </w:t>
            </w:r>
            <w:r w:rsidRPr="001104B3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>que se otorga, siendo esto un plus para la vida adulta y laboral.</w:t>
            </w:r>
          </w:p>
        </w:tc>
        <w:tc>
          <w:tcPr>
            <w:tcW w:w="3117" w:type="dxa"/>
          </w:tcPr>
          <w:p w:rsidR="0057768A" w:rsidRDefault="004D0C3D" w:rsidP="007600E5">
            <w:pPr>
              <w:spacing w:after="210" w:line="312" w:lineRule="atLeast"/>
              <w:jc w:val="both"/>
              <w:textAlignment w:val="baseline"/>
              <w:outlineLvl w:val="2"/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  <w:lastRenderedPageBreak/>
              <w:t xml:space="preserve"> </w:t>
            </w:r>
            <w:r w:rsidR="007600E5"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  <w:t>S</w:t>
            </w:r>
            <w:r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  <w:t xml:space="preserve">e crea la normatividad para que </w:t>
            </w:r>
            <w:r w:rsidR="007600E5"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  <w:t xml:space="preserve"> tanto como </w:t>
            </w:r>
            <w:r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  <w:t>estudiantes</w:t>
            </w:r>
            <w:r w:rsidR="007600E5"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  <w:t xml:space="preserve"> como cuerpo docente </w:t>
            </w:r>
            <w:r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  <w:t xml:space="preserve">  mantengan una relación de respeto </w:t>
            </w:r>
            <w:r w:rsidR="007600E5"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  <w:t xml:space="preserve">con toda la comunidad educativa , </w:t>
            </w:r>
            <w:r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  <w:t xml:space="preserve">esto con el fin de que  conozcan tanto sus derecho como sus deberes y </w:t>
            </w:r>
            <w:r w:rsidR="007600E5"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  <w:t>así</w:t>
            </w:r>
            <w:r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  <w:t xml:space="preserve"> en cada situación que se presente est</w:t>
            </w:r>
            <w:r w:rsidR="007600E5"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  <w:t xml:space="preserve">os </w:t>
            </w:r>
            <w:r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  <w:t>pueda</w:t>
            </w:r>
            <w:r w:rsidR="007600E5"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  <w:t>n</w:t>
            </w:r>
            <w:r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  <w:t xml:space="preserve"> actuar de  forma </w:t>
            </w:r>
            <w:r w:rsidR="007600E5"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  <w:t xml:space="preserve">adecuada de acuerdo con la </w:t>
            </w:r>
            <w:r w:rsidR="007600E5"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  <w:lastRenderedPageBreak/>
              <w:t>normatividad estipulada en la institución, esto con el fin de que  se adquieran las responsabilidades, siendo conscientes de que si no se cumplen les puede acarrear una sanción respectiva</w:t>
            </w:r>
            <w:r w:rsidR="000A6CC4"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  <w:t xml:space="preserve">. </w:t>
            </w:r>
            <w:r w:rsidR="007600E5"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3117" w:type="dxa"/>
          </w:tcPr>
          <w:p w:rsidR="0057768A" w:rsidRDefault="000A6CC4" w:rsidP="007600E5">
            <w:pPr>
              <w:spacing w:after="210" w:line="312" w:lineRule="atLeast"/>
              <w:jc w:val="both"/>
              <w:textAlignment w:val="baseline"/>
              <w:outlineLvl w:val="2"/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pacing w:val="-8"/>
                <w:sz w:val="24"/>
                <w:szCs w:val="24"/>
                <w:lang w:val="es-CO"/>
              </w:rPr>
              <w:lastRenderedPageBreak/>
              <w:t xml:space="preserve">En la constitución se crean con </w:t>
            </w:r>
            <w:r w:rsidRPr="0057768A">
              <w:rPr>
                <w:rFonts w:ascii="Arial" w:hAnsi="Arial" w:cs="Arial"/>
                <w:sz w:val="24"/>
                <w:szCs w:val="24"/>
                <w:lang w:val="es-CO"/>
              </w:rPr>
              <w:t xml:space="preserve">fines esenciales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de </w:t>
            </w:r>
            <w:r w:rsidRPr="0057768A">
              <w:rPr>
                <w:rFonts w:ascii="Arial" w:hAnsi="Arial" w:cs="Arial"/>
                <w:sz w:val="24"/>
                <w:szCs w:val="24"/>
                <w:lang w:val="es-CO"/>
              </w:rPr>
              <w:t xml:space="preserve">servir a la comunidad, promover la prosperidad general y garantizar la efectividad de los principios, derechos y deberes consagrados en la Constitución; facilitar la participación de todos en las decisiones que los afectan y en la vida económica, política, </w:t>
            </w:r>
            <w:r w:rsidRPr="0057768A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administrativa y cultural de la Nación; defender la independencia nacional, mantener la integridad territorial y asegurar la convivencia pacífica y la vigencia de un orden justo.</w:t>
            </w:r>
          </w:p>
        </w:tc>
      </w:tr>
    </w:tbl>
    <w:p w:rsidR="0057768A" w:rsidRPr="0057768A" w:rsidRDefault="0057768A" w:rsidP="007600E5">
      <w:pPr>
        <w:shd w:val="clear" w:color="auto" w:fill="FFFFFF"/>
        <w:spacing w:after="210" w:line="312" w:lineRule="atLeast"/>
        <w:jc w:val="both"/>
        <w:textAlignment w:val="baseline"/>
        <w:outlineLvl w:val="2"/>
        <w:rPr>
          <w:rFonts w:ascii="Arial" w:eastAsia="Times New Roman" w:hAnsi="Arial" w:cs="Arial"/>
          <w:color w:val="000000" w:themeColor="text1"/>
          <w:spacing w:val="-8"/>
          <w:sz w:val="24"/>
          <w:szCs w:val="24"/>
          <w:lang w:val="es-CO"/>
        </w:rPr>
      </w:pPr>
    </w:p>
    <w:p w:rsidR="002B3155" w:rsidRDefault="002B3155" w:rsidP="002B315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2B3155">
        <w:rPr>
          <w:rFonts w:ascii="Arial" w:eastAsia="Times New Roman" w:hAnsi="Arial" w:cs="Arial"/>
          <w:b/>
          <w:color w:val="000000" w:themeColor="text1"/>
          <w:spacing w:val="-8"/>
          <w:sz w:val="24"/>
          <w:szCs w:val="24"/>
          <w:lang w:val="es-CO"/>
        </w:rPr>
        <w:t xml:space="preserve">3. </w:t>
      </w:r>
      <w:r w:rsidRPr="002B315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A partir de la situación de Martha cuál sería el procedimiento a seguir si ella deseara retomar sus estudios.</w:t>
      </w:r>
    </w:p>
    <w:p w:rsidR="002B3155" w:rsidRDefault="002B3155" w:rsidP="002B315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:rsidR="002B3155" w:rsidRPr="002B3155" w:rsidRDefault="002B3155" w:rsidP="0051146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El procedimiento que Martha debe hacer para retomar sus estudios es volverse a matricular realizando todos los pasos que hizo al </w:t>
      </w:r>
      <w:r w:rsidR="008F2AF3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inicio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(</w:t>
      </w:r>
      <w:r w:rsidR="008F2AF3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Inscripción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, </w:t>
      </w:r>
      <w:r w:rsidR="008F2AF3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Admisión y Matricula), ya que esta</w:t>
      </w:r>
      <w:r w:rsidR="00EC325C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no respondió llamadas del equipo </w:t>
      </w:r>
      <w:r w:rsidR="0097383C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académico (</w:t>
      </w:r>
      <w:r w:rsidR="00511463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correos</w:t>
      </w:r>
      <w:r w:rsidR="00EC325C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electrónicos, llamadas al </w:t>
      </w:r>
      <w:proofErr w:type="gramStart"/>
      <w:r w:rsidR="00EC325C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celular ,</w:t>
      </w:r>
      <w:proofErr w:type="gramEnd"/>
      <w:r w:rsidR="00EC325C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al fijo de contacto ) , no reporta la actividades que exige el curso </w:t>
      </w:r>
      <w:r w:rsidR="00511463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en el</w:t>
      </w:r>
      <w:r w:rsidR="00EC325C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tiempo estipulado </w:t>
      </w:r>
      <w:r w:rsidR="00511463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para tal fin , en ese caso el estudiante pierde su condición de estudiante </w:t>
      </w:r>
      <w:r w:rsidR="0097383C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regular</w:t>
      </w:r>
      <w:r w:rsidR="00511463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.  </w:t>
      </w:r>
      <w:r w:rsidR="00EC325C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</w:t>
      </w:r>
    </w:p>
    <w:p w:rsidR="0057768A" w:rsidRPr="002B3155" w:rsidRDefault="0057768A" w:rsidP="00755CA2">
      <w:pP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b/>
          <w:color w:val="000000" w:themeColor="text1"/>
          <w:spacing w:val="-8"/>
          <w:sz w:val="24"/>
          <w:szCs w:val="24"/>
          <w:lang w:val="es-CO"/>
        </w:rPr>
      </w:pPr>
    </w:p>
    <w:p w:rsidR="00755CA2" w:rsidRPr="00755CA2" w:rsidRDefault="00755CA2" w:rsidP="00755CA2">
      <w:pP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b/>
          <w:color w:val="000000" w:themeColor="text1"/>
          <w:spacing w:val="-8"/>
          <w:sz w:val="24"/>
          <w:szCs w:val="24"/>
          <w:lang w:val="es-CO"/>
        </w:rPr>
      </w:pPr>
    </w:p>
    <w:p w:rsidR="00061838" w:rsidRPr="002B3155" w:rsidRDefault="00061838">
      <w:pPr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bookmarkStart w:id="0" w:name="_GoBack"/>
      <w:bookmarkEnd w:id="0"/>
    </w:p>
    <w:p w:rsidR="00061838" w:rsidRPr="00755CA2" w:rsidRDefault="00061838">
      <w:pPr>
        <w:rPr>
          <w:rFonts w:ascii="Arial" w:hAnsi="Arial" w:cs="Arial"/>
          <w:sz w:val="24"/>
          <w:szCs w:val="24"/>
          <w:lang w:val="es-CO"/>
        </w:rPr>
      </w:pPr>
    </w:p>
    <w:p w:rsidR="00570161" w:rsidRPr="00755CA2" w:rsidRDefault="00570161">
      <w:pPr>
        <w:rPr>
          <w:lang w:val="es-CO"/>
        </w:rPr>
      </w:pPr>
    </w:p>
    <w:p w:rsidR="00570161" w:rsidRPr="00755CA2" w:rsidRDefault="00570161">
      <w:pPr>
        <w:rPr>
          <w:lang w:val="es-CO"/>
        </w:rPr>
      </w:pPr>
    </w:p>
    <w:sectPr w:rsidR="00570161" w:rsidRPr="0075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C2607"/>
    <w:multiLevelType w:val="multilevel"/>
    <w:tmpl w:val="02FC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407983"/>
    <w:multiLevelType w:val="multilevel"/>
    <w:tmpl w:val="CFB2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161"/>
    <w:rsid w:val="00061838"/>
    <w:rsid w:val="00072F5E"/>
    <w:rsid w:val="000A6CC4"/>
    <w:rsid w:val="001104B3"/>
    <w:rsid w:val="00200928"/>
    <w:rsid w:val="002B3155"/>
    <w:rsid w:val="004C30FD"/>
    <w:rsid w:val="004D0C3D"/>
    <w:rsid w:val="00511463"/>
    <w:rsid w:val="00570161"/>
    <w:rsid w:val="0057768A"/>
    <w:rsid w:val="005B677D"/>
    <w:rsid w:val="00755CA2"/>
    <w:rsid w:val="007600E5"/>
    <w:rsid w:val="008F2AF3"/>
    <w:rsid w:val="0097383C"/>
    <w:rsid w:val="00D06B3F"/>
    <w:rsid w:val="00DF56F5"/>
    <w:rsid w:val="00EC325C"/>
    <w:rsid w:val="00F07EE3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161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10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7768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77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0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A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161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10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7768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77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0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A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555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familiaparadapinilla@outlook.com</dc:creator>
  <cp:lastModifiedBy>Luffi</cp:lastModifiedBy>
  <cp:revision>5</cp:revision>
  <dcterms:created xsi:type="dcterms:W3CDTF">2018-07-18T02:18:00Z</dcterms:created>
  <dcterms:modified xsi:type="dcterms:W3CDTF">2018-07-18T02:32:00Z</dcterms:modified>
</cp:coreProperties>
</file>