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B1" w:rsidRPr="00FC4E78" w:rsidRDefault="00B24464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BEBIDAS DESTILADAS Y FERMENTADAS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 xml:space="preserve">UNIDAD </w:t>
      </w:r>
      <w:r w:rsidR="003360BC">
        <w:rPr>
          <w:rFonts w:ascii="Times New Roman" w:hAnsi="Times New Roman" w:cs="Times New Roman"/>
          <w:sz w:val="24"/>
          <w:szCs w:val="24"/>
        </w:rPr>
        <w:t>3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 xml:space="preserve">ACTIVIDAD </w:t>
      </w:r>
      <w:r w:rsidR="00B24464" w:rsidRPr="00FC4E78">
        <w:rPr>
          <w:rFonts w:ascii="Times New Roman" w:hAnsi="Times New Roman" w:cs="Times New Roman"/>
          <w:sz w:val="24"/>
          <w:szCs w:val="24"/>
        </w:rPr>
        <w:t>2</w:t>
      </w:r>
      <w:r w:rsidRPr="00FC4E78">
        <w:rPr>
          <w:rFonts w:ascii="Times New Roman" w:hAnsi="Times New Roman" w:cs="Times New Roman"/>
          <w:sz w:val="24"/>
          <w:szCs w:val="24"/>
        </w:rPr>
        <w:t xml:space="preserve"> “MOMENTO </w:t>
      </w:r>
      <w:r w:rsidR="00B24464" w:rsidRPr="00FC4E78">
        <w:rPr>
          <w:rFonts w:ascii="Times New Roman" w:hAnsi="Times New Roman" w:cs="Times New Roman"/>
          <w:sz w:val="24"/>
          <w:szCs w:val="24"/>
        </w:rPr>
        <w:t>COLABORATIVO</w:t>
      </w:r>
      <w:r w:rsidRPr="00FC4E78">
        <w:rPr>
          <w:rFonts w:ascii="Times New Roman" w:hAnsi="Times New Roman" w:cs="Times New Roman"/>
          <w:sz w:val="24"/>
          <w:szCs w:val="24"/>
        </w:rPr>
        <w:t>”</w:t>
      </w: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E78">
        <w:rPr>
          <w:rFonts w:ascii="Times New Roman" w:hAnsi="Times New Roman" w:cs="Times New Roman"/>
          <w:b/>
          <w:sz w:val="24"/>
          <w:szCs w:val="24"/>
        </w:rPr>
        <w:t>URIEL ANDRES TINOCO ACERO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CC 1´077.967.179 DE VILLETA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A</w:t>
      </w:r>
      <w:r w:rsidR="003360BC">
        <w:rPr>
          <w:rFonts w:ascii="Times New Roman" w:hAnsi="Times New Roman" w:cs="Times New Roman"/>
          <w:sz w:val="24"/>
          <w:szCs w:val="24"/>
        </w:rPr>
        <w:t>lumno</w:t>
      </w: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B24464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E78">
        <w:rPr>
          <w:rFonts w:ascii="Times New Roman" w:hAnsi="Times New Roman" w:cs="Times New Roman"/>
          <w:b/>
          <w:sz w:val="24"/>
          <w:szCs w:val="24"/>
        </w:rPr>
        <w:t>FREDDY MAURICIO LEON</w:t>
      </w:r>
      <w:r w:rsidR="008D4BE8">
        <w:rPr>
          <w:rFonts w:ascii="Times New Roman" w:hAnsi="Times New Roman" w:cs="Times New Roman"/>
          <w:b/>
          <w:sz w:val="24"/>
          <w:szCs w:val="24"/>
        </w:rPr>
        <w:t xml:space="preserve"> WAGNER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TUTOR</w:t>
      </w: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FUNDACION UNIVERSITARIA SAN MATEO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PROFESIONAL EN GASTRONOMIA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2018</w:t>
      </w:r>
    </w:p>
    <w:p w:rsidR="008D4BE8" w:rsidRDefault="008D4BE8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D4BE8" w:rsidRDefault="009C07EE" w:rsidP="009C07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Unidad 4, Actividad 1 Momento Colaborativo</w:t>
      </w:r>
    </w:p>
    <w:p w:rsidR="009C07EE" w:rsidRDefault="009C07EE" w:rsidP="009C07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C07EE" w:rsidRDefault="009C07EE" w:rsidP="009C07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Actividad </w:t>
      </w:r>
    </w:p>
    <w:p w:rsidR="009C07EE" w:rsidRDefault="009C07EE" w:rsidP="009C07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C07EE" w:rsidRDefault="009C07EE" w:rsidP="009C07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Lugo de revisar el contexto y los recursos </w:t>
      </w:r>
      <w:r w:rsidR="00CD0133">
        <w:rPr>
          <w:rFonts w:ascii="Times New Roman" w:hAnsi="Times New Roman" w:cs="Times New Roman"/>
          <w:sz w:val="24"/>
          <w:szCs w:val="24"/>
        </w:rPr>
        <w:t>sugeridos</w:t>
      </w:r>
      <w:r>
        <w:rPr>
          <w:rFonts w:ascii="Times New Roman" w:hAnsi="Times New Roman" w:cs="Times New Roman"/>
          <w:sz w:val="24"/>
          <w:szCs w:val="24"/>
        </w:rPr>
        <w:t>, participe en el presente foro de discusión por lo menos en dos oportunidades.</w:t>
      </w:r>
    </w:p>
    <w:p w:rsidR="009C07EE" w:rsidRDefault="009C07EE" w:rsidP="009C07EE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Aporte uno: realice un aporte al foro de discusión en el que de respuesta a </w:t>
      </w:r>
      <w:r w:rsidR="00CD0133">
        <w:rPr>
          <w:rFonts w:ascii="Times New Roman" w:hAnsi="Times New Roman" w:cs="Times New Roman"/>
          <w:sz w:val="24"/>
          <w:szCs w:val="24"/>
        </w:rPr>
        <w:t>las</w:t>
      </w:r>
      <w:r>
        <w:rPr>
          <w:rFonts w:ascii="Times New Roman" w:hAnsi="Times New Roman" w:cs="Times New Roman"/>
          <w:sz w:val="24"/>
          <w:szCs w:val="24"/>
        </w:rPr>
        <w:t xml:space="preserve"> siguientes preguntas orientadoras. </w:t>
      </w:r>
    </w:p>
    <w:p w:rsidR="009C07EE" w:rsidRDefault="009C07EE" w:rsidP="009C07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¿Cuáles son los licores y cremas mas representativos, sus ingredientes y características?</w:t>
      </w:r>
    </w:p>
    <w:p w:rsidR="003C5DEA" w:rsidRDefault="003C5DEA" w:rsidP="003C5DE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LICORES</w:t>
      </w:r>
    </w:p>
    <w:p w:rsidR="009C07EE" w:rsidRPr="00CD0133" w:rsidRDefault="009C07EE" w:rsidP="009C07EE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D0133">
        <w:rPr>
          <w:rFonts w:ascii="Times New Roman" w:hAnsi="Times New Roman" w:cs="Times New Roman"/>
          <w:b/>
          <w:sz w:val="24"/>
          <w:szCs w:val="24"/>
        </w:rPr>
        <w:t>Ron (caribe)</w:t>
      </w:r>
    </w:p>
    <w:p w:rsidR="009C07EE" w:rsidRDefault="009C07EE" w:rsidP="009C07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Ingredientes:</w:t>
      </w:r>
      <w:r w:rsidR="00CD0133">
        <w:rPr>
          <w:rFonts w:ascii="Times New Roman" w:hAnsi="Times New Roman" w:cs="Times New Roman"/>
          <w:sz w:val="24"/>
          <w:szCs w:val="24"/>
        </w:rPr>
        <w:t xml:space="preserve"> Destilado de la melaza de azúcar</w:t>
      </w:r>
    </w:p>
    <w:p w:rsidR="00CD0133" w:rsidRDefault="001F51D0" w:rsidP="009C07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Características:</w:t>
      </w:r>
      <w:r w:rsidR="00625346">
        <w:rPr>
          <w:rFonts w:ascii="Times New Roman" w:hAnsi="Times New Roman" w:cs="Times New Roman"/>
          <w:sz w:val="24"/>
          <w:szCs w:val="24"/>
        </w:rPr>
        <w:t xml:space="preserve"> ligero color </w:t>
      </w:r>
      <w:r>
        <w:rPr>
          <w:rFonts w:ascii="Times New Roman" w:hAnsi="Times New Roman" w:cs="Times New Roman"/>
          <w:sz w:val="24"/>
          <w:szCs w:val="24"/>
        </w:rPr>
        <w:t>ámbar</w:t>
      </w:r>
      <w:r w:rsidR="00625346">
        <w:rPr>
          <w:rFonts w:ascii="Times New Roman" w:hAnsi="Times New Roman" w:cs="Times New Roman"/>
          <w:sz w:val="24"/>
          <w:szCs w:val="24"/>
        </w:rPr>
        <w:t xml:space="preserve"> o colores canela o caoba de pende de donde halla </w:t>
      </w:r>
      <w:r>
        <w:rPr>
          <w:rFonts w:ascii="Times New Roman" w:hAnsi="Times New Roman" w:cs="Times New Roman"/>
          <w:sz w:val="24"/>
          <w:szCs w:val="24"/>
        </w:rPr>
        <w:t>permanecido</w:t>
      </w:r>
      <w:r w:rsidR="00625346">
        <w:rPr>
          <w:rFonts w:ascii="Times New Roman" w:hAnsi="Times New Roman" w:cs="Times New Roman"/>
          <w:sz w:val="24"/>
          <w:szCs w:val="24"/>
        </w:rPr>
        <w:t xml:space="preserve"> en roble o en madera de cerezo; se caracteriza también por la ausencia de color, </w:t>
      </w:r>
      <w:r>
        <w:rPr>
          <w:rFonts w:ascii="Times New Roman" w:hAnsi="Times New Roman" w:cs="Times New Roman"/>
          <w:sz w:val="24"/>
          <w:szCs w:val="24"/>
        </w:rPr>
        <w:t>con un sabor intenso y singular, tenues notas a vainilla y tabaco negro, cacao, y un complejo aroma a caña de azúcar y frutas</w:t>
      </w:r>
      <w:r w:rsidR="00CD01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5DEA" w:rsidRPr="00CD0133" w:rsidRDefault="003C5DEA" w:rsidP="003C5DE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Cachaza </w:t>
      </w:r>
      <w:r w:rsidRPr="00CD013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Brasil</w:t>
      </w:r>
      <w:r w:rsidRPr="00CD0133">
        <w:rPr>
          <w:rFonts w:ascii="Times New Roman" w:hAnsi="Times New Roman" w:cs="Times New Roman"/>
          <w:b/>
          <w:sz w:val="24"/>
          <w:szCs w:val="24"/>
        </w:rPr>
        <w:t>)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Ingredientes: </w:t>
      </w:r>
      <w:r w:rsidR="001F51D0">
        <w:rPr>
          <w:rFonts w:ascii="Times New Roman" w:hAnsi="Times New Roman" w:cs="Times New Roman"/>
          <w:sz w:val="24"/>
          <w:szCs w:val="24"/>
        </w:rPr>
        <w:t>es un subproducto anterior de la cristalización del azúcar y las cachazas de la caña</w:t>
      </w:r>
    </w:p>
    <w:p w:rsidR="003C5DEA" w:rsidRDefault="001F51D0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Características: Vista transparente, nariz aromas a caña recién cortada, boca limpio y delicado un toque brasilero</w:t>
      </w:r>
      <w:r w:rsidR="003C5D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5DEA" w:rsidRPr="00CD0133" w:rsidRDefault="003C5DEA" w:rsidP="003C5DE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Mezcal</w:t>
      </w:r>
      <w:r w:rsidRPr="00CD0133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México</w:t>
      </w:r>
      <w:r w:rsidRPr="00CD0133">
        <w:rPr>
          <w:rFonts w:ascii="Times New Roman" w:hAnsi="Times New Roman" w:cs="Times New Roman"/>
          <w:b/>
          <w:sz w:val="24"/>
          <w:szCs w:val="24"/>
        </w:rPr>
        <w:t>)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Ingredientes: </w:t>
      </w:r>
      <w:r w:rsidR="001F51D0">
        <w:rPr>
          <w:rFonts w:ascii="Times New Roman" w:hAnsi="Times New Roman" w:cs="Times New Roman"/>
          <w:sz w:val="24"/>
          <w:szCs w:val="24"/>
        </w:rPr>
        <w:t>se fermenta y se destila el agave de maguey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Características:</w:t>
      </w:r>
      <w:r w:rsidR="001F51D0">
        <w:rPr>
          <w:rFonts w:ascii="Times New Roman" w:hAnsi="Times New Roman" w:cs="Times New Roman"/>
          <w:sz w:val="24"/>
          <w:szCs w:val="24"/>
        </w:rPr>
        <w:t xml:space="preserve"> transparencia total y luminosidad cristalina, sabor a humo, ligero a tierra, pasto, raíces </w:t>
      </w:r>
      <w:r w:rsidR="0013164B">
        <w:rPr>
          <w:rFonts w:ascii="Times New Roman" w:hAnsi="Times New Roman" w:cs="Times New Roman"/>
          <w:sz w:val="24"/>
          <w:szCs w:val="24"/>
        </w:rPr>
        <w:t>dulces, y</w:t>
      </w:r>
      <w:r w:rsidR="001F51D0">
        <w:rPr>
          <w:rFonts w:ascii="Times New Roman" w:hAnsi="Times New Roman" w:cs="Times New Roman"/>
          <w:sz w:val="24"/>
          <w:szCs w:val="24"/>
        </w:rPr>
        <w:t xml:space="preserve"> carga frutal, ligeras </w:t>
      </w:r>
      <w:r w:rsidR="007C6BD4">
        <w:rPr>
          <w:rFonts w:ascii="Times New Roman" w:hAnsi="Times New Roman" w:cs="Times New Roman"/>
          <w:sz w:val="24"/>
          <w:szCs w:val="24"/>
        </w:rPr>
        <w:t>notas agave</w:t>
      </w:r>
      <w:r w:rsidR="001F51D0">
        <w:rPr>
          <w:rFonts w:ascii="Times New Roman" w:hAnsi="Times New Roman" w:cs="Times New Roman"/>
          <w:sz w:val="24"/>
          <w:szCs w:val="24"/>
        </w:rPr>
        <w:t xml:space="preserve"> verde</w:t>
      </w:r>
    </w:p>
    <w:p w:rsidR="003C5DEA" w:rsidRPr="00CD0133" w:rsidRDefault="003C5DEA" w:rsidP="003C5DE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Tequila</w:t>
      </w:r>
      <w:r w:rsidRPr="00CD0133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México</w:t>
      </w:r>
      <w:r w:rsidRPr="00CD0133">
        <w:rPr>
          <w:rFonts w:ascii="Times New Roman" w:hAnsi="Times New Roman" w:cs="Times New Roman"/>
          <w:b/>
          <w:sz w:val="24"/>
          <w:szCs w:val="24"/>
        </w:rPr>
        <w:t>)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Ingredientes: </w:t>
      </w:r>
      <w:r w:rsidR="001F51D0">
        <w:rPr>
          <w:rFonts w:ascii="Times New Roman" w:hAnsi="Times New Roman" w:cs="Times New Roman"/>
          <w:sz w:val="24"/>
          <w:szCs w:val="24"/>
        </w:rPr>
        <w:t>la destilación del agave azul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Características organolépticas: </w:t>
      </w:r>
      <w:r w:rsidR="007C6BD4">
        <w:rPr>
          <w:rFonts w:ascii="Times New Roman" w:hAnsi="Times New Roman" w:cs="Times New Roman"/>
          <w:sz w:val="24"/>
          <w:szCs w:val="24"/>
        </w:rPr>
        <w:t xml:space="preserve">color algunos transparentes y otros de color son ámbar, aromas a canela, pimienta, vainilla, caramelo, madera tostada, mantequilla sabor característico fuerte a </w:t>
      </w:r>
      <w:r w:rsidR="0060130E">
        <w:rPr>
          <w:rFonts w:ascii="Times New Roman" w:hAnsi="Times New Roman" w:cs="Times New Roman"/>
          <w:sz w:val="24"/>
          <w:szCs w:val="24"/>
        </w:rPr>
        <w:t>alcohol notas</w:t>
      </w:r>
      <w:r w:rsidR="007C6BD4">
        <w:rPr>
          <w:rFonts w:ascii="Times New Roman" w:hAnsi="Times New Roman" w:cs="Times New Roman"/>
          <w:sz w:val="24"/>
          <w:szCs w:val="24"/>
        </w:rPr>
        <w:t xml:space="preserve"> ligeras frutales</w:t>
      </w:r>
    </w:p>
    <w:p w:rsidR="003C5DEA" w:rsidRPr="00CD0133" w:rsidRDefault="007C6BD4" w:rsidP="003C5DE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Mama Juana</w:t>
      </w:r>
      <w:r w:rsidR="003C5DEA" w:rsidRPr="00CD013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C5DEA">
        <w:rPr>
          <w:rFonts w:ascii="Times New Roman" w:hAnsi="Times New Roman" w:cs="Times New Roman"/>
          <w:b/>
          <w:sz w:val="24"/>
          <w:szCs w:val="24"/>
        </w:rPr>
        <w:t>República dominicana</w:t>
      </w:r>
      <w:r w:rsidR="003C5DEA" w:rsidRPr="00CD0133">
        <w:rPr>
          <w:rFonts w:ascii="Times New Roman" w:hAnsi="Times New Roman" w:cs="Times New Roman"/>
          <w:b/>
          <w:sz w:val="24"/>
          <w:szCs w:val="24"/>
        </w:rPr>
        <w:t>)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Ingredientes: </w:t>
      </w:r>
      <w:r w:rsidR="007C6BD4">
        <w:rPr>
          <w:rFonts w:ascii="Times New Roman" w:hAnsi="Times New Roman" w:cs="Times New Roman"/>
          <w:sz w:val="24"/>
          <w:szCs w:val="24"/>
        </w:rPr>
        <w:t xml:space="preserve">Canela, Ginebra, pasas, cortezas y raíces, ron y tres cucharadas de miel se deja todo en </w:t>
      </w:r>
      <w:r w:rsidR="00215316">
        <w:rPr>
          <w:rFonts w:ascii="Times New Roman" w:hAnsi="Times New Roman" w:cs="Times New Roman"/>
          <w:sz w:val="24"/>
          <w:szCs w:val="24"/>
        </w:rPr>
        <w:t>el</w:t>
      </w:r>
      <w:r w:rsidR="007C6BD4">
        <w:rPr>
          <w:rFonts w:ascii="Times New Roman" w:hAnsi="Times New Roman" w:cs="Times New Roman"/>
          <w:sz w:val="24"/>
          <w:szCs w:val="24"/>
        </w:rPr>
        <w:t xml:space="preserve"> embace solo para curarlo</w:t>
      </w:r>
      <w:r w:rsidR="00215316">
        <w:rPr>
          <w:rFonts w:ascii="Times New Roman" w:hAnsi="Times New Roman" w:cs="Times New Roman"/>
          <w:sz w:val="24"/>
          <w:szCs w:val="24"/>
        </w:rPr>
        <w:t xml:space="preserve"> durante una semana mínimo</w:t>
      </w:r>
      <w:r w:rsidR="007C6BD4">
        <w:rPr>
          <w:rFonts w:ascii="Times New Roman" w:hAnsi="Times New Roman" w:cs="Times New Roman"/>
          <w:sz w:val="24"/>
          <w:szCs w:val="24"/>
        </w:rPr>
        <w:t>, luego se desecha el ron y l</w:t>
      </w:r>
      <w:r w:rsidR="00215316">
        <w:rPr>
          <w:rFonts w:ascii="Times New Roman" w:hAnsi="Times New Roman" w:cs="Times New Roman"/>
          <w:sz w:val="24"/>
          <w:szCs w:val="24"/>
        </w:rPr>
        <w:t xml:space="preserve">uego se agrega un nuevo ron se mezcla con vino. V 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Características:</w:t>
      </w:r>
      <w:r w:rsidR="00215316">
        <w:rPr>
          <w:rFonts w:ascii="Times New Roman" w:hAnsi="Times New Roman" w:cs="Times New Roman"/>
          <w:sz w:val="24"/>
          <w:szCs w:val="24"/>
        </w:rPr>
        <w:t xml:space="preserve"> por la presencia de especies, fuerte olor a canela y raíces, olor muy aromatizado, sabor dulzon o dulce, con presencia de partículas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5316">
        <w:rPr>
          <w:rFonts w:ascii="Times New Roman" w:hAnsi="Times New Roman" w:cs="Times New Roman"/>
          <w:sz w:val="24"/>
          <w:szCs w:val="24"/>
        </w:rPr>
        <w:t>en la bebida.</w:t>
      </w:r>
    </w:p>
    <w:p w:rsidR="003C5DEA" w:rsidRPr="00CD0133" w:rsidRDefault="003C5DEA" w:rsidP="003C5DE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Aguardiente</w:t>
      </w:r>
      <w:r w:rsidRPr="00CD0133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Colombia</w:t>
      </w:r>
      <w:r w:rsidRPr="00CD0133">
        <w:rPr>
          <w:rFonts w:ascii="Times New Roman" w:hAnsi="Times New Roman" w:cs="Times New Roman"/>
          <w:b/>
          <w:sz w:val="24"/>
          <w:szCs w:val="24"/>
        </w:rPr>
        <w:t>)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Ingredientes: </w:t>
      </w:r>
      <w:r w:rsidR="00215316">
        <w:rPr>
          <w:rFonts w:ascii="Times New Roman" w:hAnsi="Times New Roman" w:cs="Times New Roman"/>
          <w:sz w:val="24"/>
          <w:szCs w:val="24"/>
        </w:rPr>
        <w:t>caña de azúcar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Características:</w:t>
      </w:r>
      <w:r w:rsidR="00215316">
        <w:rPr>
          <w:rFonts w:ascii="Times New Roman" w:hAnsi="Times New Roman" w:cs="Times New Roman"/>
          <w:sz w:val="24"/>
          <w:szCs w:val="24"/>
        </w:rPr>
        <w:t xml:space="preserve"> color trasparente y brillante, nariz dulce con presencia de anís, en boca predomina el alcohol, el agua y el azúcar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5DEA" w:rsidRPr="00CD0133" w:rsidRDefault="003C5DEA" w:rsidP="003C5DE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Chaparro</w:t>
      </w:r>
      <w:r w:rsidRPr="00CD0133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El salvador</w:t>
      </w:r>
      <w:r w:rsidRPr="00CD0133">
        <w:rPr>
          <w:rFonts w:ascii="Times New Roman" w:hAnsi="Times New Roman" w:cs="Times New Roman"/>
          <w:b/>
          <w:sz w:val="24"/>
          <w:szCs w:val="24"/>
        </w:rPr>
        <w:t>)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Ingredientes: </w:t>
      </w:r>
      <w:r w:rsidR="00215316">
        <w:rPr>
          <w:rFonts w:ascii="Times New Roman" w:hAnsi="Times New Roman" w:cs="Times New Roman"/>
          <w:sz w:val="24"/>
          <w:szCs w:val="24"/>
        </w:rPr>
        <w:t>se fermenta a partir de maíz, panela, arroz destilado artesanal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Características:</w:t>
      </w:r>
      <w:r w:rsidR="00215316">
        <w:rPr>
          <w:rFonts w:ascii="Times New Roman" w:hAnsi="Times New Roman" w:cs="Times New Roman"/>
          <w:sz w:val="24"/>
          <w:szCs w:val="24"/>
        </w:rPr>
        <w:t xml:space="preserve"> color ámbar o transparente, olor a carameleado y maíz, predomínate a frutado,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5316">
        <w:rPr>
          <w:rFonts w:ascii="Times New Roman" w:hAnsi="Times New Roman" w:cs="Times New Roman"/>
          <w:sz w:val="24"/>
          <w:szCs w:val="24"/>
        </w:rPr>
        <w:t xml:space="preserve">en </w:t>
      </w:r>
      <w:r w:rsidR="00F35F52">
        <w:rPr>
          <w:rFonts w:ascii="Times New Roman" w:hAnsi="Times New Roman" w:cs="Times New Roman"/>
          <w:sz w:val="24"/>
          <w:szCs w:val="24"/>
        </w:rPr>
        <w:t>sabor de notas de vainilla</w:t>
      </w:r>
      <w:r w:rsidR="00F83038">
        <w:rPr>
          <w:rFonts w:ascii="Times New Roman" w:hAnsi="Times New Roman" w:cs="Times New Roman"/>
          <w:sz w:val="24"/>
          <w:szCs w:val="24"/>
        </w:rPr>
        <w:t xml:space="preserve"> </w:t>
      </w:r>
      <w:r w:rsidR="00F35F52">
        <w:rPr>
          <w:rFonts w:ascii="Times New Roman" w:hAnsi="Times New Roman" w:cs="Times New Roman"/>
          <w:sz w:val="24"/>
          <w:szCs w:val="24"/>
        </w:rPr>
        <w:t>pinta</w:t>
      </w:r>
      <w:r w:rsidR="00F83038">
        <w:rPr>
          <w:rFonts w:ascii="Times New Roman" w:hAnsi="Times New Roman" w:cs="Times New Roman"/>
          <w:sz w:val="24"/>
          <w:szCs w:val="24"/>
        </w:rPr>
        <w:t xml:space="preserve"> </w:t>
      </w:r>
      <w:r w:rsidR="00F35F52">
        <w:rPr>
          <w:rFonts w:ascii="Times New Roman" w:hAnsi="Times New Roman" w:cs="Times New Roman"/>
          <w:sz w:val="24"/>
          <w:szCs w:val="24"/>
        </w:rPr>
        <w:t xml:space="preserve">y notas de </w:t>
      </w:r>
      <w:r w:rsidR="00F83038">
        <w:rPr>
          <w:rFonts w:ascii="Times New Roman" w:hAnsi="Times New Roman" w:cs="Times New Roman"/>
          <w:sz w:val="24"/>
          <w:szCs w:val="24"/>
        </w:rPr>
        <w:t>madera</w:t>
      </w:r>
      <w:r w:rsidR="00F35F52">
        <w:rPr>
          <w:rFonts w:ascii="Times New Roman" w:hAnsi="Times New Roman" w:cs="Times New Roman"/>
          <w:sz w:val="24"/>
          <w:szCs w:val="24"/>
        </w:rPr>
        <w:t xml:space="preserve"> </w:t>
      </w:r>
      <w:r w:rsidR="00F83038">
        <w:rPr>
          <w:rFonts w:ascii="Times New Roman" w:hAnsi="Times New Roman" w:cs="Times New Roman"/>
          <w:sz w:val="24"/>
          <w:szCs w:val="24"/>
        </w:rPr>
        <w:t>tos</w:t>
      </w:r>
      <w:r w:rsidR="00F35F52">
        <w:rPr>
          <w:rFonts w:ascii="Times New Roman" w:hAnsi="Times New Roman" w:cs="Times New Roman"/>
          <w:sz w:val="24"/>
          <w:szCs w:val="24"/>
        </w:rPr>
        <w:t>ta</w:t>
      </w:r>
      <w:r w:rsidR="00F83038">
        <w:rPr>
          <w:rFonts w:ascii="Times New Roman" w:hAnsi="Times New Roman" w:cs="Times New Roman"/>
          <w:sz w:val="24"/>
          <w:szCs w:val="24"/>
        </w:rPr>
        <w:t>da</w:t>
      </w:r>
    </w:p>
    <w:p w:rsidR="003C5DEA" w:rsidRPr="00CD0133" w:rsidRDefault="003C5DEA" w:rsidP="003C5DE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Quezalteca</w:t>
      </w:r>
      <w:r w:rsidRPr="00CD0133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Guatemala</w:t>
      </w:r>
      <w:r w:rsidRPr="00CD0133">
        <w:rPr>
          <w:rFonts w:ascii="Times New Roman" w:hAnsi="Times New Roman" w:cs="Times New Roman"/>
          <w:b/>
          <w:sz w:val="24"/>
          <w:szCs w:val="24"/>
        </w:rPr>
        <w:t>)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Ingredientes: Destilado de la melaza de </w:t>
      </w:r>
      <w:r w:rsidR="00F35F52">
        <w:rPr>
          <w:rFonts w:ascii="Times New Roman" w:hAnsi="Times New Roman" w:cs="Times New Roman"/>
          <w:sz w:val="24"/>
          <w:szCs w:val="24"/>
        </w:rPr>
        <w:t xml:space="preserve">caña </w:t>
      </w:r>
      <w:r>
        <w:rPr>
          <w:rFonts w:ascii="Times New Roman" w:hAnsi="Times New Roman" w:cs="Times New Roman"/>
          <w:sz w:val="24"/>
          <w:szCs w:val="24"/>
        </w:rPr>
        <w:t>azúcar</w:t>
      </w:r>
      <w:r w:rsidR="00F35F52">
        <w:rPr>
          <w:rFonts w:ascii="Times New Roman" w:hAnsi="Times New Roman" w:cs="Times New Roman"/>
          <w:sz w:val="24"/>
          <w:szCs w:val="24"/>
        </w:rPr>
        <w:t xml:space="preserve"> infusión de Jamaica y tamarindo</w:t>
      </w:r>
    </w:p>
    <w:p w:rsidR="003C5DEA" w:rsidRDefault="00F35F52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Características: bebida de calidad transparente y brillante por un año de roble blanco por un año, toma una tonalidad rosada o ámbar con aromas frutales y notas de vainilla.</w:t>
      </w:r>
      <w:r w:rsidR="003C5D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5DEA" w:rsidRPr="00CD0133" w:rsidRDefault="003C5DEA" w:rsidP="003C5DE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Grappamiel</w:t>
      </w:r>
      <w:r w:rsidRPr="00CD0133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Uruguay</w:t>
      </w:r>
      <w:r w:rsidRPr="00CD0133">
        <w:rPr>
          <w:rFonts w:ascii="Times New Roman" w:hAnsi="Times New Roman" w:cs="Times New Roman"/>
          <w:b/>
          <w:sz w:val="24"/>
          <w:szCs w:val="24"/>
        </w:rPr>
        <w:t>)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Ingredientes: Destil</w:t>
      </w:r>
      <w:r w:rsidR="00F35F52">
        <w:rPr>
          <w:rFonts w:ascii="Times New Roman" w:hAnsi="Times New Roman" w:cs="Times New Roman"/>
          <w:sz w:val="24"/>
          <w:szCs w:val="24"/>
        </w:rPr>
        <w:t xml:space="preserve">ado de granos, agua y miel de abejas, destilado de orujos 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</w:t>
      </w:r>
      <w:r w:rsidR="00F35F52">
        <w:rPr>
          <w:rFonts w:ascii="Times New Roman" w:hAnsi="Times New Roman" w:cs="Times New Roman"/>
          <w:sz w:val="24"/>
          <w:szCs w:val="24"/>
        </w:rPr>
        <w:t>: revela una riqueza visible de alcohol, gran intensidad aromática con marcados aromas afrutados muy marcados, ligeras notas de flores color incoloro y cristalino, se destaca la frescura en boca que se alarga hasta el final</w:t>
      </w:r>
    </w:p>
    <w:p w:rsidR="003C5DEA" w:rsidRPr="00CD0133" w:rsidRDefault="003C5DEA" w:rsidP="003C5DE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Whisky bourbon</w:t>
      </w:r>
      <w:r w:rsidRPr="00CD013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25346">
        <w:rPr>
          <w:rFonts w:ascii="Times New Roman" w:hAnsi="Times New Roman" w:cs="Times New Roman"/>
          <w:b/>
          <w:sz w:val="24"/>
          <w:szCs w:val="24"/>
        </w:rPr>
        <w:t>U.S.A.</w:t>
      </w:r>
      <w:r w:rsidRPr="00CD0133">
        <w:rPr>
          <w:rFonts w:ascii="Times New Roman" w:hAnsi="Times New Roman" w:cs="Times New Roman"/>
          <w:b/>
          <w:sz w:val="24"/>
          <w:szCs w:val="24"/>
        </w:rPr>
        <w:t>)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Ingredientes: </w:t>
      </w:r>
      <w:r w:rsidR="00F35F52">
        <w:rPr>
          <w:rFonts w:ascii="Times New Roman" w:hAnsi="Times New Roman" w:cs="Times New Roman"/>
          <w:sz w:val="24"/>
          <w:szCs w:val="24"/>
        </w:rPr>
        <w:t>51% de maíz, el resto en trigo, centeno, o cebada malteada.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Características:</w:t>
      </w:r>
      <w:r w:rsidR="00F35F52">
        <w:rPr>
          <w:rFonts w:ascii="Times New Roman" w:hAnsi="Times New Roman" w:cs="Times New Roman"/>
          <w:sz w:val="24"/>
          <w:szCs w:val="24"/>
        </w:rPr>
        <w:t xml:space="preserve"> color ámbar ligero, en nariz notas dulces de maíz, y de cereales, en boca es sedoso y esta lleno de matices toques de vainilla, futa cítrica confitada, al final deja notas a vainilla dos y cremosas profunda y largas.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5346" w:rsidRPr="00CD0133" w:rsidRDefault="00625346" w:rsidP="00625346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ANGOSTURA BITTER (VENEZUELA)</w:t>
      </w:r>
    </w:p>
    <w:p w:rsidR="00625346" w:rsidRDefault="00625346" w:rsidP="006253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Ingredientes: </w:t>
      </w:r>
      <w:r w:rsidR="00F35F52">
        <w:rPr>
          <w:rFonts w:ascii="Times New Roman" w:hAnsi="Times New Roman" w:cs="Times New Roman"/>
          <w:sz w:val="24"/>
          <w:szCs w:val="24"/>
        </w:rPr>
        <w:t>con quinina, raíces de genciana, hierbas aromáticas y colorantes</w:t>
      </w:r>
    </w:p>
    <w:p w:rsidR="00625346" w:rsidRDefault="00625346" w:rsidP="006253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Características:</w:t>
      </w:r>
      <w:r w:rsidR="00F35F52">
        <w:rPr>
          <w:rFonts w:ascii="Times New Roman" w:hAnsi="Times New Roman" w:cs="Times New Roman"/>
          <w:sz w:val="24"/>
          <w:szCs w:val="24"/>
        </w:rPr>
        <w:t xml:space="preserve"> es transparente de olor y sabor amargo</w:t>
      </w:r>
    </w:p>
    <w:p w:rsidR="00625346" w:rsidRDefault="00625346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C5DEA" w:rsidRDefault="003C5DEA" w:rsidP="003C5DE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CREMAS</w:t>
      </w:r>
    </w:p>
    <w:p w:rsidR="003C5DEA" w:rsidRPr="00CD0133" w:rsidRDefault="003C5DEA" w:rsidP="003C5DE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BAIL</w:t>
      </w:r>
      <w:r w:rsidR="007C22B2">
        <w:rPr>
          <w:rFonts w:ascii="Times New Roman" w:hAnsi="Times New Roman" w:cs="Times New Roman"/>
          <w:b/>
          <w:sz w:val="24"/>
          <w:szCs w:val="24"/>
        </w:rPr>
        <w:t>LEYS IRISH CREAM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Ingredientes: </w:t>
      </w:r>
      <w:r w:rsidR="00F35F52">
        <w:rPr>
          <w:rFonts w:ascii="Times New Roman" w:hAnsi="Times New Roman" w:cs="Times New Roman"/>
          <w:sz w:val="24"/>
          <w:szCs w:val="24"/>
        </w:rPr>
        <w:t>un licor de crema a base de whisky irlandés, hecha con crema el azúcar y el azúcar y cacao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Características:</w:t>
      </w:r>
      <w:r w:rsidR="00F35F52">
        <w:rPr>
          <w:rFonts w:ascii="Times New Roman" w:hAnsi="Times New Roman" w:cs="Times New Roman"/>
          <w:sz w:val="24"/>
          <w:szCs w:val="24"/>
        </w:rPr>
        <w:t xml:space="preserve"> De color moka cremoso, rica moca, almendras y caramelo sabores con matices de whisky, rica, cremosa y suave</w:t>
      </w:r>
    </w:p>
    <w:p w:rsidR="003C5DEA" w:rsidRPr="00CD0133" w:rsidRDefault="00625346" w:rsidP="003C5DE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AMARULA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Ingredientes: </w:t>
      </w:r>
      <w:r w:rsidR="00625346">
        <w:rPr>
          <w:rFonts w:ascii="Times New Roman" w:hAnsi="Times New Roman" w:cs="Times New Roman"/>
          <w:sz w:val="24"/>
          <w:szCs w:val="24"/>
        </w:rPr>
        <w:t xml:space="preserve">Fruta de </w:t>
      </w:r>
      <w:r w:rsidR="00F35F52">
        <w:rPr>
          <w:rFonts w:ascii="Times New Roman" w:hAnsi="Times New Roman" w:cs="Times New Roman"/>
          <w:sz w:val="24"/>
          <w:szCs w:val="24"/>
        </w:rPr>
        <w:t xml:space="preserve">Amarula, crema de leche 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Características:</w:t>
      </w:r>
      <w:r w:rsidR="00F35F52">
        <w:rPr>
          <w:rFonts w:ascii="Times New Roman" w:hAnsi="Times New Roman" w:cs="Times New Roman"/>
          <w:sz w:val="24"/>
          <w:szCs w:val="24"/>
        </w:rPr>
        <w:t xml:space="preserve"> naturales sabores a vainilla por su tiempo e barricas </w:t>
      </w:r>
      <w:proofErr w:type="gramStart"/>
      <w:r w:rsidR="00F35F52">
        <w:rPr>
          <w:rFonts w:ascii="Times New Roman" w:hAnsi="Times New Roman" w:cs="Times New Roman"/>
          <w:sz w:val="24"/>
          <w:szCs w:val="24"/>
        </w:rPr>
        <w:t>y  notas</w:t>
      </w:r>
      <w:proofErr w:type="gramEnd"/>
      <w:r w:rsidR="00F35F52">
        <w:rPr>
          <w:rFonts w:ascii="Times New Roman" w:hAnsi="Times New Roman" w:cs="Times New Roman"/>
          <w:sz w:val="24"/>
          <w:szCs w:val="24"/>
        </w:rPr>
        <w:t xml:space="preserve"> de vainilla, es una experiencia agradable que mezcla el puro y preciso sabor de la crema fresca y el sabor misterioso de la fruta de amarulas salvaje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5DEA" w:rsidRDefault="003C5DEA" w:rsidP="003C5D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0130E" w:rsidRDefault="0060130E" w:rsidP="009C07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¿existen efectos positivos por el consumo de alcohol?</w:t>
      </w:r>
    </w:p>
    <w:p w:rsidR="0060130E" w:rsidRDefault="0060130E" w:rsidP="009C07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Según masquesalu</w:t>
      </w:r>
      <w:r w:rsidR="000352AF">
        <w:rPr>
          <w:rFonts w:ascii="Times New Roman" w:hAnsi="Times New Roman" w:cs="Times New Roman"/>
          <w:sz w:val="24"/>
          <w:szCs w:val="24"/>
        </w:rPr>
        <w:t>d.com tenemos estos beneficios a favor del cuerpo, pero no debemos de dejar a un lado que la ingesta de bebidas alcohólicas en acceso</w:t>
      </w:r>
      <w:bookmarkStart w:id="0" w:name="_GoBack"/>
      <w:bookmarkEnd w:id="0"/>
      <w:r w:rsidR="000352AF">
        <w:rPr>
          <w:rFonts w:ascii="Times New Roman" w:hAnsi="Times New Roman" w:cs="Times New Roman"/>
          <w:sz w:val="24"/>
          <w:szCs w:val="24"/>
        </w:rPr>
        <w:t xml:space="preserve"> puede deteriorar gravemente nuestro cuerpo y cerebro</w:t>
      </w:r>
    </w:p>
    <w:p w:rsidR="0060130E" w:rsidRDefault="0060130E" w:rsidP="0060130E">
      <w:pPr>
        <w:rPr>
          <w:rFonts w:ascii="Times New Roman" w:hAnsi="Times New Roman" w:cs="Times New Roman"/>
          <w:sz w:val="24"/>
          <w:szCs w:val="24"/>
        </w:rPr>
      </w:pPr>
    </w:p>
    <w:p w:rsidR="009C07EE" w:rsidRPr="0060130E" w:rsidRDefault="0060130E" w:rsidP="0060130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0130E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3F3F3"/>
        </w:rPr>
        <w:t>PÁNCREAS: </w:t>
      </w:r>
      <w:r w:rsidRPr="0060130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3F3F3"/>
        </w:rPr>
        <w:t>Un consumo moderado del alcohol, que incluye la ingesta de 1 o 2 copas diarias, puede reducir hasta un 30% el riesgo de padecer diabetes del tipo 2.</w:t>
      </w:r>
    </w:p>
    <w:p w:rsidR="0060130E" w:rsidRPr="0060130E" w:rsidRDefault="0060130E" w:rsidP="0060130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0130E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FFFFF"/>
        </w:rPr>
        <w:t>CEREBRO: </w:t>
      </w:r>
      <w:r w:rsidRPr="0060130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Según un estudio, la gente algo </w:t>
      </w:r>
      <w:r w:rsidRPr="0060130E">
        <w:rPr>
          <w:rStyle w:val="nfasis"/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contentilla</w:t>
      </w:r>
      <w:r w:rsidRPr="0060130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 suele resolver problemas complejos con mayor rapidez que personas sobrias. También personas de </w:t>
      </w:r>
      <w:r w:rsidRPr="0060130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más de</w:t>
      </w:r>
      <w:r w:rsidRPr="0060130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70 años, que toman entre 7 y 14 copas por semana, tienen una mejor memoria</w:t>
      </w:r>
    </w:p>
    <w:p w:rsidR="0060130E" w:rsidRPr="0060130E" w:rsidRDefault="0060130E" w:rsidP="0060130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0130E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3F3F3"/>
        </w:rPr>
        <w:t>ESTÓMAGO: </w:t>
      </w:r>
      <w:r w:rsidRPr="0060130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3F3F3"/>
        </w:rPr>
        <w:t xml:space="preserve">Tomarse un </w:t>
      </w:r>
      <w:r w:rsidRPr="0060130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3F3F3"/>
        </w:rPr>
        <w:t>Bíter</w:t>
      </w:r>
      <w:r w:rsidRPr="0060130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3F3F3"/>
        </w:rPr>
        <w:t xml:space="preserve"> de aperitivo (tipo Amaretto o Campari) antes de la comida estimula el apetito y posteriormente la sensación de saciedad, por lo que ayuda a no comer en exceso</w:t>
      </w:r>
    </w:p>
    <w:p w:rsidR="0060130E" w:rsidRPr="0060130E" w:rsidRDefault="0060130E" w:rsidP="0060130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0130E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FFFFF"/>
        </w:rPr>
        <w:t>CORAZÓN</w:t>
      </w:r>
      <w:r w:rsidRPr="0060130E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FFFFF"/>
        </w:rPr>
        <w:t xml:space="preserve"> </w:t>
      </w:r>
      <w:r w:rsidRPr="0060130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El alcohol en cantidades moderadas ayuda a las células a expeler óxidos nítricos que regulan la tensión arterial, reducen las inflamaciones y previenen las afecciones del corazón.</w:t>
      </w:r>
    </w:p>
    <w:p w:rsidR="0060130E" w:rsidRPr="0060130E" w:rsidRDefault="0060130E" w:rsidP="0060130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0130E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3F3F3"/>
        </w:rPr>
        <w:t>RIÑONES: </w:t>
      </w:r>
      <w:r w:rsidRPr="0060130E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3F3F3"/>
        </w:rPr>
        <w:t>Las personas con diabetes tipo 2 que beben moderadamente parece que tienen un riesgo un 25% menor de padecer un problema renal añadido, según un estudio</w:t>
      </w:r>
    </w:p>
    <w:sectPr w:rsidR="0060130E" w:rsidRPr="00601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42263"/>
    <w:multiLevelType w:val="hybridMultilevel"/>
    <w:tmpl w:val="68FE69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B1"/>
    <w:rsid w:val="000352AF"/>
    <w:rsid w:val="000630E1"/>
    <w:rsid w:val="0013164B"/>
    <w:rsid w:val="001F51D0"/>
    <w:rsid w:val="00215316"/>
    <w:rsid w:val="00267A08"/>
    <w:rsid w:val="002B0585"/>
    <w:rsid w:val="002C4825"/>
    <w:rsid w:val="002D0DFA"/>
    <w:rsid w:val="00305339"/>
    <w:rsid w:val="003360BC"/>
    <w:rsid w:val="00344632"/>
    <w:rsid w:val="003A53D7"/>
    <w:rsid w:val="003C5DEA"/>
    <w:rsid w:val="004134EF"/>
    <w:rsid w:val="00477284"/>
    <w:rsid w:val="004B4406"/>
    <w:rsid w:val="004C7B76"/>
    <w:rsid w:val="0060130E"/>
    <w:rsid w:val="00625346"/>
    <w:rsid w:val="006352D5"/>
    <w:rsid w:val="00654B3F"/>
    <w:rsid w:val="006757E3"/>
    <w:rsid w:val="006C794F"/>
    <w:rsid w:val="007C22B2"/>
    <w:rsid w:val="007C6BD4"/>
    <w:rsid w:val="00836931"/>
    <w:rsid w:val="008D4BE8"/>
    <w:rsid w:val="008F7A1F"/>
    <w:rsid w:val="00966CD9"/>
    <w:rsid w:val="009B7796"/>
    <w:rsid w:val="009C07EE"/>
    <w:rsid w:val="00A32263"/>
    <w:rsid w:val="00A35D81"/>
    <w:rsid w:val="00A46F3F"/>
    <w:rsid w:val="00B24464"/>
    <w:rsid w:val="00B61D44"/>
    <w:rsid w:val="00B7685C"/>
    <w:rsid w:val="00C10E73"/>
    <w:rsid w:val="00CD0133"/>
    <w:rsid w:val="00D70C5F"/>
    <w:rsid w:val="00D945BF"/>
    <w:rsid w:val="00E065D6"/>
    <w:rsid w:val="00EC0CB1"/>
    <w:rsid w:val="00ED5ECF"/>
    <w:rsid w:val="00F35F52"/>
    <w:rsid w:val="00F83038"/>
    <w:rsid w:val="00FA32B1"/>
    <w:rsid w:val="00FC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5D243"/>
  <w15:chartTrackingRefBased/>
  <w15:docId w15:val="{85F14192-A86A-441E-BFF3-1E215C87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4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83693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07E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013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846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Emilce Acero Mahecha</dc:creator>
  <cp:keywords/>
  <dc:description/>
  <cp:lastModifiedBy>Emilce Acero Mahecha</cp:lastModifiedBy>
  <cp:revision>2</cp:revision>
  <dcterms:created xsi:type="dcterms:W3CDTF">2018-07-31T20:35:00Z</dcterms:created>
  <dcterms:modified xsi:type="dcterms:W3CDTF">2018-08-02T02:28:00Z</dcterms:modified>
</cp:coreProperties>
</file>