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  <w:shd w:val="clear" w:color="auto" w:fill="FFFFFF"/>
          <w:lang w:val="es-CO"/>
        </w:rPr>
        <w:t xml:space="preserve">Bebidas destiladas y fermentadas. </w:t>
      </w:r>
      <w:r w:rsidR="00B01458">
        <w:rPr>
          <w:rFonts w:ascii="Times New Roman" w:hAnsi="Times New Roman" w:cs="Times New Roman"/>
          <w:b/>
          <w:sz w:val="28"/>
          <w:szCs w:val="28"/>
          <w:lang w:val="es-CO"/>
        </w:rPr>
        <w:t>Unidad 4</w:t>
      </w: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Actividad </w:t>
      </w:r>
      <w:r w:rsidR="00B01458">
        <w:rPr>
          <w:rFonts w:ascii="Times New Roman" w:hAnsi="Times New Roman" w:cs="Times New Roman"/>
          <w:b/>
          <w:sz w:val="28"/>
          <w:szCs w:val="28"/>
          <w:lang w:val="es-CO"/>
        </w:rPr>
        <w:t>2</w:t>
      </w:r>
    </w:p>
    <w:p w:rsidR="00B01458" w:rsidRDefault="00B01458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s-CO"/>
        </w:rPr>
        <w:t xml:space="preserve">   Freddy Mauricio León</w:t>
      </w: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Docente</w:t>
      </w: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Diana María Salas Burgos</w:t>
      </w: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Estudiante</w:t>
      </w: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E85DBA" w:rsidRDefault="00B01458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Agosto</w:t>
      </w:r>
      <w:r w:rsidR="00E85DBA">
        <w:rPr>
          <w:rFonts w:ascii="Times New Roman" w:hAnsi="Times New Roman" w:cs="Times New Roman"/>
          <w:sz w:val="28"/>
          <w:szCs w:val="28"/>
          <w:lang w:val="es-CO"/>
        </w:rPr>
        <w:t xml:space="preserve"> 2018</w:t>
      </w:r>
    </w:p>
    <w:p w:rsidR="00E85DBA" w:rsidRPr="00150F29" w:rsidRDefault="00E85DBA" w:rsidP="00E85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150F29">
        <w:rPr>
          <w:rFonts w:ascii="Times New Roman" w:hAnsi="Times New Roman" w:cs="Times New Roman"/>
          <w:sz w:val="28"/>
          <w:szCs w:val="28"/>
          <w:lang w:val="es-CO"/>
        </w:rPr>
        <w:t>Nariño-Pupiales</w:t>
      </w:r>
    </w:p>
    <w:p w:rsidR="00E85DBA" w:rsidRDefault="00E85DBA" w:rsidP="00E85DBA">
      <w:pPr>
        <w:spacing w:line="360" w:lineRule="auto"/>
        <w:jc w:val="center"/>
        <w:rPr>
          <w:rStyle w:val="Textoennegrita"/>
          <w:b w:val="0"/>
        </w:rPr>
      </w:pPr>
      <w:r w:rsidRPr="00150F29">
        <w:rPr>
          <w:rStyle w:val="Textoennegrita"/>
          <w:rFonts w:ascii="Times New Roman" w:hAnsi="Times New Roman" w:cs="Times New Roman"/>
          <w:sz w:val="28"/>
          <w:szCs w:val="28"/>
          <w:lang w:val="es-CO"/>
        </w:rPr>
        <w:t>Fundación Universitaria San Mateo</w:t>
      </w:r>
    </w:p>
    <w:p w:rsidR="00E85DBA" w:rsidRDefault="00E85DBA" w:rsidP="00E85DB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Profesional Gastronomía Virtual</w:t>
      </w:r>
    </w:p>
    <w:p w:rsidR="00C50002" w:rsidRDefault="00C50002" w:rsidP="008B2AF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8"/>
          <w:lang w:val="es-CO"/>
        </w:rPr>
      </w:pPr>
    </w:p>
    <w:p w:rsidR="00343011" w:rsidRPr="00BC0FE0" w:rsidRDefault="00C50002" w:rsidP="00C50002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szCs w:val="28"/>
          <w:lang w:val="es-CO"/>
        </w:rPr>
      </w:pPr>
      <w:r w:rsidRPr="00BC0FE0">
        <w:rPr>
          <w:rFonts w:ascii="Times New Roman" w:hAnsi="Times New Roman" w:cs="Times New Roman"/>
          <w:b/>
          <w:bCs/>
          <w:szCs w:val="28"/>
          <w:lang w:val="es-CO"/>
        </w:rPr>
        <w:lastRenderedPageBreak/>
        <w:t>¿Cuáles son los licores y cremas más representativas, sus ingredientes y características?</w:t>
      </w:r>
    </w:p>
    <w:p w:rsidR="00C50002" w:rsidRDefault="00C50002" w:rsidP="00C50002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sz w:val="24"/>
          <w:szCs w:val="28"/>
          <w:lang w:val="es-CO"/>
        </w:rPr>
      </w:pPr>
    </w:p>
    <w:p w:rsidR="00C50002" w:rsidRPr="00C50002" w:rsidRDefault="00C50002" w:rsidP="008B2AF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8"/>
          <w:lang w:val="es-CO"/>
        </w:rPr>
      </w:pPr>
    </w:p>
    <w:tbl>
      <w:tblPr>
        <w:tblStyle w:val="Listaclara-nfasis2"/>
        <w:tblpPr w:leftFromText="141" w:rightFromText="141" w:horzAnchor="margin" w:tblpY="562"/>
        <w:tblW w:w="0" w:type="auto"/>
        <w:tblLook w:val="04A0" w:firstRow="1" w:lastRow="0" w:firstColumn="1" w:lastColumn="0" w:noHBand="0" w:noVBand="1"/>
      </w:tblPr>
      <w:tblGrid>
        <w:gridCol w:w="2245"/>
        <w:gridCol w:w="2966"/>
        <w:gridCol w:w="2977"/>
      </w:tblGrid>
      <w:tr w:rsidR="00923D58" w:rsidRPr="00455A72" w:rsidTr="00633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55A72">
              <w:rPr>
                <w:rFonts w:ascii="Times New Roman" w:hAnsi="Times New Roman" w:cs="Times New Roman"/>
                <w:b w:val="0"/>
              </w:rPr>
              <w:t>Licor / Crema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455A72">
              <w:rPr>
                <w:rFonts w:ascii="Times New Roman" w:hAnsi="Times New Roman" w:cs="Times New Roman"/>
                <w:b w:val="0"/>
              </w:rPr>
              <w:t>Ingredientes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455A72">
              <w:rPr>
                <w:rFonts w:ascii="Times New Roman" w:hAnsi="Times New Roman" w:cs="Times New Roman"/>
                <w:b w:val="0"/>
              </w:rPr>
              <w:t>Característica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Amarula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Marula, crema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Crema suave, dulce.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Baileys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Whisky irlandés, crema de leche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dulce intenso, textura suave.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Caribe Ponche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Ron, huevos, vainilla, leche, hierbas y especias.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Bebida espesa y delicada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Kalhúa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Café, destilado de caña, vainilla y cacao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26,5 grados de alcohol.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Amaretto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Almendras, carozos de duraznos, damascos, cerezas y otras frutas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fuerte, dulce y distintivo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Crema de Ron Cañaveral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Ron y crema de leche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intenso, textura suave.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Advocaat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Ginebra, yemas de huevo y azúcar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Textura suave, sabor dulce.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Angostura Bitter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Quinina, raíces de genciana, hierbas aromáticas y colorantes.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amargo, contenido de alcohol 44,7%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Anís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de vinos de uva o de caña de azúcar, maceración de vegetales, anís.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digestivo, puede ser seco, semiseco o dulce.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Apricot Brandy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Brandy y albaricoques maduros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dulce, de 31 a 40 grados de alcohol.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B&amp;B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Mezcla de benedictine y Cognac o Brandy.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Color dorado</w:t>
            </w:r>
            <w:r>
              <w:rPr>
                <w:rFonts w:ascii="Times New Roman" w:hAnsi="Times New Roman" w:cs="Times New Roman"/>
              </w:rPr>
              <w:t>, sabor seco</w:t>
            </w:r>
            <w:r w:rsidRPr="00455A72">
              <w:rPr>
                <w:rFonts w:ascii="Times New Roman" w:hAnsi="Times New Roman" w:cs="Times New Roman"/>
              </w:rPr>
              <w:t>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Benedictine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Aguardiente de vino y variedad de plantas, raíces, hierbas y cortezas.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Dulce, aromático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Blanko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Combinación de hierbas aromáticas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aromático venezolano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Campari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Destilado de jugos de uva, quinina y ruibarbo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amargo, color rojizo, 30 o menos grados de alcohol.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Cassis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Grosellas negras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digestivo, 18 grados de alcohol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Cherry Brandy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Brandies seleccionados y cerezas negras.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intenso, color rojo cereza.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Cointreau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Vinos y maceración de naranjas y flores de azahar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Aroma marcado, 40 grados de alcohol, pousse-café.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Curacao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Corteza de naranjas llamadas curacao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dulce.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Drambuie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Miel de abejas y varias hierbas aromáticas.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40 grados de alcohol, pousse-café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Fernet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Vino y plantas aromáticas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 xml:space="preserve">42 grados de alcohol, licor </w:t>
            </w:r>
            <w:r w:rsidRPr="00455A72">
              <w:rPr>
                <w:rFonts w:ascii="Times New Roman" w:hAnsi="Times New Roman" w:cs="Times New Roman"/>
              </w:rPr>
              <w:lastRenderedPageBreak/>
              <w:t>amargo y de color oscuro.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lastRenderedPageBreak/>
              <w:t>Maraschino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Pupa y hojas de cerezas marascas, almendras y miel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Entre 25 y 35 grados de alcohol, color blanco o incoloro.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Pastis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Anís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Licor digestivo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Sake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Arroz fermentado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Entre 12 y 17 grados de alcohol.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Vermouth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Vinos blancos, hierbas, ajenjo, cilantro, quinina, manzanilla, clavo de olor etc.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Entre 15 y 18 graos de alcohol. Tres tipos: Rojo (dulce), Blanco (dulce) y Dry (blanco seco).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Tía María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Café jamaiquino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Color marrón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Aguardiente Colombiano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Anís, caña de azúcar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29% de alcohol, sabor fuerte, color transparente.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Crema de menta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Hojas de menta, aguardiente.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Color verde, entre 30 y 40 grados de alcohol.</w:t>
            </w:r>
          </w:p>
        </w:tc>
      </w:tr>
      <w:tr w:rsidR="00923D58" w:rsidRPr="00455A72" w:rsidTr="00633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Sloe Gin</w:t>
            </w: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Maceración de ciruelo</w:t>
            </w: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A72">
              <w:rPr>
                <w:rFonts w:ascii="Times New Roman" w:hAnsi="Times New Roman" w:cs="Times New Roman"/>
              </w:rPr>
              <w:t>Sabor dulce, color oscuro, bajo grado de alcohol.</w:t>
            </w:r>
          </w:p>
        </w:tc>
      </w:tr>
      <w:tr w:rsidR="00923D58" w:rsidRPr="00455A72" w:rsidTr="0063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923D58" w:rsidRPr="00455A72" w:rsidRDefault="00923D58" w:rsidP="00633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6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923D58" w:rsidRPr="00455A72" w:rsidRDefault="00923D58" w:rsidP="0063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23D58" w:rsidRDefault="00923D58" w:rsidP="008B2AF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923D58" w:rsidRPr="00923D58" w:rsidRDefault="00923D58" w:rsidP="00923D58">
      <w:pPr>
        <w:rPr>
          <w:rFonts w:ascii="Times New Roman" w:hAnsi="Times New Roman" w:cs="Times New Roman"/>
        </w:rPr>
      </w:pPr>
    </w:p>
    <w:p w:rsidR="00A31F42" w:rsidRDefault="00A31F42" w:rsidP="00923D58">
      <w:pPr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A31F42" w:rsidRDefault="00A31F42" w:rsidP="00923D58">
      <w:pPr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A31F42" w:rsidRDefault="00A31F42" w:rsidP="00923D58">
      <w:pPr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923D58" w:rsidRPr="00343011" w:rsidRDefault="00923D58" w:rsidP="00923D58">
      <w:pPr>
        <w:rPr>
          <w:rStyle w:val="Textoennegrita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3011">
        <w:rPr>
          <w:rStyle w:val="Textoennegrita"/>
          <w:rFonts w:ascii="Times New Roman" w:hAnsi="Times New Roman" w:cs="Times New Roman"/>
          <w:sz w:val="24"/>
          <w:szCs w:val="24"/>
        </w:rPr>
        <w:t>¿Existen efectos positivos por el consumo de alcohol?</w:t>
      </w:r>
    </w:p>
    <w:p w:rsidR="00923D58" w:rsidRDefault="00923D58" w:rsidP="00923D58">
      <w:pPr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343011">
        <w:rPr>
          <w:rStyle w:val="Textoennegrita"/>
          <w:rFonts w:ascii="Times New Roman" w:hAnsi="Times New Roman" w:cs="Times New Roman"/>
          <w:sz w:val="24"/>
          <w:szCs w:val="24"/>
        </w:rPr>
        <w:t xml:space="preserve">Rta/ </w:t>
      </w:r>
      <w:r w:rsidRPr="00343011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A pesar de ser una bebida  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que tiene bastantes riesgos para la salud, sobretodo si se ingiere constantemente, las bebidas alcohólicas tienen en pequeñas cantidades beneficios para el organismo:</w:t>
      </w:r>
    </w:p>
    <w:p w:rsidR="00923D58" w:rsidRPr="003E188A" w:rsidRDefault="00923D58" w:rsidP="00923D58">
      <w:pP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</w:pP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RIÑONES: Las personas con diabetes tipo 2 que beben moderadamente parece que tienen un riesgo un 25% menor de padecer un problema renal añadido, según un estudio.</w:t>
      </w:r>
    </w:p>
    <w:p w:rsidR="00923D58" w:rsidRPr="003E188A" w:rsidRDefault="00923D58" w:rsidP="00923D58">
      <w:pP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</w:pP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CORAZÓN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 xml:space="preserve">: </w:t>
      </w: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El alcohol en cantidades moderadas ayuda a las células a expeler óxidos nítricos que regulan la tensión arterial, reducen las inflamaciones y previenen las afecciones del corazón.</w:t>
      </w:r>
    </w:p>
    <w:p w:rsidR="00923D58" w:rsidRPr="003E188A" w:rsidRDefault="00923D58" w:rsidP="00923D58">
      <w:pP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</w:pP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ESTÓMAGO: Tomarse un Bitter de aperitivo (tipo Amaretto o Campari) antes de la comida estimula el apetito y posteriormente la sensación de saciedad, por lo que ayuda a no comer en exceso.</w:t>
      </w:r>
    </w:p>
    <w:p w:rsidR="00923D58" w:rsidRPr="003E188A" w:rsidRDefault="00923D58" w:rsidP="00923D58">
      <w:pP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</w:pP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 xml:space="preserve">CEREBRO: Según un estudio, la gente algo </w:t>
      </w:r>
      <w:r w:rsidRPr="003E188A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48"/>
          <w:lang w:eastAsia="es-ES"/>
        </w:rPr>
        <w:t>contentilla</w:t>
      </w: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 xml:space="preserve"> suele resolver problemas complejos con mayor rapidez que personas </w:t>
      </w:r>
      <w:proofErr w:type="gramStart"/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sobrias</w:t>
      </w:r>
      <w:proofErr w:type="gramEnd"/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. También personas de más  de 70 años, que toman entre 7 y 14 copas por semana, tienen una mejor memoria.</w:t>
      </w:r>
    </w:p>
    <w:p w:rsidR="00923D58" w:rsidRPr="003E188A" w:rsidRDefault="00923D58" w:rsidP="00923D58">
      <w:pPr>
        <w:rPr>
          <w:rFonts w:eastAsia="Times New Roman"/>
          <w:kern w:val="36"/>
          <w:szCs w:val="48"/>
          <w:lang w:eastAsia="es-ES"/>
        </w:rPr>
      </w:pPr>
      <w:r w:rsidRPr="003E188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PÁNCREAS: Un consumo moderado del alcohol, que incluye la ingesta de 1 o 2 copas diarias, puede reducir hasta un 30% el riesgo de padecer diabetes del tipo 2.</w:t>
      </w:r>
    </w:p>
    <w:p w:rsidR="00923D58" w:rsidRDefault="00923D58" w:rsidP="00923D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</w:pPr>
    </w:p>
    <w:p w:rsidR="00923D58" w:rsidRDefault="00923D58" w:rsidP="00923D5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8B2AF4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>Consumo de alcohol: Efectos positivos que debes conocer, recuperado de: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ES"/>
        </w:rPr>
        <w:t xml:space="preserve"> </w:t>
      </w:r>
      <w:hyperlink r:id="rId5" w:history="1">
        <w:r w:rsidRPr="00553E4A">
          <w:rPr>
            <w:rStyle w:val="Hipervnculo"/>
            <w:rFonts w:ascii="Times New Roman" w:hAnsi="Times New Roman" w:cs="Times New Roman"/>
          </w:rPr>
          <w:t>http://www.masquesalud.com/lat/consumo-de-alcohol-efectos-positivos-que-debes-conocer/</w:t>
        </w:r>
      </w:hyperlink>
      <w:r>
        <w:rPr>
          <w:rFonts w:ascii="Times New Roman" w:hAnsi="Times New Roman" w:cs="Times New Roman"/>
        </w:rPr>
        <w:t xml:space="preserve"> </w:t>
      </w:r>
    </w:p>
    <w:sectPr w:rsidR="00923D58" w:rsidSect="00205B53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BA"/>
    <w:rsid w:val="000A67CB"/>
    <w:rsid w:val="00205B53"/>
    <w:rsid w:val="00270E36"/>
    <w:rsid w:val="00294118"/>
    <w:rsid w:val="00340E7E"/>
    <w:rsid w:val="00343011"/>
    <w:rsid w:val="003910AC"/>
    <w:rsid w:val="003E188A"/>
    <w:rsid w:val="003F5B16"/>
    <w:rsid w:val="00455A72"/>
    <w:rsid w:val="004E2920"/>
    <w:rsid w:val="00633041"/>
    <w:rsid w:val="00634A77"/>
    <w:rsid w:val="00714D2C"/>
    <w:rsid w:val="00795557"/>
    <w:rsid w:val="008B2AF4"/>
    <w:rsid w:val="00911FA5"/>
    <w:rsid w:val="00923D58"/>
    <w:rsid w:val="009759B5"/>
    <w:rsid w:val="009F36E6"/>
    <w:rsid w:val="00A31F42"/>
    <w:rsid w:val="00A63E1D"/>
    <w:rsid w:val="00AE2ABA"/>
    <w:rsid w:val="00B01458"/>
    <w:rsid w:val="00BA213F"/>
    <w:rsid w:val="00BB7A68"/>
    <w:rsid w:val="00BC0FE0"/>
    <w:rsid w:val="00BD3166"/>
    <w:rsid w:val="00C50002"/>
    <w:rsid w:val="00D971B7"/>
    <w:rsid w:val="00E134C6"/>
    <w:rsid w:val="00E85DBA"/>
    <w:rsid w:val="00EA31FC"/>
    <w:rsid w:val="00F71393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E134C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55A7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43011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4301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B2AF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E134C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55A7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43011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4301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B2AF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squesalud.com/lat/consumo-de-alcohol-efectos-positivos-que-debes-conoc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17</cp:revision>
  <dcterms:created xsi:type="dcterms:W3CDTF">2018-08-02T23:38:00Z</dcterms:created>
  <dcterms:modified xsi:type="dcterms:W3CDTF">2018-08-03T02:41:00Z</dcterms:modified>
</cp:coreProperties>
</file>