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57E" w:rsidRDefault="00EA557E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William Tor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res</w:t>
      </w:r>
    </w:p>
    <w:p w:rsidR="00EA557E" w:rsidRDefault="00EA557E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Conservación y manipulación de alimentos</w:t>
      </w:r>
    </w:p>
    <w:p w:rsidR="00EA557E" w:rsidRDefault="00EA557E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Unidad 1</w:t>
      </w:r>
    </w:p>
    <w:p w:rsidR="00EA557E" w:rsidRDefault="00EA557E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Actividad 2</w:t>
      </w:r>
    </w:p>
    <w:p w:rsidR="00B8452E" w:rsidRDefault="003B52D9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Aspectos vistos:     </w:t>
      </w:r>
    </w:p>
    <w:p w:rsidR="003B52D9" w:rsidRDefault="003B52D9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1. uñas </w:t>
      </w:r>
      <w:r w:rsidR="00B27445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maquilladas en la</w:t>
      </w:r>
      <w:r w:rsidR="00B8452E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s</w:t>
      </w:r>
      <w:r w:rsidR="00B27445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 mujeres</w:t>
      </w:r>
      <w:r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.</w:t>
      </w:r>
    </w:p>
    <w:p w:rsidR="00B27445" w:rsidRDefault="00B27445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Según la resolución </w:t>
      </w:r>
      <w:r w:rsidR="00B8452E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2674 de 2013 capitulo 3 nume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ral 7</w:t>
      </w:r>
    </w:p>
    <w:p w:rsidR="00B8452E" w:rsidRDefault="00B27445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t>Mantener las uñas cortas, limpias y sin esmalte.</w:t>
      </w:r>
    </w:p>
    <w:p w:rsidR="003B52D9" w:rsidRDefault="003B52D9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2. Baños ubicados cerca de la cocina.</w:t>
      </w:r>
    </w:p>
    <w:p w:rsidR="00B8452E" w:rsidRDefault="00B8452E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3. No posee recipientes para reciclar.</w:t>
      </w:r>
    </w:p>
    <w:p w:rsidR="00B27445" w:rsidRDefault="00B27445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Según la resolución </w:t>
      </w:r>
      <w:r w:rsidR="00B8452E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2674 de 2013 capitulo 1 numeral 5</w:t>
      </w:r>
    </w:p>
    <w:p w:rsidR="00B8452E" w:rsidRDefault="00B8452E" w:rsidP="003B52D9">
      <w:pPr>
        <w:spacing w:before="100" w:beforeAutospacing="1" w:after="100" w:afterAutospacing="1" w:line="240" w:lineRule="auto"/>
      </w:pPr>
      <w:r>
        <w:t>5. DISPOSICIÓN DE RESIDUOS SÓLIDOS</w:t>
      </w:r>
    </w:p>
    <w:p w:rsidR="00B8452E" w:rsidRDefault="00B8452E" w:rsidP="00B8452E">
      <w:pPr>
        <w:spacing w:before="100" w:beforeAutospacing="1" w:after="100" w:afterAutospacing="1" w:line="240" w:lineRule="auto"/>
      </w:pPr>
      <w:r>
        <w:t xml:space="preserve"> 5.1. Los residuos sólidos que se generen deben ser ubicados de manera tal que no representen riesgo de contaminación al alimento, a los ambientes o superficies de potencial contacto con este. </w:t>
      </w:r>
    </w:p>
    <w:p w:rsidR="00B8452E" w:rsidRDefault="00B8452E" w:rsidP="00B8452E">
      <w:pPr>
        <w:spacing w:before="100" w:beforeAutospacing="1" w:after="100" w:afterAutospacing="1" w:line="240" w:lineRule="auto"/>
        <w:jc w:val="both"/>
      </w:pPr>
      <w:r>
        <w:t>5.2. Los residuos sólidos deben ser removidos frecuentemente de las áreas de producción y disponerse de manera que se elimine la generación de malos olores, el refugio y alimento de animales y plagas y que no contribuya de otra forma al deterioro ambiental.</w:t>
      </w:r>
    </w:p>
    <w:p w:rsidR="00B8452E" w:rsidRDefault="00B8452E" w:rsidP="00B8452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t xml:space="preserve"> 5.3. El establecimiento debe estar dotado de un sistema de recolección y almacenamiento de residuos sólidos que impida el acceso y proliferación de insectos, roedores y otras plagas, el cual debe cumplir con las normas sanitarias vigentes.</w:t>
      </w:r>
    </w:p>
    <w:p w:rsidR="00B8452E" w:rsidRDefault="00B8452E" w:rsidP="00B8452E">
      <w:pPr>
        <w:spacing w:before="100" w:beforeAutospacing="1" w:after="100" w:afterAutospacing="1" w:line="240" w:lineRule="auto"/>
        <w:jc w:val="both"/>
      </w:pPr>
      <w:r>
        <w:t xml:space="preserve">5.4. Cuando se generen residuos orgánicos de fácil descomposición y no se disponga de un mecanismo adecuado de evacuación periódica se debe disponer de cuartos refrigerados para el manejo previo a su disposición final. </w:t>
      </w:r>
    </w:p>
    <w:p w:rsidR="003B52D9" w:rsidRPr="003B52D9" w:rsidRDefault="00B8452E" w:rsidP="00B8452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t>5.5. Aquellos establecimientos que generen residuos peligrosos deben cumplir con la reglamentación sanitaria vigente.</w:t>
      </w:r>
      <w:r w:rsidR="003B52D9"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                   </w:t>
      </w:r>
    </w:p>
    <w:p w:rsidR="003B52D9" w:rsidRPr="003B52D9" w:rsidRDefault="003B52D9" w:rsidP="003B52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Medidas a adoptar.</w:t>
      </w:r>
    </w:p>
    <w:p w:rsidR="003B52D9" w:rsidRDefault="003B52D9" w:rsidP="003B5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Levantar un acta de lo encontrado en dicho restaurante.</w:t>
      </w:r>
    </w:p>
    <w:p w:rsidR="00B8452E" w:rsidRPr="003B52D9" w:rsidRDefault="00B8452E" w:rsidP="003B5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Explicar a las mujeres sobre la norma en el manejo de los alimento.</w:t>
      </w:r>
    </w:p>
    <w:p w:rsidR="00B8452E" w:rsidRDefault="003B52D9" w:rsidP="00B84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Pedir al dueño del restaurante la </w:t>
      </w:r>
      <w:r w:rsidR="00B8452E"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reubicación</w:t>
      </w:r>
      <w:r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 de los baños ya que son fuente generadora de </w:t>
      </w:r>
      <w:r w:rsidR="00B8452E"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contaminación</w:t>
      </w:r>
      <w:r w:rsidRPr="003B52D9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 por microorganismos y su ubicación al lado de la cocina no es la recomendada.</w:t>
      </w:r>
    </w:p>
    <w:p w:rsidR="003B52D9" w:rsidRDefault="00B8452E" w:rsidP="00B8452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B8452E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Sanciones</w:t>
      </w:r>
    </w:p>
    <w:p w:rsidR="00B8452E" w:rsidRDefault="00B8452E" w:rsidP="00B8452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lastRenderedPageBreak/>
        <w:t xml:space="preserve">De acuerdo a las observaciones hechas por lo visto en el restaurante dar un plazo mínimo al dueño para que se corrijan dichas falencias y se  </w:t>
      </w:r>
      <w:r w:rsidR="00537D9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dé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el debido cumplimiento a lo establecido dentro de la norma.</w:t>
      </w:r>
      <w:r w:rsidR="00537D9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 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De lo contrario se aplicara lo estipulado en la resolución 2674 de 2013 de vigilancia y control</w:t>
      </w:r>
      <w:r w:rsidR="00537D9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.</w:t>
      </w:r>
    </w:p>
    <w:p w:rsidR="00537D94" w:rsidRDefault="00537D94" w:rsidP="00B8452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Recomendaciones </w:t>
      </w:r>
    </w:p>
    <w:p w:rsidR="00537D94" w:rsidRDefault="00EA557E" w:rsidP="00537D9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Invitar a las mujeres del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estableciemiento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 a que lean la norma y se dispongan de acuerdo a lo establecido allí.</w:t>
      </w:r>
    </w:p>
    <w:p w:rsidR="00537D94" w:rsidRDefault="00537D94" w:rsidP="00537D9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537D9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Adecuar las instalaciones</w:t>
      </w:r>
      <w:r w:rsidR="00EA557E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 de acuerdo a la norma sanitaria.</w:t>
      </w:r>
    </w:p>
    <w:p w:rsidR="00537D94" w:rsidRDefault="00537D94" w:rsidP="00537D9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Dar el debido manejo a los residuos sólidos de acuerdo a la norma.</w:t>
      </w:r>
      <w:r w:rsidRPr="00537D9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 </w:t>
      </w:r>
    </w:p>
    <w:p w:rsidR="00537D94" w:rsidRPr="00537D94" w:rsidRDefault="00537D94" w:rsidP="00EA557E">
      <w:pPr>
        <w:pStyle w:val="Prrafodelist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</w:p>
    <w:p w:rsidR="00537D94" w:rsidRPr="00B8452E" w:rsidRDefault="00537D94" w:rsidP="00B8452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</w:p>
    <w:p w:rsidR="004B0A9D" w:rsidRDefault="004B0A9D" w:rsidP="00B27445">
      <w:pPr>
        <w:ind w:left="708"/>
      </w:pPr>
    </w:p>
    <w:sectPr w:rsidR="004B0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536F6"/>
    <w:multiLevelType w:val="hybridMultilevel"/>
    <w:tmpl w:val="FD9E5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642B7"/>
    <w:multiLevelType w:val="multilevel"/>
    <w:tmpl w:val="6D44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D9"/>
    <w:rsid w:val="003B52D9"/>
    <w:rsid w:val="004B0A9D"/>
    <w:rsid w:val="00537D94"/>
    <w:rsid w:val="00B27445"/>
    <w:rsid w:val="00B8452E"/>
    <w:rsid w:val="00EA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37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3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gontopo</dc:creator>
  <cp:lastModifiedBy>gontopo</cp:lastModifiedBy>
  <cp:revision>2</cp:revision>
  <dcterms:created xsi:type="dcterms:W3CDTF">2018-08-18T12:46:00Z</dcterms:created>
  <dcterms:modified xsi:type="dcterms:W3CDTF">2018-08-18T14:17:00Z</dcterms:modified>
</cp:coreProperties>
</file>