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B56" w:rsidRDefault="00976B56" w:rsidP="00976B56">
      <w:pPr>
        <w:spacing w:after="0" w:line="240" w:lineRule="auto"/>
        <w:jc w:val="center"/>
        <w:rPr>
          <w:rFonts w:ascii="Times New Roman" w:eastAsia="Times New Roman" w:hAnsi="Times New Roman" w:cs="Times New Roman"/>
          <w:i/>
          <w:iCs/>
          <w:color w:val="666666"/>
          <w:sz w:val="48"/>
          <w:szCs w:val="48"/>
          <w:u w:val="single"/>
          <w:lang w:eastAsia="es-CO"/>
        </w:rPr>
      </w:pPr>
      <w:r>
        <w:rPr>
          <w:rFonts w:ascii="Times New Roman" w:eastAsia="Times New Roman" w:hAnsi="Times New Roman" w:cs="Times New Roman"/>
          <w:i/>
          <w:iCs/>
          <w:color w:val="666666"/>
          <w:sz w:val="48"/>
          <w:szCs w:val="48"/>
          <w:u w:val="single"/>
          <w:lang w:eastAsia="es-CO"/>
        </w:rPr>
        <w:t>Contenido Blogger.com</w:t>
      </w:r>
    </w:p>
    <w:p w:rsidR="00976B56" w:rsidRDefault="00976B56" w:rsidP="00976B56">
      <w:pPr>
        <w:spacing w:after="0" w:line="240" w:lineRule="auto"/>
        <w:jc w:val="center"/>
        <w:rPr>
          <w:rFonts w:ascii="Times New Roman" w:eastAsia="Times New Roman" w:hAnsi="Times New Roman" w:cs="Times New Roman"/>
          <w:i/>
          <w:iCs/>
          <w:color w:val="666666"/>
          <w:sz w:val="48"/>
          <w:szCs w:val="48"/>
          <w:u w:val="single"/>
          <w:lang w:eastAsia="es-CO"/>
        </w:rPr>
      </w:pPr>
      <w:r w:rsidRPr="00976B56">
        <w:rPr>
          <w:rFonts w:ascii="Times New Roman" w:eastAsia="Times New Roman" w:hAnsi="Times New Roman" w:cs="Times New Roman"/>
          <w:i/>
          <w:iCs/>
          <w:color w:val="666666"/>
          <w:sz w:val="48"/>
          <w:szCs w:val="48"/>
          <w:u w:val="single"/>
          <w:lang w:eastAsia="es-CO"/>
        </w:rPr>
        <w:t>https://ingenierosisstsanmateo.blogspot.com/</w:t>
      </w:r>
    </w:p>
    <w:p w:rsidR="00976B56" w:rsidRDefault="00976B56" w:rsidP="00976B56">
      <w:pPr>
        <w:spacing w:after="0" w:line="240" w:lineRule="auto"/>
        <w:jc w:val="center"/>
        <w:rPr>
          <w:rFonts w:ascii="Times New Roman" w:eastAsia="Times New Roman" w:hAnsi="Times New Roman" w:cs="Times New Roman"/>
          <w:i/>
          <w:iCs/>
          <w:color w:val="666666"/>
          <w:sz w:val="48"/>
          <w:szCs w:val="48"/>
          <w:u w:val="single"/>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i/>
          <w:iCs/>
          <w:color w:val="666666"/>
          <w:sz w:val="20"/>
          <w:szCs w:val="20"/>
          <w:u w:val="single"/>
          <w:lang w:eastAsia="es-CO"/>
        </w:rPr>
        <w:t>ISST</w:t>
      </w: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10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5" w:history="1">
        <w:r w:rsidRPr="00976B56">
          <w:rPr>
            <w:rFonts w:ascii="Arial" w:eastAsia="Times New Roman" w:hAnsi="Arial" w:cs="Arial"/>
            <w:color w:val="0000FF"/>
            <w:sz w:val="20"/>
            <w:szCs w:val="20"/>
            <w:u w:val="single"/>
            <w:lang w:eastAsia="es-CO"/>
          </w:rPr>
          <w:t>https://www.youtube.com/watch?v=PHEpabXzUDc</w:t>
        </w:r>
      </w:hyperlink>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Herramientas que debemos utilizar para una buena comunicación virtual</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Cambria Math" w:eastAsia="Times New Roman" w:hAnsi="Cambria Math" w:cs="Cambria Math"/>
          <w:sz w:val="20"/>
          <w:szCs w:val="20"/>
          <w:lang w:eastAsia="es-CO"/>
        </w:rPr>
        <w:t>⬇</w:t>
      </w:r>
      <w:r w:rsidRPr="00976B56">
        <w:rPr>
          <w:rFonts w:ascii="Arial" w:eastAsia="Times New Roman" w:hAnsi="Arial" w:cs="Arial"/>
          <w:sz w:val="20"/>
          <w:szCs w:val="20"/>
          <w:lang w:eastAsia="es-CO"/>
        </w:rPr>
        <w:t>️</w:t>
      </w:r>
    </w:p>
    <w:p w:rsidR="00976B56" w:rsidRPr="00976B56" w:rsidRDefault="00976B56" w:rsidP="00976B56">
      <w:pPr>
        <w:spacing w:after="0" w:line="240" w:lineRule="auto"/>
        <w:jc w:val="center"/>
        <w:rPr>
          <w:rFonts w:ascii="Arial" w:eastAsia="Times New Roman" w:hAnsi="Arial" w:cs="Arial"/>
          <w:sz w:val="20"/>
          <w:szCs w:val="20"/>
          <w:lang w:eastAsia="es-CO"/>
        </w:rPr>
      </w:pPr>
    </w:p>
    <w:tbl>
      <w:tblPr>
        <w:tblW w:w="0" w:type="auto"/>
        <w:jc w:val="center"/>
        <w:tblCellSpacing w:w="0" w:type="dxa"/>
        <w:tblCellMar>
          <w:top w:w="90" w:type="dxa"/>
          <w:left w:w="90" w:type="dxa"/>
          <w:bottom w:w="90" w:type="dxa"/>
          <w:right w:w="90" w:type="dxa"/>
        </w:tblCellMar>
        <w:tblLook w:val="04A0" w:firstRow="1" w:lastRow="0" w:firstColumn="1" w:lastColumn="0" w:noHBand="0" w:noVBand="1"/>
      </w:tblPr>
      <w:tblGrid>
        <w:gridCol w:w="6180"/>
      </w:tblGrid>
      <w:tr w:rsidR="00976B56" w:rsidRPr="00976B56" w:rsidTr="00976B56">
        <w:trPr>
          <w:tblCellSpacing w:w="0" w:type="dxa"/>
          <w:jc w:val="center"/>
        </w:trPr>
        <w:tc>
          <w:tcPr>
            <w:tcW w:w="0" w:type="auto"/>
            <w:vAlign w:val="center"/>
            <w:hideMark/>
          </w:tcPr>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noProof/>
                <w:color w:val="0000FF"/>
                <w:sz w:val="20"/>
                <w:szCs w:val="20"/>
                <w:lang w:eastAsia="es-CO"/>
              </w:rPr>
              <w:drawing>
                <wp:inline distT="0" distB="0" distL="0" distR="0" wp14:anchorId="5E116308" wp14:editId="5C1115E0">
                  <wp:extent cx="3810000" cy="3092450"/>
                  <wp:effectExtent l="0" t="0" r="0" b="0"/>
                  <wp:docPr id="3" name="Imagen 3" descr="https://4.bp.blogspot.com/-Ji-xdc3iWl4/XGxQ5dGQxjI/AAAAAAAArTI/sJvWIxk9RS4n34vmzgBQUW7KuYW6b1acgCLcBGAs/s400/tipos-de-herramietnas-de-comunicacion-elearnin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Ji-xdc3iWl4/XGxQ5dGQxjI/AAAAAAAArTI/sJvWIxk9RS4n34vmzgBQUW7KuYW6b1acgCLcBGAs/s400/tipos-de-herramietnas-de-comunicacion-elearning.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092450"/>
                          </a:xfrm>
                          <a:prstGeom prst="rect">
                            <a:avLst/>
                          </a:prstGeom>
                          <a:noFill/>
                          <a:ln>
                            <a:noFill/>
                          </a:ln>
                        </pic:spPr>
                      </pic:pic>
                    </a:graphicData>
                  </a:graphic>
                </wp:inline>
              </w:drawing>
            </w:r>
          </w:p>
        </w:tc>
      </w:tr>
      <w:tr w:rsidR="00976B56" w:rsidRPr="00976B56" w:rsidTr="00976B56">
        <w:trPr>
          <w:tblCellSpacing w:w="0" w:type="dxa"/>
          <w:jc w:val="center"/>
        </w:trPr>
        <w:tc>
          <w:tcPr>
            <w:tcW w:w="0" w:type="auto"/>
            <w:tcMar>
              <w:top w:w="60" w:type="dxa"/>
              <w:left w:w="90" w:type="dxa"/>
              <w:bottom w:w="90" w:type="dxa"/>
              <w:right w:w="90" w:type="dxa"/>
            </w:tcMar>
            <w:vAlign w:val="center"/>
            <w:hideMark/>
          </w:tcPr>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Nuestras Herramientas</w:t>
            </w:r>
          </w:p>
        </w:tc>
      </w:tr>
    </w:tbl>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10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8" w:history="1">
        <w:r w:rsidRPr="00976B56">
          <w:rPr>
            <w:rFonts w:ascii="Arial" w:eastAsia="Times New Roman" w:hAnsi="Arial" w:cs="Arial"/>
            <w:color w:val="0000FF"/>
            <w:sz w:val="20"/>
            <w:szCs w:val="20"/>
            <w:u w:val="single"/>
            <w:lang w:eastAsia="es-CO"/>
          </w:rPr>
          <w:t>http://elearningmasters.galileo.edu/wp-content/uploads/2017/02/tipos-de-herramietnas-de-comunicacion-elearning.jpg</w:t>
        </w:r>
      </w:hyperlink>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i/>
          <w:iCs/>
          <w:sz w:val="20"/>
          <w:szCs w:val="20"/>
          <w:lang w:eastAsia="es-CO"/>
        </w:rPr>
        <w:br/>
        <w:t>Que es una herramienta de Comunicación:</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both"/>
        <w:rPr>
          <w:rFonts w:ascii="Arial" w:eastAsia="Times New Roman" w:hAnsi="Arial" w:cs="Arial"/>
          <w:sz w:val="20"/>
          <w:szCs w:val="20"/>
          <w:lang w:eastAsia="es-CO"/>
        </w:rPr>
      </w:pPr>
      <w:r w:rsidRPr="00976B56">
        <w:rPr>
          <w:rFonts w:ascii="Arial" w:eastAsia="Times New Roman" w:hAnsi="Arial" w:cs="Arial"/>
          <w:i/>
          <w:iCs/>
          <w:sz w:val="20"/>
          <w:szCs w:val="20"/>
          <w:lang w:eastAsia="es-CO"/>
        </w:rPr>
        <w:t>Se llama herramientas de comunicación a aquellas que utilizan las tecnologías de la información y comunicación como medio para desarrollar capacidades de diálogo, de discusión y debate, de interacción y comunicación y, en definitiva, de información.</w:t>
      </w:r>
    </w:p>
    <w:p w:rsidR="00976B56" w:rsidRPr="00976B56" w:rsidRDefault="00976B56" w:rsidP="00976B56">
      <w:pPr>
        <w:spacing w:after="0" w:line="240" w:lineRule="auto"/>
        <w:jc w:val="both"/>
        <w:rPr>
          <w:rFonts w:ascii="Arial" w:eastAsia="Times New Roman" w:hAnsi="Arial" w:cs="Arial"/>
          <w:sz w:val="20"/>
          <w:szCs w:val="20"/>
          <w:lang w:eastAsia="es-CO"/>
        </w:rPr>
      </w:pPr>
      <w:r w:rsidRPr="00976B56">
        <w:rPr>
          <w:rFonts w:ascii="Arial" w:eastAsia="Times New Roman" w:hAnsi="Arial" w:cs="Arial"/>
          <w:i/>
          <w:iCs/>
          <w:sz w:val="20"/>
          <w:szCs w:val="20"/>
          <w:lang w:eastAsia="es-CO"/>
        </w:rPr>
        <w:t>En los entornos de enseñanza-aprendizaje, las herramientas de comunicación juegan un papel fundamental que ha variado por completo el panorama de la enseñanza, de forma que se camina hacia un nuevo paradigma de aprendizaje.</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10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9" w:history="1">
        <w:r w:rsidRPr="00976B56">
          <w:rPr>
            <w:rFonts w:ascii="Arial" w:eastAsia="Times New Roman" w:hAnsi="Arial" w:cs="Arial"/>
            <w:color w:val="0000FF"/>
            <w:sz w:val="20"/>
            <w:szCs w:val="20"/>
            <w:u w:val="single"/>
            <w:lang w:eastAsia="es-CO"/>
          </w:rPr>
          <w:t>http://www.mariapinto.es/alfineees/comunicacion/que.htmhttp://www.mariapinto.es/alfineees/comunicacion/que.htm</w:t>
        </w:r>
      </w:hyperlink>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Principales Herramientas</w:t>
      </w: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*Aula Virtual</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*Chat</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*Plataformas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*Conferencias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*Vídeo</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*Correo Electrónico</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*Redes sociales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  *Foros</w:t>
      </w:r>
    </w:p>
    <w:p w:rsidR="00976B56" w:rsidRPr="00976B56" w:rsidRDefault="00976B56" w:rsidP="00976B56">
      <w:pPr>
        <w:spacing w:after="0" w:line="240" w:lineRule="auto"/>
        <w:jc w:val="center"/>
        <w:rPr>
          <w:rFonts w:ascii="Arial" w:eastAsia="Times New Roman" w:hAnsi="Arial" w:cs="Arial"/>
          <w:sz w:val="20"/>
          <w:szCs w:val="20"/>
          <w:lang w:eastAsia="es-CO"/>
        </w:rPr>
      </w:pPr>
      <w:r w:rsidRPr="00976B56">
        <w:rPr>
          <w:rFonts w:ascii="Arial" w:eastAsia="Times New Roman" w:hAnsi="Arial" w:cs="Arial"/>
          <w:noProof/>
          <w:color w:val="0000FF"/>
          <w:sz w:val="20"/>
          <w:szCs w:val="20"/>
          <w:lang w:eastAsia="es-CO"/>
        </w:rPr>
        <w:drawing>
          <wp:inline distT="0" distB="0" distL="0" distR="0" wp14:anchorId="168128C4" wp14:editId="74059A60">
            <wp:extent cx="3746500" cy="3810000"/>
            <wp:effectExtent l="0" t="0" r="6350" b="0"/>
            <wp:docPr id="2" name="Imagen 2" descr="https://4.bp.blogspot.com/-wj5ZmZOqZXM/XG2xGMu9KRI/AAAAAAAArT4/AhwpWYtfog0p_sWbpq9-iNqp-dAIiGxTgCLcBGAs/s400/ISST201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wj5ZmZOqZXM/XG2xGMu9KRI/AAAAAAAArT4/AhwpWYtfog0p_sWbpq9-iNqp-dAIiGxTgCLcBGAs/s400/ISST2019.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500" cy="3810000"/>
                    </a:xfrm>
                    <a:prstGeom prst="rect">
                      <a:avLst/>
                    </a:prstGeom>
                    <a:noFill/>
                    <a:ln>
                      <a:noFill/>
                    </a:ln>
                  </pic:spPr>
                </pic:pic>
              </a:graphicData>
            </a:graphic>
          </wp:inline>
        </w:drawing>
      </w: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*Herramienta Asincrónica: la comunicación asincrónica se establece entre el  tutor y estudiantes de manera diferida en el tiempo y se realiza por medio de redes no inmediatas</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"Es independiente de su lugar y puede tener a dos o más participantes sin tener que encontrarse físicamente".                                             </w:t>
      </w: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"Es independiente de su ubicación, pueden estar en el mismo lugar como pueden no estarlo".</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br/>
      </w: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*Herramienta Sincrónica: Por comunicación sincrónica entendemos todos aquellos momentos en los que se lleva a cabo un diálogo o conversación entre dos o más personas a tiempo real.</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lastRenderedPageBreak/>
        <w:t>"Es importante que todos estén conectados al tiempo".                                                 </w:t>
      </w: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"La comunicación  puede ser grupa o individual".</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10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12" w:history="1">
        <w:r w:rsidRPr="00976B56">
          <w:rPr>
            <w:rFonts w:ascii="Arial" w:eastAsia="Times New Roman" w:hAnsi="Arial" w:cs="Arial"/>
            <w:color w:val="0000FF"/>
            <w:sz w:val="20"/>
            <w:szCs w:val="20"/>
            <w:u w:val="single"/>
            <w:lang w:eastAsia="es-CO"/>
          </w:rPr>
          <w:t>http://antia.fis.usal.es/sharedir/TOL/herramientasTutoria/herramientas_de_comunicacin_sincrnica_y_asincrnica.html</w:t>
        </w:r>
      </w:hyperlink>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jc w:val="center"/>
        <w:rPr>
          <w:rFonts w:ascii="Arial" w:eastAsia="Times New Roman" w:hAnsi="Arial" w:cs="Arial"/>
          <w:sz w:val="20"/>
          <w:szCs w:val="20"/>
          <w:lang w:eastAsia="es-CO"/>
        </w:rPr>
      </w:pPr>
      <w:bookmarkStart w:id="0" w:name="_GoBack"/>
      <w:bookmarkEnd w:id="0"/>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100" w:line="240" w:lineRule="auto"/>
        <w:jc w:val="center"/>
        <w:rPr>
          <w:rFonts w:ascii="Arial" w:eastAsia="Times New Roman" w:hAnsi="Arial" w:cs="Arial"/>
          <w:sz w:val="20"/>
          <w:szCs w:val="20"/>
          <w:lang w:eastAsia="es-CO"/>
        </w:rPr>
      </w:pPr>
      <w:r w:rsidRPr="00976B56">
        <w:rPr>
          <w:rFonts w:ascii="Arial" w:eastAsia="Times New Roman" w:hAnsi="Arial" w:cs="Arial"/>
          <w:sz w:val="20"/>
          <w:szCs w:val="20"/>
          <w:lang w:eastAsia="es-CO"/>
        </w:rPr>
        <w:t>Fuente:  </w:t>
      </w:r>
      <w:hyperlink r:id="rId13" w:history="1">
        <w:r w:rsidRPr="00976B56">
          <w:rPr>
            <w:rFonts w:ascii="Arial" w:eastAsia="Times New Roman" w:hAnsi="Arial" w:cs="Arial"/>
            <w:color w:val="0000FF"/>
            <w:sz w:val="20"/>
            <w:szCs w:val="20"/>
            <w:u w:val="single"/>
            <w:lang w:eastAsia="es-CO"/>
          </w:rPr>
          <w:t>https://www.youtube.com/watch?v=kM6QBOMuqcQ</w:t>
        </w:r>
      </w:hyperlink>
    </w:p>
    <w:p w:rsidR="00976B56" w:rsidRPr="00976B56" w:rsidRDefault="00976B56" w:rsidP="00976B56">
      <w:pPr>
        <w:spacing w:after="0" w:line="240" w:lineRule="auto"/>
        <w:jc w:val="center"/>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Ventajas:</w:t>
      </w:r>
      <w:proofErr w:type="gramStart"/>
      <w:r w:rsidRPr="00976B56">
        <w:rPr>
          <w:rFonts w:ascii="Arial" w:eastAsia="Times New Roman" w:hAnsi="Arial" w:cs="Arial"/>
          <w:sz w:val="20"/>
          <w:szCs w:val="20"/>
          <w:lang w:eastAsia="es-CO"/>
        </w:rPr>
        <w:t>  La</w:t>
      </w:r>
      <w:proofErr w:type="gramEnd"/>
      <w:r w:rsidRPr="00976B56">
        <w:rPr>
          <w:rFonts w:ascii="Arial" w:eastAsia="Times New Roman" w:hAnsi="Arial" w:cs="Arial"/>
          <w:sz w:val="20"/>
          <w:szCs w:val="20"/>
          <w:lang w:eastAsia="es-CO"/>
        </w:rPr>
        <w:t xml:space="preserve"> comunicación ayuda a el uso del tiempo personal de cada quien. – tiene un enfoque de visión, pensamiento y modos de visualización distintos, al permitir interacción  con personas de otras partes del planeta con pensamientos distintos. – ayuda a obtener   ideas propias y  enfoca las capacidades expresivas.</w:t>
      </w:r>
    </w:p>
    <w:p w:rsidR="00976B56" w:rsidRPr="00976B56" w:rsidRDefault="00976B56" w:rsidP="00976B56">
      <w:pPr>
        <w:spacing w:after="0" w:line="240" w:lineRule="auto"/>
        <w:rPr>
          <w:rFonts w:ascii="Arial" w:eastAsia="Times New Roman" w:hAnsi="Arial" w:cs="Arial"/>
          <w:sz w:val="20"/>
          <w:szCs w:val="20"/>
          <w:lang w:eastAsia="es-CO"/>
        </w:rPr>
      </w:pPr>
    </w:p>
    <w:p w:rsidR="00976B56" w:rsidRPr="00976B56" w:rsidRDefault="00976B56" w:rsidP="00976B56">
      <w:pPr>
        <w:spacing w:after="0" w:line="240" w:lineRule="auto"/>
        <w:rPr>
          <w:rFonts w:ascii="Arial" w:eastAsia="Times New Roman" w:hAnsi="Arial" w:cs="Arial"/>
          <w:sz w:val="20"/>
          <w:szCs w:val="20"/>
          <w:lang w:eastAsia="es-CO"/>
        </w:rPr>
      </w:pPr>
      <w:r w:rsidRPr="00976B56">
        <w:rPr>
          <w:rFonts w:ascii="Arial" w:eastAsia="Times New Roman" w:hAnsi="Arial" w:cs="Arial"/>
          <w:sz w:val="20"/>
          <w:szCs w:val="20"/>
          <w:lang w:eastAsia="es-CO"/>
        </w:rPr>
        <w:t>Desventajas: Establece prioridad de constancia y esfuerzo en el proceso. – Dificulta captar la concentración del individuo con la que se está interactuando, porque no se percibe su forma de actuar ni sus emociones, esta desventaja permite afinar más la capacidad de interpretación de los intercomunicadores y ayuda al manejo de plataformas</w:t>
      </w:r>
    </w:p>
    <w:p w:rsidR="00976B56" w:rsidRPr="00976B56" w:rsidRDefault="00976B56" w:rsidP="00976B56">
      <w:pPr>
        <w:spacing w:after="0" w:line="240" w:lineRule="auto"/>
        <w:jc w:val="center"/>
        <w:rPr>
          <w:rFonts w:ascii="Arial" w:eastAsia="Times New Roman" w:hAnsi="Arial" w:cs="Arial"/>
          <w:color w:val="000000"/>
          <w:sz w:val="20"/>
          <w:szCs w:val="20"/>
          <w:lang w:eastAsia="es-CO"/>
        </w:rPr>
      </w:pPr>
    </w:p>
    <w:p w:rsidR="00976B56" w:rsidRPr="00976B56" w:rsidRDefault="00976B56" w:rsidP="00976B56">
      <w:pPr>
        <w:spacing w:after="100" w:line="240" w:lineRule="auto"/>
        <w:jc w:val="center"/>
        <w:rPr>
          <w:rFonts w:ascii="Arial" w:eastAsia="Times New Roman" w:hAnsi="Arial" w:cs="Arial"/>
          <w:color w:val="000000"/>
          <w:sz w:val="20"/>
          <w:szCs w:val="20"/>
          <w:lang w:eastAsia="es-CO"/>
        </w:rPr>
      </w:pPr>
      <w:r w:rsidRPr="00976B56">
        <w:rPr>
          <w:rFonts w:ascii="Arial" w:eastAsia="Times New Roman" w:hAnsi="Arial" w:cs="Arial"/>
          <w:color w:val="000000"/>
          <w:sz w:val="20"/>
          <w:szCs w:val="20"/>
          <w:lang w:eastAsia="es-CO"/>
        </w:rPr>
        <w:t>Fuente:  </w:t>
      </w:r>
      <w:hyperlink r:id="rId14" w:history="1">
        <w:r w:rsidRPr="00976B56">
          <w:rPr>
            <w:rFonts w:ascii="Arial" w:eastAsia="Times New Roman" w:hAnsi="Arial" w:cs="Arial"/>
            <w:color w:val="0000FF"/>
            <w:sz w:val="20"/>
            <w:szCs w:val="20"/>
            <w:u w:val="single"/>
            <w:lang w:eastAsia="es-CO"/>
          </w:rPr>
          <w:t>https://www.lifeder.com/comunicacion-asincronica/</w:t>
        </w:r>
      </w:hyperlink>
    </w:p>
    <w:p w:rsidR="00395040" w:rsidRPr="00976B56" w:rsidRDefault="00976B56">
      <w:pPr>
        <w:rPr>
          <w:rFonts w:ascii="Arial" w:hAnsi="Arial" w:cs="Arial"/>
          <w:sz w:val="20"/>
          <w:szCs w:val="20"/>
        </w:rPr>
      </w:pPr>
    </w:p>
    <w:sectPr w:rsidR="00395040" w:rsidRPr="00976B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B56"/>
    <w:rsid w:val="004322AF"/>
    <w:rsid w:val="00976B56"/>
    <w:rsid w:val="00E8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parator">
    <w:name w:val="separator"/>
    <w:basedOn w:val="Normal"/>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76B56"/>
    <w:rPr>
      <w:color w:val="0000FF"/>
      <w:u w:val="single"/>
    </w:rPr>
  </w:style>
  <w:style w:type="paragraph" w:styleId="Textodeglobo">
    <w:name w:val="Balloon Text"/>
    <w:basedOn w:val="Normal"/>
    <w:link w:val="TextodegloboCar"/>
    <w:uiPriority w:val="99"/>
    <w:semiHidden/>
    <w:unhideWhenUsed/>
    <w:rsid w:val="00976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B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parator">
    <w:name w:val="separator"/>
    <w:basedOn w:val="Normal"/>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976B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76B56"/>
    <w:rPr>
      <w:color w:val="0000FF"/>
      <w:u w:val="single"/>
    </w:rPr>
  </w:style>
  <w:style w:type="paragraph" w:styleId="Textodeglobo">
    <w:name w:val="Balloon Text"/>
    <w:basedOn w:val="Normal"/>
    <w:link w:val="TextodegloboCar"/>
    <w:uiPriority w:val="99"/>
    <w:semiHidden/>
    <w:unhideWhenUsed/>
    <w:rsid w:val="00976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B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464080">
      <w:bodyDiv w:val="1"/>
      <w:marLeft w:val="0"/>
      <w:marRight w:val="0"/>
      <w:marTop w:val="0"/>
      <w:marBottom w:val="0"/>
      <w:divBdr>
        <w:top w:val="none" w:sz="0" w:space="0" w:color="auto"/>
        <w:left w:val="none" w:sz="0" w:space="0" w:color="auto"/>
        <w:bottom w:val="none" w:sz="0" w:space="0" w:color="auto"/>
        <w:right w:val="none" w:sz="0" w:space="0" w:color="auto"/>
      </w:divBdr>
      <w:divsChild>
        <w:div w:id="94669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1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170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75788">
          <w:marLeft w:val="0"/>
          <w:marRight w:val="0"/>
          <w:marTop w:val="0"/>
          <w:marBottom w:val="0"/>
          <w:divBdr>
            <w:top w:val="none" w:sz="0" w:space="0" w:color="auto"/>
            <w:left w:val="none" w:sz="0" w:space="0" w:color="auto"/>
            <w:bottom w:val="none" w:sz="0" w:space="0" w:color="auto"/>
            <w:right w:val="none" w:sz="0" w:space="0" w:color="auto"/>
          </w:divBdr>
        </w:div>
        <w:div w:id="1638877829">
          <w:marLeft w:val="0"/>
          <w:marRight w:val="0"/>
          <w:marTop w:val="0"/>
          <w:marBottom w:val="0"/>
          <w:divBdr>
            <w:top w:val="none" w:sz="0" w:space="0" w:color="auto"/>
            <w:left w:val="none" w:sz="0" w:space="0" w:color="auto"/>
            <w:bottom w:val="none" w:sz="0" w:space="0" w:color="auto"/>
            <w:right w:val="none" w:sz="0" w:space="0" w:color="auto"/>
          </w:divBdr>
        </w:div>
        <w:div w:id="1820223101">
          <w:marLeft w:val="0"/>
          <w:marRight w:val="0"/>
          <w:marTop w:val="0"/>
          <w:marBottom w:val="0"/>
          <w:divBdr>
            <w:top w:val="none" w:sz="0" w:space="0" w:color="auto"/>
            <w:left w:val="none" w:sz="0" w:space="0" w:color="auto"/>
            <w:bottom w:val="none" w:sz="0" w:space="0" w:color="auto"/>
            <w:right w:val="none" w:sz="0" w:space="0" w:color="auto"/>
          </w:divBdr>
        </w:div>
        <w:div w:id="1586767890">
          <w:marLeft w:val="0"/>
          <w:marRight w:val="0"/>
          <w:marTop w:val="0"/>
          <w:marBottom w:val="0"/>
          <w:divBdr>
            <w:top w:val="none" w:sz="0" w:space="0" w:color="auto"/>
            <w:left w:val="none" w:sz="0" w:space="0" w:color="auto"/>
            <w:bottom w:val="none" w:sz="0" w:space="0" w:color="auto"/>
            <w:right w:val="none" w:sz="0" w:space="0" w:color="auto"/>
          </w:divBdr>
        </w:div>
        <w:div w:id="1040714000">
          <w:marLeft w:val="0"/>
          <w:marRight w:val="0"/>
          <w:marTop w:val="0"/>
          <w:marBottom w:val="0"/>
          <w:divBdr>
            <w:top w:val="none" w:sz="0" w:space="0" w:color="auto"/>
            <w:left w:val="none" w:sz="0" w:space="0" w:color="auto"/>
            <w:bottom w:val="none" w:sz="0" w:space="0" w:color="auto"/>
            <w:right w:val="none" w:sz="0" w:space="0" w:color="auto"/>
          </w:divBdr>
        </w:div>
        <w:div w:id="819004525">
          <w:marLeft w:val="0"/>
          <w:marRight w:val="0"/>
          <w:marTop w:val="0"/>
          <w:marBottom w:val="0"/>
          <w:divBdr>
            <w:top w:val="none" w:sz="0" w:space="0" w:color="auto"/>
            <w:left w:val="none" w:sz="0" w:space="0" w:color="auto"/>
            <w:bottom w:val="none" w:sz="0" w:space="0" w:color="auto"/>
            <w:right w:val="none" w:sz="0" w:space="0" w:color="auto"/>
          </w:divBdr>
        </w:div>
        <w:div w:id="1689091789">
          <w:marLeft w:val="0"/>
          <w:marRight w:val="0"/>
          <w:marTop w:val="0"/>
          <w:marBottom w:val="0"/>
          <w:divBdr>
            <w:top w:val="none" w:sz="0" w:space="0" w:color="auto"/>
            <w:left w:val="none" w:sz="0" w:space="0" w:color="auto"/>
            <w:bottom w:val="none" w:sz="0" w:space="0" w:color="auto"/>
            <w:right w:val="none" w:sz="0" w:space="0" w:color="auto"/>
          </w:divBdr>
        </w:div>
        <w:div w:id="563755434">
          <w:marLeft w:val="0"/>
          <w:marRight w:val="0"/>
          <w:marTop w:val="0"/>
          <w:marBottom w:val="0"/>
          <w:divBdr>
            <w:top w:val="none" w:sz="0" w:space="0" w:color="auto"/>
            <w:left w:val="none" w:sz="0" w:space="0" w:color="auto"/>
            <w:bottom w:val="none" w:sz="0" w:space="0" w:color="auto"/>
            <w:right w:val="none" w:sz="0" w:space="0" w:color="auto"/>
          </w:divBdr>
        </w:div>
        <w:div w:id="1006588665">
          <w:marLeft w:val="0"/>
          <w:marRight w:val="0"/>
          <w:marTop w:val="0"/>
          <w:marBottom w:val="0"/>
          <w:divBdr>
            <w:top w:val="none" w:sz="0" w:space="0" w:color="auto"/>
            <w:left w:val="none" w:sz="0" w:space="0" w:color="auto"/>
            <w:bottom w:val="none" w:sz="0" w:space="0" w:color="auto"/>
            <w:right w:val="none" w:sz="0" w:space="0" w:color="auto"/>
          </w:divBdr>
        </w:div>
        <w:div w:id="919952094">
          <w:marLeft w:val="0"/>
          <w:marRight w:val="0"/>
          <w:marTop w:val="0"/>
          <w:marBottom w:val="0"/>
          <w:divBdr>
            <w:top w:val="none" w:sz="0" w:space="0" w:color="auto"/>
            <w:left w:val="none" w:sz="0" w:space="0" w:color="auto"/>
            <w:bottom w:val="none" w:sz="0" w:space="0" w:color="auto"/>
            <w:right w:val="none" w:sz="0" w:space="0" w:color="auto"/>
          </w:divBdr>
        </w:div>
        <w:div w:id="249505382">
          <w:marLeft w:val="0"/>
          <w:marRight w:val="0"/>
          <w:marTop w:val="0"/>
          <w:marBottom w:val="0"/>
          <w:divBdr>
            <w:top w:val="none" w:sz="0" w:space="0" w:color="auto"/>
            <w:left w:val="none" w:sz="0" w:space="0" w:color="auto"/>
            <w:bottom w:val="none" w:sz="0" w:space="0" w:color="auto"/>
            <w:right w:val="none" w:sz="0" w:space="0" w:color="auto"/>
          </w:divBdr>
        </w:div>
        <w:div w:id="450319743">
          <w:marLeft w:val="0"/>
          <w:marRight w:val="0"/>
          <w:marTop w:val="0"/>
          <w:marBottom w:val="0"/>
          <w:divBdr>
            <w:top w:val="none" w:sz="0" w:space="0" w:color="auto"/>
            <w:left w:val="none" w:sz="0" w:space="0" w:color="auto"/>
            <w:bottom w:val="none" w:sz="0" w:space="0" w:color="auto"/>
            <w:right w:val="none" w:sz="0" w:space="0" w:color="auto"/>
          </w:divBdr>
        </w:div>
        <w:div w:id="250938971">
          <w:marLeft w:val="0"/>
          <w:marRight w:val="0"/>
          <w:marTop w:val="0"/>
          <w:marBottom w:val="0"/>
          <w:divBdr>
            <w:top w:val="none" w:sz="0" w:space="0" w:color="auto"/>
            <w:left w:val="none" w:sz="0" w:space="0" w:color="auto"/>
            <w:bottom w:val="none" w:sz="0" w:space="0" w:color="auto"/>
            <w:right w:val="none" w:sz="0" w:space="0" w:color="auto"/>
          </w:divBdr>
        </w:div>
        <w:div w:id="1688561766">
          <w:marLeft w:val="0"/>
          <w:marRight w:val="0"/>
          <w:marTop w:val="0"/>
          <w:marBottom w:val="0"/>
          <w:divBdr>
            <w:top w:val="none" w:sz="0" w:space="0" w:color="auto"/>
            <w:left w:val="none" w:sz="0" w:space="0" w:color="auto"/>
            <w:bottom w:val="none" w:sz="0" w:space="0" w:color="auto"/>
            <w:right w:val="none" w:sz="0" w:space="0" w:color="auto"/>
          </w:divBdr>
        </w:div>
        <w:div w:id="747775872">
          <w:marLeft w:val="0"/>
          <w:marRight w:val="0"/>
          <w:marTop w:val="0"/>
          <w:marBottom w:val="0"/>
          <w:divBdr>
            <w:top w:val="none" w:sz="0" w:space="0" w:color="auto"/>
            <w:left w:val="none" w:sz="0" w:space="0" w:color="auto"/>
            <w:bottom w:val="none" w:sz="0" w:space="0" w:color="auto"/>
            <w:right w:val="none" w:sz="0" w:space="0" w:color="auto"/>
          </w:divBdr>
        </w:div>
        <w:div w:id="1769619512">
          <w:marLeft w:val="0"/>
          <w:marRight w:val="0"/>
          <w:marTop w:val="0"/>
          <w:marBottom w:val="0"/>
          <w:divBdr>
            <w:top w:val="none" w:sz="0" w:space="0" w:color="auto"/>
            <w:left w:val="none" w:sz="0" w:space="0" w:color="auto"/>
            <w:bottom w:val="none" w:sz="0" w:space="0" w:color="auto"/>
            <w:right w:val="none" w:sz="0" w:space="0" w:color="auto"/>
          </w:divBdr>
        </w:div>
        <w:div w:id="852456798">
          <w:marLeft w:val="0"/>
          <w:marRight w:val="0"/>
          <w:marTop w:val="0"/>
          <w:marBottom w:val="0"/>
          <w:divBdr>
            <w:top w:val="none" w:sz="0" w:space="0" w:color="auto"/>
            <w:left w:val="none" w:sz="0" w:space="0" w:color="auto"/>
            <w:bottom w:val="none" w:sz="0" w:space="0" w:color="auto"/>
            <w:right w:val="none" w:sz="0" w:space="0" w:color="auto"/>
          </w:divBdr>
        </w:div>
        <w:div w:id="813176361">
          <w:marLeft w:val="0"/>
          <w:marRight w:val="0"/>
          <w:marTop w:val="0"/>
          <w:marBottom w:val="0"/>
          <w:divBdr>
            <w:top w:val="none" w:sz="0" w:space="0" w:color="auto"/>
            <w:left w:val="none" w:sz="0" w:space="0" w:color="auto"/>
            <w:bottom w:val="none" w:sz="0" w:space="0" w:color="auto"/>
            <w:right w:val="none" w:sz="0" w:space="0" w:color="auto"/>
          </w:divBdr>
        </w:div>
        <w:div w:id="656809381">
          <w:marLeft w:val="0"/>
          <w:marRight w:val="0"/>
          <w:marTop w:val="0"/>
          <w:marBottom w:val="0"/>
          <w:divBdr>
            <w:top w:val="none" w:sz="0" w:space="0" w:color="auto"/>
            <w:left w:val="none" w:sz="0" w:space="0" w:color="auto"/>
            <w:bottom w:val="none" w:sz="0" w:space="0" w:color="auto"/>
            <w:right w:val="none" w:sz="0" w:space="0" w:color="auto"/>
          </w:divBdr>
        </w:div>
        <w:div w:id="1220630283">
          <w:marLeft w:val="0"/>
          <w:marRight w:val="0"/>
          <w:marTop w:val="0"/>
          <w:marBottom w:val="0"/>
          <w:divBdr>
            <w:top w:val="none" w:sz="0" w:space="0" w:color="auto"/>
            <w:left w:val="none" w:sz="0" w:space="0" w:color="auto"/>
            <w:bottom w:val="none" w:sz="0" w:space="0" w:color="auto"/>
            <w:right w:val="none" w:sz="0" w:space="0" w:color="auto"/>
          </w:divBdr>
        </w:div>
        <w:div w:id="1573537606">
          <w:marLeft w:val="0"/>
          <w:marRight w:val="0"/>
          <w:marTop w:val="0"/>
          <w:marBottom w:val="0"/>
          <w:divBdr>
            <w:top w:val="none" w:sz="0" w:space="0" w:color="auto"/>
            <w:left w:val="none" w:sz="0" w:space="0" w:color="auto"/>
            <w:bottom w:val="none" w:sz="0" w:space="0" w:color="auto"/>
            <w:right w:val="none" w:sz="0" w:space="0" w:color="auto"/>
          </w:divBdr>
          <w:divsChild>
            <w:div w:id="182107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4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913721">
              <w:marLeft w:val="0"/>
              <w:marRight w:val="0"/>
              <w:marTop w:val="0"/>
              <w:marBottom w:val="0"/>
              <w:divBdr>
                <w:top w:val="none" w:sz="0" w:space="0" w:color="auto"/>
                <w:left w:val="none" w:sz="0" w:space="0" w:color="auto"/>
                <w:bottom w:val="none" w:sz="0" w:space="0" w:color="auto"/>
                <w:right w:val="none" w:sz="0" w:space="0" w:color="auto"/>
              </w:divBdr>
            </w:div>
            <w:div w:id="121003872">
              <w:marLeft w:val="0"/>
              <w:marRight w:val="0"/>
              <w:marTop w:val="0"/>
              <w:marBottom w:val="0"/>
              <w:divBdr>
                <w:top w:val="none" w:sz="0" w:space="0" w:color="auto"/>
                <w:left w:val="none" w:sz="0" w:space="0" w:color="auto"/>
                <w:bottom w:val="none" w:sz="0" w:space="0" w:color="auto"/>
                <w:right w:val="none" w:sz="0" w:space="0" w:color="auto"/>
              </w:divBdr>
            </w:div>
            <w:div w:id="479155915">
              <w:marLeft w:val="0"/>
              <w:marRight w:val="0"/>
              <w:marTop w:val="0"/>
              <w:marBottom w:val="0"/>
              <w:divBdr>
                <w:top w:val="none" w:sz="0" w:space="0" w:color="auto"/>
                <w:left w:val="none" w:sz="0" w:space="0" w:color="auto"/>
                <w:bottom w:val="none" w:sz="0" w:space="0" w:color="auto"/>
                <w:right w:val="none" w:sz="0" w:space="0" w:color="auto"/>
              </w:divBdr>
            </w:div>
          </w:divsChild>
        </w:div>
        <w:div w:id="18956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642556">
      <w:bodyDiv w:val="1"/>
      <w:marLeft w:val="0"/>
      <w:marRight w:val="0"/>
      <w:marTop w:val="0"/>
      <w:marBottom w:val="0"/>
      <w:divBdr>
        <w:top w:val="none" w:sz="0" w:space="0" w:color="auto"/>
        <w:left w:val="none" w:sz="0" w:space="0" w:color="auto"/>
        <w:bottom w:val="none" w:sz="0" w:space="0" w:color="auto"/>
        <w:right w:val="none" w:sz="0" w:space="0" w:color="auto"/>
      </w:divBdr>
      <w:divsChild>
        <w:div w:id="95606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510799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09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1174">
          <w:marLeft w:val="0"/>
          <w:marRight w:val="0"/>
          <w:marTop w:val="0"/>
          <w:marBottom w:val="0"/>
          <w:divBdr>
            <w:top w:val="none" w:sz="0" w:space="0" w:color="auto"/>
            <w:left w:val="none" w:sz="0" w:space="0" w:color="auto"/>
            <w:bottom w:val="none" w:sz="0" w:space="0" w:color="auto"/>
            <w:right w:val="none" w:sz="0" w:space="0" w:color="auto"/>
          </w:divBdr>
        </w:div>
        <w:div w:id="1506045448">
          <w:marLeft w:val="0"/>
          <w:marRight w:val="0"/>
          <w:marTop w:val="0"/>
          <w:marBottom w:val="0"/>
          <w:divBdr>
            <w:top w:val="none" w:sz="0" w:space="0" w:color="auto"/>
            <w:left w:val="none" w:sz="0" w:space="0" w:color="auto"/>
            <w:bottom w:val="none" w:sz="0" w:space="0" w:color="auto"/>
            <w:right w:val="none" w:sz="0" w:space="0" w:color="auto"/>
          </w:divBdr>
        </w:div>
        <w:div w:id="1510682997">
          <w:marLeft w:val="0"/>
          <w:marRight w:val="0"/>
          <w:marTop w:val="0"/>
          <w:marBottom w:val="0"/>
          <w:divBdr>
            <w:top w:val="none" w:sz="0" w:space="0" w:color="auto"/>
            <w:left w:val="none" w:sz="0" w:space="0" w:color="auto"/>
            <w:bottom w:val="none" w:sz="0" w:space="0" w:color="auto"/>
            <w:right w:val="none" w:sz="0" w:space="0" w:color="auto"/>
          </w:divBdr>
        </w:div>
        <w:div w:id="2067027068">
          <w:marLeft w:val="0"/>
          <w:marRight w:val="0"/>
          <w:marTop w:val="0"/>
          <w:marBottom w:val="0"/>
          <w:divBdr>
            <w:top w:val="none" w:sz="0" w:space="0" w:color="auto"/>
            <w:left w:val="none" w:sz="0" w:space="0" w:color="auto"/>
            <w:bottom w:val="none" w:sz="0" w:space="0" w:color="auto"/>
            <w:right w:val="none" w:sz="0" w:space="0" w:color="auto"/>
          </w:divBdr>
        </w:div>
        <w:div w:id="916329929">
          <w:marLeft w:val="0"/>
          <w:marRight w:val="0"/>
          <w:marTop w:val="0"/>
          <w:marBottom w:val="0"/>
          <w:divBdr>
            <w:top w:val="none" w:sz="0" w:space="0" w:color="auto"/>
            <w:left w:val="none" w:sz="0" w:space="0" w:color="auto"/>
            <w:bottom w:val="none" w:sz="0" w:space="0" w:color="auto"/>
            <w:right w:val="none" w:sz="0" w:space="0" w:color="auto"/>
          </w:divBdr>
        </w:div>
        <w:div w:id="1023479803">
          <w:marLeft w:val="0"/>
          <w:marRight w:val="0"/>
          <w:marTop w:val="0"/>
          <w:marBottom w:val="0"/>
          <w:divBdr>
            <w:top w:val="none" w:sz="0" w:space="0" w:color="auto"/>
            <w:left w:val="none" w:sz="0" w:space="0" w:color="auto"/>
            <w:bottom w:val="none" w:sz="0" w:space="0" w:color="auto"/>
            <w:right w:val="none" w:sz="0" w:space="0" w:color="auto"/>
          </w:divBdr>
        </w:div>
        <w:div w:id="505675831">
          <w:marLeft w:val="0"/>
          <w:marRight w:val="0"/>
          <w:marTop w:val="0"/>
          <w:marBottom w:val="0"/>
          <w:divBdr>
            <w:top w:val="none" w:sz="0" w:space="0" w:color="auto"/>
            <w:left w:val="none" w:sz="0" w:space="0" w:color="auto"/>
            <w:bottom w:val="none" w:sz="0" w:space="0" w:color="auto"/>
            <w:right w:val="none" w:sz="0" w:space="0" w:color="auto"/>
          </w:divBdr>
        </w:div>
        <w:div w:id="1156149549">
          <w:marLeft w:val="0"/>
          <w:marRight w:val="0"/>
          <w:marTop w:val="0"/>
          <w:marBottom w:val="0"/>
          <w:divBdr>
            <w:top w:val="none" w:sz="0" w:space="0" w:color="auto"/>
            <w:left w:val="none" w:sz="0" w:space="0" w:color="auto"/>
            <w:bottom w:val="none" w:sz="0" w:space="0" w:color="auto"/>
            <w:right w:val="none" w:sz="0" w:space="0" w:color="auto"/>
          </w:divBdr>
        </w:div>
        <w:div w:id="1697731895">
          <w:marLeft w:val="0"/>
          <w:marRight w:val="0"/>
          <w:marTop w:val="0"/>
          <w:marBottom w:val="0"/>
          <w:divBdr>
            <w:top w:val="none" w:sz="0" w:space="0" w:color="auto"/>
            <w:left w:val="none" w:sz="0" w:space="0" w:color="auto"/>
            <w:bottom w:val="none" w:sz="0" w:space="0" w:color="auto"/>
            <w:right w:val="none" w:sz="0" w:space="0" w:color="auto"/>
          </w:divBdr>
        </w:div>
        <w:div w:id="796491127">
          <w:marLeft w:val="0"/>
          <w:marRight w:val="0"/>
          <w:marTop w:val="0"/>
          <w:marBottom w:val="0"/>
          <w:divBdr>
            <w:top w:val="none" w:sz="0" w:space="0" w:color="auto"/>
            <w:left w:val="none" w:sz="0" w:space="0" w:color="auto"/>
            <w:bottom w:val="none" w:sz="0" w:space="0" w:color="auto"/>
            <w:right w:val="none" w:sz="0" w:space="0" w:color="auto"/>
          </w:divBdr>
        </w:div>
        <w:div w:id="1535193831">
          <w:marLeft w:val="0"/>
          <w:marRight w:val="0"/>
          <w:marTop w:val="0"/>
          <w:marBottom w:val="0"/>
          <w:divBdr>
            <w:top w:val="none" w:sz="0" w:space="0" w:color="auto"/>
            <w:left w:val="none" w:sz="0" w:space="0" w:color="auto"/>
            <w:bottom w:val="none" w:sz="0" w:space="0" w:color="auto"/>
            <w:right w:val="none" w:sz="0" w:space="0" w:color="auto"/>
          </w:divBdr>
        </w:div>
        <w:div w:id="1697387438">
          <w:marLeft w:val="0"/>
          <w:marRight w:val="0"/>
          <w:marTop w:val="0"/>
          <w:marBottom w:val="0"/>
          <w:divBdr>
            <w:top w:val="none" w:sz="0" w:space="0" w:color="auto"/>
            <w:left w:val="none" w:sz="0" w:space="0" w:color="auto"/>
            <w:bottom w:val="none" w:sz="0" w:space="0" w:color="auto"/>
            <w:right w:val="none" w:sz="0" w:space="0" w:color="auto"/>
          </w:divBdr>
        </w:div>
        <w:div w:id="120468053">
          <w:marLeft w:val="0"/>
          <w:marRight w:val="0"/>
          <w:marTop w:val="0"/>
          <w:marBottom w:val="0"/>
          <w:divBdr>
            <w:top w:val="none" w:sz="0" w:space="0" w:color="auto"/>
            <w:left w:val="none" w:sz="0" w:space="0" w:color="auto"/>
            <w:bottom w:val="none" w:sz="0" w:space="0" w:color="auto"/>
            <w:right w:val="none" w:sz="0" w:space="0" w:color="auto"/>
          </w:divBdr>
        </w:div>
        <w:div w:id="1806972859">
          <w:marLeft w:val="0"/>
          <w:marRight w:val="0"/>
          <w:marTop w:val="0"/>
          <w:marBottom w:val="0"/>
          <w:divBdr>
            <w:top w:val="none" w:sz="0" w:space="0" w:color="auto"/>
            <w:left w:val="none" w:sz="0" w:space="0" w:color="auto"/>
            <w:bottom w:val="none" w:sz="0" w:space="0" w:color="auto"/>
            <w:right w:val="none" w:sz="0" w:space="0" w:color="auto"/>
          </w:divBdr>
        </w:div>
        <w:div w:id="198474610">
          <w:marLeft w:val="0"/>
          <w:marRight w:val="0"/>
          <w:marTop w:val="0"/>
          <w:marBottom w:val="0"/>
          <w:divBdr>
            <w:top w:val="none" w:sz="0" w:space="0" w:color="auto"/>
            <w:left w:val="none" w:sz="0" w:space="0" w:color="auto"/>
            <w:bottom w:val="none" w:sz="0" w:space="0" w:color="auto"/>
            <w:right w:val="none" w:sz="0" w:space="0" w:color="auto"/>
          </w:divBdr>
        </w:div>
        <w:div w:id="2118133793">
          <w:marLeft w:val="0"/>
          <w:marRight w:val="0"/>
          <w:marTop w:val="0"/>
          <w:marBottom w:val="0"/>
          <w:divBdr>
            <w:top w:val="none" w:sz="0" w:space="0" w:color="auto"/>
            <w:left w:val="none" w:sz="0" w:space="0" w:color="auto"/>
            <w:bottom w:val="none" w:sz="0" w:space="0" w:color="auto"/>
            <w:right w:val="none" w:sz="0" w:space="0" w:color="auto"/>
          </w:divBdr>
        </w:div>
        <w:div w:id="2109307312">
          <w:marLeft w:val="0"/>
          <w:marRight w:val="0"/>
          <w:marTop w:val="0"/>
          <w:marBottom w:val="0"/>
          <w:divBdr>
            <w:top w:val="none" w:sz="0" w:space="0" w:color="auto"/>
            <w:left w:val="none" w:sz="0" w:space="0" w:color="auto"/>
            <w:bottom w:val="none" w:sz="0" w:space="0" w:color="auto"/>
            <w:right w:val="none" w:sz="0" w:space="0" w:color="auto"/>
          </w:divBdr>
        </w:div>
        <w:div w:id="284822611">
          <w:marLeft w:val="0"/>
          <w:marRight w:val="0"/>
          <w:marTop w:val="0"/>
          <w:marBottom w:val="0"/>
          <w:divBdr>
            <w:top w:val="none" w:sz="0" w:space="0" w:color="auto"/>
            <w:left w:val="none" w:sz="0" w:space="0" w:color="auto"/>
            <w:bottom w:val="none" w:sz="0" w:space="0" w:color="auto"/>
            <w:right w:val="none" w:sz="0" w:space="0" w:color="auto"/>
          </w:divBdr>
        </w:div>
        <w:div w:id="1520779996">
          <w:marLeft w:val="0"/>
          <w:marRight w:val="0"/>
          <w:marTop w:val="0"/>
          <w:marBottom w:val="0"/>
          <w:divBdr>
            <w:top w:val="none" w:sz="0" w:space="0" w:color="auto"/>
            <w:left w:val="none" w:sz="0" w:space="0" w:color="auto"/>
            <w:bottom w:val="none" w:sz="0" w:space="0" w:color="auto"/>
            <w:right w:val="none" w:sz="0" w:space="0" w:color="auto"/>
          </w:divBdr>
        </w:div>
        <w:div w:id="294415179">
          <w:marLeft w:val="0"/>
          <w:marRight w:val="0"/>
          <w:marTop w:val="0"/>
          <w:marBottom w:val="0"/>
          <w:divBdr>
            <w:top w:val="none" w:sz="0" w:space="0" w:color="auto"/>
            <w:left w:val="none" w:sz="0" w:space="0" w:color="auto"/>
            <w:bottom w:val="none" w:sz="0" w:space="0" w:color="auto"/>
            <w:right w:val="none" w:sz="0" w:space="0" w:color="auto"/>
          </w:divBdr>
        </w:div>
        <w:div w:id="741559358">
          <w:marLeft w:val="0"/>
          <w:marRight w:val="0"/>
          <w:marTop w:val="0"/>
          <w:marBottom w:val="0"/>
          <w:divBdr>
            <w:top w:val="none" w:sz="0" w:space="0" w:color="auto"/>
            <w:left w:val="none" w:sz="0" w:space="0" w:color="auto"/>
            <w:bottom w:val="none" w:sz="0" w:space="0" w:color="auto"/>
            <w:right w:val="none" w:sz="0" w:space="0" w:color="auto"/>
          </w:divBdr>
          <w:divsChild>
            <w:div w:id="126904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51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9556">
              <w:marLeft w:val="0"/>
              <w:marRight w:val="0"/>
              <w:marTop w:val="0"/>
              <w:marBottom w:val="0"/>
              <w:divBdr>
                <w:top w:val="none" w:sz="0" w:space="0" w:color="auto"/>
                <w:left w:val="none" w:sz="0" w:space="0" w:color="auto"/>
                <w:bottom w:val="none" w:sz="0" w:space="0" w:color="auto"/>
                <w:right w:val="none" w:sz="0" w:space="0" w:color="auto"/>
              </w:divBdr>
            </w:div>
            <w:div w:id="68580231">
              <w:marLeft w:val="0"/>
              <w:marRight w:val="0"/>
              <w:marTop w:val="0"/>
              <w:marBottom w:val="0"/>
              <w:divBdr>
                <w:top w:val="none" w:sz="0" w:space="0" w:color="auto"/>
                <w:left w:val="none" w:sz="0" w:space="0" w:color="auto"/>
                <w:bottom w:val="none" w:sz="0" w:space="0" w:color="auto"/>
                <w:right w:val="none" w:sz="0" w:space="0" w:color="auto"/>
              </w:divBdr>
            </w:div>
            <w:div w:id="1050499730">
              <w:marLeft w:val="0"/>
              <w:marRight w:val="0"/>
              <w:marTop w:val="0"/>
              <w:marBottom w:val="0"/>
              <w:divBdr>
                <w:top w:val="none" w:sz="0" w:space="0" w:color="auto"/>
                <w:left w:val="none" w:sz="0" w:space="0" w:color="auto"/>
                <w:bottom w:val="none" w:sz="0" w:space="0" w:color="auto"/>
                <w:right w:val="none" w:sz="0" w:space="0" w:color="auto"/>
              </w:divBdr>
            </w:div>
          </w:divsChild>
        </w:div>
        <w:div w:id="2644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masters.galileo.edu/wp-content/uploads/2017/02/tipos-de-herramietnas-de-comunicacion-elearning.jpg" TargetMode="External"/><Relationship Id="rId13" Type="http://schemas.openxmlformats.org/officeDocument/2006/relationships/hyperlink" Target="https://www.youtube.com/watch?v=kM6QBOMuqcQ"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ntia.fis.usal.es/sharedir/TOL/herramientasTutoria/herramientas_de_comunicacin_sincrnica_y_asincrnica.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4.bp.blogspot.com/-Ji-xdc3iWl4/XGxQ5dGQxjI/AAAAAAAArTI/sJvWIxk9RS4n34vmzgBQUW7KuYW6b1acgCLcBGAs/s1600/tipos-de-herramietnas-de-comunicacion-elearning.jpg" TargetMode="External"/><Relationship Id="rId11" Type="http://schemas.openxmlformats.org/officeDocument/2006/relationships/image" Target="media/image2.jpeg"/><Relationship Id="rId5" Type="http://schemas.openxmlformats.org/officeDocument/2006/relationships/hyperlink" Target="https://www.youtube.com/watch?v=PHEpabXzUDc" TargetMode="External"/><Relationship Id="rId15" Type="http://schemas.openxmlformats.org/officeDocument/2006/relationships/fontTable" Target="fontTable.xml"/><Relationship Id="rId10" Type="http://schemas.openxmlformats.org/officeDocument/2006/relationships/hyperlink" Target="https://4.bp.blogspot.com/-wj5ZmZOqZXM/XG2xGMu9KRI/AAAAAAAArT4/AhwpWYtfog0p_sWbpq9-iNqp-dAIiGxTgCLcBGAs/s1600/ISST2019.jpg" TargetMode="External"/><Relationship Id="rId4" Type="http://schemas.openxmlformats.org/officeDocument/2006/relationships/webSettings" Target="webSettings.xml"/><Relationship Id="rId9" Type="http://schemas.openxmlformats.org/officeDocument/2006/relationships/hyperlink" Target="http://www.mariapinto.es/alfineees/comunicacion/que.htmhttp:/www.mariapinto.es/alfineees/comunicacion/que.htm" TargetMode="External"/><Relationship Id="rId14" Type="http://schemas.openxmlformats.org/officeDocument/2006/relationships/hyperlink" Target="https://www.lifeder.com/comunicacion-asincron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2851</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HERRERA VIDALES</dc:creator>
  <cp:lastModifiedBy>ALEXANDER HERRERA VIDALES</cp:lastModifiedBy>
  <cp:revision>1</cp:revision>
  <dcterms:created xsi:type="dcterms:W3CDTF">2019-02-21T18:57:00Z</dcterms:created>
  <dcterms:modified xsi:type="dcterms:W3CDTF">2019-02-21T18:59:00Z</dcterms:modified>
</cp:coreProperties>
</file>